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Look w:val="0000" w:firstRow="0" w:lastRow="0" w:firstColumn="0" w:lastColumn="0" w:noHBand="0" w:noVBand="0"/>
      </w:tblPr>
      <w:tblGrid>
        <w:gridCol w:w="4680"/>
        <w:gridCol w:w="4680"/>
      </w:tblGrid>
      <w:tr w:rsidR="00244E56" w:rsidRPr="00244E56" w14:paraId="5CF7436C" w14:textId="77777777" w:rsidTr="00127E1F">
        <w:trPr>
          <w:trHeigh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0BE5C39" w14:textId="77777777" w:rsidR="00244E56" w:rsidRPr="00244E56" w:rsidRDefault="00244E56" w:rsidP="00244E56">
            <w:pPr>
              <w:widowControl/>
              <w:spacing w:before="120" w:after="0"/>
              <w:jc w:val="center"/>
              <w:rPr>
                <w:rFonts w:ascii="Calibri" w:eastAsia="Calibri" w:hAnsi="Calibri" w:cs="Calibri"/>
                <w:color w:val="FFFFFF"/>
                <w:sz w:val="24"/>
                <w:szCs w:val="24"/>
              </w:rPr>
            </w:pPr>
            <w:r w:rsidRPr="00244E56">
              <w:rPr>
                <w:rFonts w:ascii="Calibri" w:eastAsia="Calibri" w:hAnsi="Calibri" w:cs="Calibri"/>
                <w:noProof/>
              </w:rPr>
              <w:drawing>
                <wp:anchor distT="0" distB="0" distL="114300" distR="114300" simplePos="0" relativeHeight="251699712" behindDoc="0" locked="0" layoutInCell="1" hidden="0" allowOverlap="1" wp14:anchorId="70F4D19C" wp14:editId="7B1A40FC">
                  <wp:simplePos x="0" y="0"/>
                  <wp:positionH relativeFrom="margin">
                    <wp:posOffset>33168</wp:posOffset>
                  </wp:positionH>
                  <wp:positionV relativeFrom="paragraph">
                    <wp:posOffset>255079</wp:posOffset>
                  </wp:positionV>
                  <wp:extent cx="548640" cy="636905"/>
                  <wp:effectExtent l="0" t="0" r="0" b="0"/>
                  <wp:wrapNone/>
                  <wp:docPr id="1"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11"/>
                          <a:srcRect/>
                          <a:stretch>
                            <a:fillRect/>
                          </a:stretch>
                        </pic:blipFill>
                        <pic:spPr>
                          <a:xfrm>
                            <a:off x="0" y="0"/>
                            <a:ext cx="548640" cy="636905"/>
                          </a:xfrm>
                          <a:prstGeom prst="rect">
                            <a:avLst/>
                          </a:prstGeom>
                          <a:ln/>
                        </pic:spPr>
                      </pic:pic>
                    </a:graphicData>
                  </a:graphic>
                </wp:anchor>
              </w:drawing>
            </w:r>
            <w:r w:rsidRPr="00244E56">
              <w:rPr>
                <w:rFonts w:ascii="Calibri" w:eastAsia="Calibri" w:hAnsi="Calibri" w:cs="Calibri"/>
                <w:color w:val="FFFFFF"/>
                <w:sz w:val="24"/>
                <w:szCs w:val="24"/>
              </w:rPr>
              <w:t>Niagara Catholic District School Board</w:t>
            </w:r>
          </w:p>
          <w:p w14:paraId="31E4D857" w14:textId="4456AEF5" w:rsidR="00244E56" w:rsidRPr="00244E56" w:rsidRDefault="00244E56" w:rsidP="00244E56">
            <w:pPr>
              <w:widowControl/>
              <w:spacing w:before="120" w:after="0" w:line="240" w:lineRule="auto"/>
              <w:jc w:val="center"/>
              <w:rPr>
                <w:rFonts w:ascii="Calibri" w:eastAsia="Times New Roman" w:hAnsi="Calibri" w:cs="Arial"/>
                <w:b/>
                <w:i/>
                <w:color w:val="FFFFFF"/>
                <w:sz w:val="28"/>
                <w:szCs w:val="26"/>
                <w:lang w:val="en-CA" w:eastAsia="en-CA"/>
              </w:rPr>
            </w:pPr>
            <w:r w:rsidRPr="00244E56">
              <w:rPr>
                <w:rFonts w:ascii="Calibri" w:eastAsia="Times New Roman" w:hAnsi="Calibri" w:cs="Arial"/>
                <w:b/>
                <w:i/>
                <w:color w:val="FFFFFF"/>
                <w:sz w:val="28"/>
                <w:szCs w:val="26"/>
                <w:lang w:val="en-CA" w:eastAsia="en-CA"/>
              </w:rPr>
              <w:t>SUPPORTING</w:t>
            </w:r>
            <w:r w:rsidR="00AE371B">
              <w:rPr>
                <w:rFonts w:ascii="Calibri" w:eastAsia="Times New Roman" w:hAnsi="Calibri" w:cs="Arial"/>
                <w:b/>
                <w:i/>
                <w:color w:val="FFFFFF"/>
                <w:sz w:val="28"/>
                <w:szCs w:val="26"/>
                <w:lang w:val="en-CA" w:eastAsia="en-CA"/>
              </w:rPr>
              <w:t xml:space="preserve"> CHILDREN AND</w:t>
            </w:r>
            <w:r w:rsidRPr="00244E56">
              <w:rPr>
                <w:rFonts w:ascii="Calibri" w:eastAsia="Times New Roman" w:hAnsi="Calibri" w:cs="Arial"/>
                <w:b/>
                <w:i/>
                <w:color w:val="FFFFFF"/>
                <w:sz w:val="28"/>
                <w:szCs w:val="26"/>
                <w:lang w:val="en-CA" w:eastAsia="en-CA"/>
              </w:rPr>
              <w:t xml:space="preserve"> STUDENTS WITH PREVALENT</w:t>
            </w:r>
          </w:p>
          <w:p w14:paraId="334C4F15" w14:textId="77777777" w:rsidR="00244E56" w:rsidRPr="00244E56" w:rsidRDefault="00244E56" w:rsidP="00244E56">
            <w:pPr>
              <w:widowControl/>
              <w:spacing w:before="120" w:after="0" w:line="240" w:lineRule="auto"/>
              <w:jc w:val="center"/>
              <w:rPr>
                <w:rFonts w:ascii="Calibri" w:eastAsia="Times New Roman" w:hAnsi="Calibri" w:cs="Arial"/>
                <w:b/>
                <w:i/>
                <w:color w:val="FFFFFF"/>
                <w:sz w:val="28"/>
                <w:szCs w:val="26"/>
                <w:lang w:val="en-CA" w:eastAsia="en-CA"/>
              </w:rPr>
            </w:pPr>
            <w:r w:rsidRPr="00244E56">
              <w:rPr>
                <w:rFonts w:ascii="Calibri" w:eastAsia="Times New Roman" w:hAnsi="Calibri" w:cs="Arial"/>
                <w:b/>
                <w:i/>
                <w:color w:val="FFFFFF"/>
                <w:sz w:val="28"/>
                <w:szCs w:val="26"/>
                <w:lang w:val="en-CA" w:eastAsia="en-CA"/>
              </w:rPr>
              <w:t>MEDICAL CONDITIONS</w:t>
            </w:r>
            <w:r w:rsidR="004B0E0A">
              <w:rPr>
                <w:rFonts w:ascii="Calibri" w:eastAsia="Times New Roman" w:hAnsi="Calibri" w:cs="Arial"/>
                <w:b/>
                <w:i/>
                <w:color w:val="FFFFFF"/>
                <w:sz w:val="28"/>
                <w:szCs w:val="26"/>
                <w:lang w:val="en-CA" w:eastAsia="en-CA"/>
              </w:rPr>
              <w:t xml:space="preserve"> POLICY</w:t>
            </w:r>
          </w:p>
          <w:p w14:paraId="1182AB6E" w14:textId="77777777" w:rsidR="00244E56" w:rsidRPr="00244E56" w:rsidRDefault="00244E56" w:rsidP="00244E56">
            <w:pPr>
              <w:widowControl/>
              <w:spacing w:before="120" w:after="0"/>
              <w:jc w:val="center"/>
              <w:rPr>
                <w:rFonts w:ascii="Calibri" w:eastAsia="Calibri" w:hAnsi="Calibri" w:cs="Calibri"/>
                <w:color w:val="FFFFFF"/>
                <w:sz w:val="24"/>
                <w:szCs w:val="24"/>
              </w:rPr>
            </w:pPr>
            <w:r w:rsidRPr="00244E56">
              <w:rPr>
                <w:rFonts w:ascii="Calibri" w:eastAsia="Calibri" w:hAnsi="Calibri" w:cs="Calibri"/>
                <w:color w:val="FFFFFF"/>
                <w:sz w:val="24"/>
                <w:szCs w:val="24"/>
              </w:rPr>
              <w:t xml:space="preserve">STATEMENT OF </w:t>
            </w:r>
            <w:r w:rsidR="00D62951">
              <w:rPr>
                <w:rFonts w:ascii="Calibri" w:eastAsia="Calibri" w:hAnsi="Calibri" w:cs="Calibri"/>
                <w:color w:val="FFFFFF"/>
                <w:sz w:val="24"/>
                <w:szCs w:val="24"/>
              </w:rPr>
              <w:t xml:space="preserve">GOVERNANCE </w:t>
            </w:r>
            <w:r w:rsidRPr="00244E56">
              <w:rPr>
                <w:rFonts w:ascii="Calibri" w:eastAsia="Calibri" w:hAnsi="Calibri" w:cs="Calibri"/>
                <w:color w:val="FFFFFF"/>
                <w:sz w:val="24"/>
                <w:szCs w:val="24"/>
              </w:rPr>
              <w:t>POLICY</w:t>
            </w:r>
          </w:p>
        </w:tc>
      </w:tr>
      <w:tr w:rsidR="00244E56" w:rsidRPr="00244E56" w14:paraId="5DC735FB" w14:textId="77777777" w:rsidTr="00127E1F">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14E26360" w14:textId="77777777" w:rsidR="00244E56" w:rsidRPr="00244E56" w:rsidRDefault="00244E56" w:rsidP="00244E56">
            <w:pPr>
              <w:widowControl/>
              <w:spacing w:after="0" w:line="240" w:lineRule="auto"/>
              <w:rPr>
                <w:rFonts w:ascii="Calibri" w:eastAsia="Calibri" w:hAnsi="Calibri" w:cs="Calibri"/>
                <w:b/>
                <w:color w:val="FFFFFF"/>
                <w:sz w:val="18"/>
                <w:szCs w:val="18"/>
              </w:rPr>
            </w:pPr>
            <w:r w:rsidRPr="00244E56">
              <w:rPr>
                <w:rFonts w:ascii="Calibri" w:eastAsia="Calibri" w:hAnsi="Calibri" w:cs="Calibri"/>
                <w:b/>
                <w:color w:val="FFFFFF"/>
                <w:sz w:val="18"/>
                <w:szCs w:val="18"/>
              </w:rPr>
              <w:t>300 – School/Students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4C0B04E2" w14:textId="77777777" w:rsidR="00244E56" w:rsidRPr="00244E56" w:rsidRDefault="00244E56" w:rsidP="00244E56">
            <w:pPr>
              <w:widowControl/>
              <w:spacing w:after="0" w:line="240" w:lineRule="auto"/>
              <w:jc w:val="right"/>
              <w:rPr>
                <w:rFonts w:ascii="Calibri" w:eastAsia="Calibri" w:hAnsi="Calibri" w:cs="Calibri"/>
                <w:b/>
                <w:color w:val="FFFFFF"/>
                <w:sz w:val="18"/>
                <w:szCs w:val="18"/>
              </w:rPr>
            </w:pPr>
            <w:r w:rsidRPr="00244E56">
              <w:rPr>
                <w:rFonts w:ascii="Calibri" w:eastAsia="Calibri" w:hAnsi="Calibri" w:cs="Calibri"/>
                <w:b/>
                <w:color w:val="FFFFFF"/>
                <w:sz w:val="18"/>
                <w:szCs w:val="18"/>
              </w:rPr>
              <w:t>Policy No</w:t>
            </w:r>
            <w:r w:rsidR="00FB3A96">
              <w:rPr>
                <w:rFonts w:ascii="Calibri" w:eastAsia="Calibri" w:hAnsi="Calibri" w:cs="Calibri"/>
                <w:b/>
                <w:color w:val="FFFFFF"/>
                <w:sz w:val="18"/>
                <w:szCs w:val="18"/>
              </w:rPr>
              <w:t xml:space="preserve"> 302.1</w:t>
            </w:r>
            <w:r w:rsidRPr="00244E56">
              <w:rPr>
                <w:rFonts w:ascii="Calibri" w:eastAsia="Calibri" w:hAnsi="Calibri" w:cs="Calibri"/>
                <w:b/>
                <w:color w:val="FFFFFF"/>
                <w:sz w:val="18"/>
                <w:szCs w:val="18"/>
              </w:rPr>
              <w:t xml:space="preserve"> </w:t>
            </w:r>
          </w:p>
        </w:tc>
      </w:tr>
      <w:tr w:rsidR="00244E56" w:rsidRPr="00244E56" w14:paraId="39516772" w14:textId="77777777" w:rsidTr="00127E1F">
        <w:trPr>
          <w:gridAfter w:val="1"/>
          <w:wAfter w:w="4680" w:type="dxa"/>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E6EBCE5" w14:textId="77777777" w:rsidR="00244E56" w:rsidRPr="00244E56" w:rsidRDefault="00244E56" w:rsidP="00244E56">
            <w:pPr>
              <w:widowControl/>
              <w:spacing w:after="0" w:line="240" w:lineRule="auto"/>
              <w:rPr>
                <w:rFonts w:ascii="Calibri" w:eastAsia="Calibri" w:hAnsi="Calibri" w:cs="Calibri"/>
                <w:b/>
                <w:color w:val="FFFFFF"/>
                <w:sz w:val="18"/>
                <w:szCs w:val="18"/>
              </w:rPr>
            </w:pPr>
          </w:p>
        </w:tc>
      </w:tr>
      <w:tr w:rsidR="00244E56" w:rsidRPr="00244E56" w14:paraId="750BCE7A" w14:textId="77777777" w:rsidTr="00127E1F">
        <w:trPr>
          <w:trHeight w:hRule="exact" w:val="274"/>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02FA5A7B" w14:textId="77777777" w:rsidR="00244E56" w:rsidRPr="00244E56" w:rsidRDefault="00244E56" w:rsidP="00FB3A96">
            <w:pPr>
              <w:widowControl/>
              <w:tabs>
                <w:tab w:val="left" w:pos="360"/>
                <w:tab w:val="left" w:pos="720"/>
              </w:tabs>
              <w:spacing w:line="240" w:lineRule="auto"/>
              <w:rPr>
                <w:rFonts w:ascii="Cabin" w:eastAsia="Cabin" w:hAnsi="Cabin" w:cs="Cabin"/>
                <w:color w:val="3150A0"/>
                <w:sz w:val="18"/>
                <w:szCs w:val="18"/>
              </w:rPr>
            </w:pPr>
            <w:r w:rsidRPr="00244E56">
              <w:rPr>
                <w:rFonts w:ascii="Calibri" w:eastAsia="Calibri" w:hAnsi="Calibri" w:cs="Calibri"/>
                <w:sz w:val="16"/>
                <w:szCs w:val="16"/>
              </w:rPr>
              <w:t>Adopted Date</w:t>
            </w:r>
            <w:r w:rsidRPr="00244E56">
              <w:rPr>
                <w:rFonts w:ascii="Calibri" w:eastAsia="Calibri" w:hAnsi="Calibri" w:cs="Calibri"/>
                <w:color w:val="000000"/>
                <w:sz w:val="16"/>
                <w:szCs w:val="16"/>
              </w:rPr>
              <w:t>:</w:t>
            </w:r>
            <w:r>
              <w:rPr>
                <w:rFonts w:ascii="Calibri" w:eastAsia="Calibri" w:hAnsi="Calibri" w:cs="Calibri"/>
                <w:color w:val="000000"/>
                <w:sz w:val="16"/>
                <w:szCs w:val="16"/>
              </w:rPr>
              <w:t xml:space="preserve"> </w:t>
            </w:r>
            <w:r w:rsidR="00FB3A96">
              <w:rPr>
                <w:rFonts w:ascii="Calibri" w:eastAsia="Calibri" w:hAnsi="Calibri" w:cs="Calibri"/>
                <w:color w:val="000000"/>
                <w:sz w:val="16"/>
                <w:szCs w:val="16"/>
              </w:rPr>
              <w:t>February 26, 2019</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96DE0E5" w14:textId="191CC78A" w:rsidR="00244E56" w:rsidRPr="00244E56" w:rsidRDefault="00244E56" w:rsidP="00244E56">
            <w:pPr>
              <w:widowControl/>
              <w:spacing w:line="240" w:lineRule="auto"/>
              <w:jc w:val="right"/>
              <w:rPr>
                <w:rFonts w:ascii="Calibri" w:eastAsia="Calibri" w:hAnsi="Calibri" w:cs="Calibri"/>
                <w:sz w:val="16"/>
                <w:szCs w:val="16"/>
              </w:rPr>
            </w:pPr>
            <w:r w:rsidRPr="00244E56">
              <w:rPr>
                <w:rFonts w:ascii="Calibri" w:eastAsia="Calibri" w:hAnsi="Calibri" w:cs="Calibri"/>
                <w:sz w:val="16"/>
                <w:szCs w:val="16"/>
              </w:rPr>
              <w:t>Latest Reviewed/Revised Date:</w:t>
            </w:r>
            <w:r>
              <w:rPr>
                <w:rFonts w:ascii="Calibri" w:eastAsia="Calibri" w:hAnsi="Calibri" w:cs="Calibri"/>
                <w:sz w:val="16"/>
                <w:szCs w:val="16"/>
              </w:rPr>
              <w:t xml:space="preserve">  </w:t>
            </w:r>
            <w:r w:rsidR="003A1942">
              <w:rPr>
                <w:rFonts w:ascii="Calibri" w:eastAsia="Calibri" w:hAnsi="Calibri" w:cs="Calibri"/>
                <w:sz w:val="16"/>
                <w:szCs w:val="16"/>
              </w:rPr>
              <w:t>May 11, 2026</w:t>
            </w:r>
          </w:p>
          <w:p w14:paraId="6759A495" w14:textId="77777777" w:rsidR="00244E56" w:rsidRPr="00244E56" w:rsidRDefault="00244E56" w:rsidP="00244E56">
            <w:pPr>
              <w:widowControl/>
              <w:spacing w:line="240" w:lineRule="auto"/>
              <w:jc w:val="right"/>
              <w:rPr>
                <w:rFonts w:ascii="Calibri" w:eastAsia="Calibri" w:hAnsi="Calibri" w:cs="Calibri"/>
                <w:sz w:val="28"/>
                <w:szCs w:val="28"/>
              </w:rPr>
            </w:pPr>
          </w:p>
        </w:tc>
      </w:tr>
    </w:tbl>
    <w:p w14:paraId="60FD232B" w14:textId="77777777" w:rsidR="00244E56" w:rsidRPr="00244E56" w:rsidRDefault="00244E56" w:rsidP="00244E56">
      <w:pPr>
        <w:widowControl/>
        <w:spacing w:after="0" w:line="240" w:lineRule="auto"/>
        <w:rPr>
          <w:rFonts w:ascii="Times New Roman" w:eastAsia="Times New Roman" w:hAnsi="Times New Roman" w:cs="Times New Roman"/>
          <w:color w:val="0000FF"/>
        </w:rPr>
      </w:pPr>
      <w:r w:rsidRPr="00244E56">
        <w:rPr>
          <w:rFonts w:ascii="Times New Roman" w:eastAsia="Times New Roman" w:hAnsi="Times New Roman" w:cs="Times New Roman"/>
          <w:color w:val="0000FF"/>
        </w:rPr>
        <w:t xml:space="preserve"> </w:t>
      </w:r>
    </w:p>
    <w:p w14:paraId="6A3B0468" w14:textId="7A67D18A" w:rsidR="00244E56" w:rsidRPr="00AA1080" w:rsidRDefault="00244E56" w:rsidP="00244E56">
      <w:pPr>
        <w:spacing w:line="240" w:lineRule="auto"/>
        <w:jc w:val="both"/>
        <w:rPr>
          <w:rFonts w:ascii="Times New Roman" w:eastAsia="Times New Roman" w:hAnsi="Times New Roman" w:cs="Times New Roman"/>
        </w:rPr>
      </w:pPr>
      <w:r w:rsidRPr="00003CDA">
        <w:rPr>
          <w:rFonts w:ascii="Times New Roman" w:eastAsia="Times New Roman" w:hAnsi="Times New Roman" w:cs="Times New Roman"/>
        </w:rPr>
        <w:t xml:space="preserve">In keeping with the Mission, Vision, and Values of the Niagara Catholic District School Board, </w:t>
      </w:r>
      <w:r w:rsidR="00551AEB" w:rsidRPr="00003CDA">
        <w:rPr>
          <w:rFonts w:ascii="Times New Roman" w:eastAsia="Times New Roman" w:hAnsi="Times New Roman" w:cs="Times New Roman"/>
        </w:rPr>
        <w:t xml:space="preserve">and in alignment with PPM 161-Supporting Children and Students with Prevalent Medical Conditions, </w:t>
      </w:r>
      <w:r w:rsidRPr="00003CDA">
        <w:rPr>
          <w:rFonts w:ascii="Times New Roman" w:eastAsia="Times New Roman" w:hAnsi="Times New Roman" w:cs="Times New Roman"/>
        </w:rPr>
        <w:t xml:space="preserve">prevalent medical conditions </w:t>
      </w:r>
      <w:r w:rsidR="00205495" w:rsidRPr="00003CDA">
        <w:rPr>
          <w:rFonts w:ascii="Times New Roman" w:eastAsia="Times New Roman" w:hAnsi="Times New Roman" w:cs="Times New Roman"/>
        </w:rPr>
        <w:t xml:space="preserve">are recognized as potentially life-threating due to the complexity and severity of the condition(s). </w:t>
      </w:r>
      <w:bookmarkStart w:id="0" w:name="_Hlk215567968"/>
      <w:r w:rsidR="00205495" w:rsidRPr="00003CDA">
        <w:rPr>
          <w:rFonts w:ascii="Times New Roman" w:eastAsia="Times New Roman" w:hAnsi="Times New Roman" w:cs="Times New Roman"/>
        </w:rPr>
        <w:t>These prevalent medical conditions include anaphylaxis, asthma, diabetes, epilepsy, and other prevalent medical conditions</w:t>
      </w:r>
      <w:r w:rsidR="00F51D7A" w:rsidRPr="00003CDA">
        <w:rPr>
          <w:rFonts w:ascii="Times New Roman" w:eastAsia="Times New Roman" w:hAnsi="Times New Roman" w:cs="Times New Roman"/>
        </w:rPr>
        <w:t>,</w:t>
      </w:r>
      <w:r w:rsidR="00205495" w:rsidRPr="00003CDA">
        <w:rPr>
          <w:rFonts w:ascii="Times New Roman" w:eastAsia="Times New Roman" w:hAnsi="Times New Roman" w:cs="Times New Roman"/>
        </w:rPr>
        <w:t xml:space="preserve"> </w:t>
      </w:r>
      <w:r w:rsidR="007F04B7" w:rsidRPr="00003CDA">
        <w:rPr>
          <w:rFonts w:ascii="Times New Roman" w:eastAsia="Times New Roman" w:hAnsi="Times New Roman" w:cs="Times New Roman"/>
        </w:rPr>
        <w:t>including chronic illness</w:t>
      </w:r>
      <w:r w:rsidR="00F51D7A" w:rsidRPr="00003CDA">
        <w:rPr>
          <w:rFonts w:ascii="Times New Roman" w:eastAsia="Times New Roman" w:hAnsi="Times New Roman" w:cs="Times New Roman"/>
        </w:rPr>
        <w:t>,</w:t>
      </w:r>
      <w:r w:rsidR="007F04B7" w:rsidRPr="00003CDA">
        <w:rPr>
          <w:rFonts w:ascii="Times New Roman" w:eastAsia="Times New Roman" w:hAnsi="Times New Roman" w:cs="Times New Roman"/>
        </w:rPr>
        <w:t xml:space="preserve"> </w:t>
      </w:r>
      <w:r w:rsidR="00205495" w:rsidRPr="00003CDA">
        <w:rPr>
          <w:rFonts w:ascii="Times New Roman" w:eastAsia="Times New Roman" w:hAnsi="Times New Roman" w:cs="Times New Roman"/>
        </w:rPr>
        <w:t xml:space="preserve">requiring </w:t>
      </w:r>
      <w:r w:rsidR="00205495" w:rsidRPr="00AA1080">
        <w:rPr>
          <w:rFonts w:ascii="Times New Roman" w:eastAsia="Times New Roman" w:hAnsi="Times New Roman" w:cs="Times New Roman"/>
        </w:rPr>
        <w:t xml:space="preserve">an Individual Student Plan of Care. </w:t>
      </w:r>
      <w:bookmarkEnd w:id="0"/>
    </w:p>
    <w:p w14:paraId="242116A8" w14:textId="3F9AB92F" w:rsidR="00205495" w:rsidRPr="00AA1080" w:rsidRDefault="00551AEB" w:rsidP="00205495">
      <w:pPr>
        <w:spacing w:line="240" w:lineRule="auto"/>
        <w:jc w:val="both"/>
        <w:rPr>
          <w:rFonts w:ascii="Times New Roman" w:eastAsia="Times New Roman" w:hAnsi="Times New Roman" w:cs="Times New Roman"/>
        </w:rPr>
      </w:pPr>
      <w:bookmarkStart w:id="1" w:name="_Hlk215568025"/>
      <w:r>
        <w:rPr>
          <w:rFonts w:ascii="Times New Roman" w:eastAsia="Times New Roman" w:hAnsi="Times New Roman" w:cs="Times New Roman"/>
        </w:rPr>
        <w:t>T</w:t>
      </w:r>
      <w:r w:rsidR="00205495" w:rsidRPr="00AA1080">
        <w:rPr>
          <w:rFonts w:ascii="Times New Roman" w:eastAsia="Times New Roman" w:hAnsi="Times New Roman" w:cs="Times New Roman"/>
        </w:rPr>
        <w:t>he Board recognizes that a whole-school approach is essential for creating and sustaining healthy and safe school environments in which students can learn and thrive. Students with prevalent medical conditions are empowered to become confident and capable learners as they reach their full potential of self-management to the best of their ability.</w:t>
      </w:r>
    </w:p>
    <w:bookmarkEnd w:id="1"/>
    <w:p w14:paraId="262B5AAE" w14:textId="4F6944D6" w:rsidR="00244E56" w:rsidRPr="00244E56" w:rsidRDefault="00244E56" w:rsidP="00244E56">
      <w:pPr>
        <w:spacing w:line="240" w:lineRule="auto"/>
        <w:rPr>
          <w:rFonts w:ascii="Times New Roman" w:eastAsia="Times New Roman" w:hAnsi="Times New Roman" w:cs="Times New Roman"/>
        </w:rPr>
      </w:pPr>
      <w:r w:rsidRPr="00244E56">
        <w:rPr>
          <w:rFonts w:ascii="Times New Roman" w:eastAsia="Times New Roman" w:hAnsi="Times New Roman" w:cs="Times New Roman"/>
        </w:rPr>
        <w:t xml:space="preserve">The Director of Education will issue </w:t>
      </w:r>
      <w:hyperlink r:id="rId12" w:history="1">
        <w:r w:rsidRPr="00F06800">
          <w:rPr>
            <w:rStyle w:val="Hyperlink"/>
            <w:rFonts w:ascii="Times New Roman" w:eastAsia="Times New Roman" w:hAnsi="Times New Roman" w:cs="Times New Roman"/>
            <w:i/>
          </w:rPr>
          <w:t xml:space="preserve">Administrative </w:t>
        </w:r>
        <w:r w:rsidR="00D62951" w:rsidRPr="00F06800">
          <w:rPr>
            <w:rStyle w:val="Hyperlink"/>
            <w:rFonts w:ascii="Times New Roman" w:eastAsia="Times New Roman" w:hAnsi="Times New Roman" w:cs="Times New Roman"/>
            <w:i/>
          </w:rPr>
          <w:t>O</w:t>
        </w:r>
        <w:r w:rsidR="00D62951" w:rsidRPr="00F06800">
          <w:rPr>
            <w:rStyle w:val="Hyperlink"/>
            <w:rFonts w:ascii="Times New Roman" w:eastAsia="Times New Roman" w:hAnsi="Times New Roman" w:cs="Times New Roman"/>
            <w:i/>
          </w:rPr>
          <w:t xml:space="preserve">perational </w:t>
        </w:r>
        <w:r w:rsidRPr="00F06800">
          <w:rPr>
            <w:rStyle w:val="Hyperlink"/>
            <w:rFonts w:ascii="Times New Roman" w:eastAsia="Times New Roman" w:hAnsi="Times New Roman" w:cs="Times New Roman"/>
            <w:i/>
          </w:rPr>
          <w:t>Procedures</w:t>
        </w:r>
      </w:hyperlink>
      <w:r w:rsidRPr="00244E56">
        <w:rPr>
          <w:rFonts w:ascii="Times New Roman" w:eastAsia="Times New Roman" w:hAnsi="Times New Roman" w:cs="Times New Roman"/>
        </w:rPr>
        <w:t xml:space="preserve"> for the implementation of </w:t>
      </w:r>
      <w:r w:rsidRPr="00AA1080">
        <w:rPr>
          <w:rFonts w:ascii="Times New Roman" w:eastAsia="Times New Roman" w:hAnsi="Times New Roman" w:cs="Times New Roman"/>
        </w:rPr>
        <w:t>th</w:t>
      </w:r>
      <w:r w:rsidR="00205495" w:rsidRPr="00AA1080">
        <w:rPr>
          <w:rFonts w:ascii="Times New Roman" w:eastAsia="Times New Roman" w:hAnsi="Times New Roman" w:cs="Times New Roman"/>
        </w:rPr>
        <w:t>is</w:t>
      </w:r>
      <w:r w:rsidRPr="00244E56">
        <w:rPr>
          <w:rFonts w:ascii="Times New Roman" w:eastAsia="Times New Roman" w:hAnsi="Times New Roman" w:cs="Times New Roman"/>
        </w:rPr>
        <w:t xml:space="preserve"> policy.</w:t>
      </w:r>
    </w:p>
    <w:p w14:paraId="68429D40" w14:textId="77777777" w:rsidR="00244E56" w:rsidRPr="00C030B4" w:rsidRDefault="00244E56" w:rsidP="005C2914">
      <w:pPr>
        <w:spacing w:after="0" w:line="240" w:lineRule="auto"/>
        <w:rPr>
          <w:rFonts w:ascii="Times New Roman" w:eastAsia="Times New Roman" w:hAnsi="Times New Roman" w:cs="Times New Roman"/>
          <w:b/>
          <w:i/>
        </w:rPr>
      </w:pPr>
      <w:r w:rsidRPr="00C030B4">
        <w:rPr>
          <w:rFonts w:ascii="Times New Roman" w:eastAsia="Times New Roman" w:hAnsi="Times New Roman" w:cs="Times New Roman"/>
          <w:b/>
          <w:i/>
        </w:rPr>
        <w:t>References</w:t>
      </w:r>
    </w:p>
    <w:p w14:paraId="5E978A7F" w14:textId="6869CB9C" w:rsidR="00244E56" w:rsidRPr="00E21927" w:rsidRDefault="00F06800"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u w:val="single"/>
        </w:rPr>
      </w:pPr>
      <w:hyperlink r:id="rId13">
        <w:r w:rsidR="00244E56" w:rsidRPr="00C030B4">
          <w:rPr>
            <w:rFonts w:ascii="Times New Roman" w:eastAsia="Times New Roman" w:hAnsi="Times New Roman" w:cs="Times New Roman"/>
            <w:b/>
            <w:i/>
            <w:color w:val="0000FF"/>
            <w:u w:val="single"/>
          </w:rPr>
          <w:t>Allergy Asthma Information Association</w:t>
        </w:r>
      </w:hyperlink>
      <w:r w:rsidR="00244E56" w:rsidRPr="00C030B4">
        <w:rPr>
          <w:rFonts w:ascii="Times New Roman" w:eastAsia="Times New Roman" w:hAnsi="Times New Roman" w:cs="Times New Roman"/>
          <w:b/>
          <w:i/>
          <w:color w:val="0000FF"/>
          <w:u w:val="single"/>
        </w:rPr>
        <w:t xml:space="preserve"> </w:t>
      </w:r>
    </w:p>
    <w:p w14:paraId="3DB502E1" w14:textId="6B9F2DDE" w:rsidR="00E21927" w:rsidRPr="00E21927" w:rsidRDefault="00F06800"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color w:val="FF0000"/>
          <w:u w:val="single"/>
        </w:rPr>
      </w:pPr>
      <w:hyperlink r:id="rId14" w:history="1">
        <w:r w:rsidR="00E21927" w:rsidRPr="00E21927">
          <w:rPr>
            <w:rStyle w:val="Hyperlink"/>
            <w:rFonts w:ascii="Times New Roman" w:eastAsia="Times New Roman" w:hAnsi="Times New Roman" w:cs="Times New Roman"/>
            <w:b/>
            <w:i/>
          </w:rPr>
          <w:t>Asthma Canada</w:t>
        </w:r>
      </w:hyperlink>
    </w:p>
    <w:p w14:paraId="76A919B4" w14:textId="77777777" w:rsidR="00244E56" w:rsidRPr="00C030B4" w:rsidRDefault="00F06800"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u w:val="single"/>
        </w:rPr>
      </w:pPr>
      <w:hyperlink r:id="rId15">
        <w:r w:rsidR="00244E56" w:rsidRPr="00C030B4">
          <w:rPr>
            <w:rFonts w:ascii="Times New Roman" w:eastAsia="Times New Roman" w:hAnsi="Times New Roman" w:cs="Times New Roman"/>
            <w:b/>
            <w:i/>
            <w:color w:val="0000FF"/>
            <w:u w:val="single"/>
          </w:rPr>
          <w:t>Anaphylaxis Canada</w:t>
        </w:r>
      </w:hyperlink>
    </w:p>
    <w:p w14:paraId="504BF9FD" w14:textId="54AF7CF5" w:rsidR="00244E56" w:rsidRPr="00E21927" w:rsidRDefault="00F06800"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u w:val="single"/>
        </w:rPr>
      </w:pPr>
      <w:hyperlink r:id="rId16">
        <w:r w:rsidR="00244E56" w:rsidRPr="00C030B4">
          <w:rPr>
            <w:rFonts w:ascii="Times New Roman" w:eastAsia="Times New Roman" w:hAnsi="Times New Roman" w:cs="Times New Roman"/>
            <w:b/>
            <w:i/>
            <w:color w:val="0000FF"/>
            <w:u w:val="single"/>
          </w:rPr>
          <w:t>Anaphylaxis in Schools &amp; Other Settings, 3</w:t>
        </w:r>
      </w:hyperlink>
      <w:hyperlink r:id="rId17">
        <w:r w:rsidR="00244E56" w:rsidRPr="00C030B4">
          <w:rPr>
            <w:rFonts w:ascii="Times New Roman" w:eastAsia="Times New Roman" w:hAnsi="Times New Roman" w:cs="Times New Roman"/>
            <w:b/>
            <w:i/>
            <w:color w:val="0000FF"/>
            <w:u w:val="single"/>
            <w:vertAlign w:val="superscript"/>
          </w:rPr>
          <w:t>rd</w:t>
        </w:r>
      </w:hyperlink>
      <w:hyperlink r:id="rId18">
        <w:r w:rsidR="00244E56" w:rsidRPr="00C030B4">
          <w:rPr>
            <w:rFonts w:ascii="Times New Roman" w:eastAsia="Times New Roman" w:hAnsi="Times New Roman" w:cs="Times New Roman"/>
            <w:b/>
            <w:i/>
            <w:color w:val="0000FF"/>
            <w:u w:val="single"/>
          </w:rPr>
          <w:t xml:space="preserve"> Edition, Canadian Society of Allergy and Clinical Immunology</w:t>
        </w:r>
      </w:hyperlink>
      <w:r w:rsidR="00244E56" w:rsidRPr="00C030B4">
        <w:rPr>
          <w:rFonts w:ascii="Times New Roman" w:eastAsia="Times New Roman" w:hAnsi="Times New Roman" w:cs="Times New Roman"/>
          <w:b/>
          <w:i/>
          <w:color w:val="0000FF"/>
          <w:u w:val="single"/>
        </w:rPr>
        <w:t xml:space="preserve">  </w:t>
      </w:r>
    </w:p>
    <w:p w14:paraId="6B599EA4" w14:textId="26C88135" w:rsidR="00E21927" w:rsidRPr="00C030B4" w:rsidRDefault="00F06800"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u w:val="single"/>
        </w:rPr>
      </w:pPr>
      <w:hyperlink r:id="rId19" w:history="1">
        <w:r w:rsidR="00E21927" w:rsidRPr="00E21927">
          <w:rPr>
            <w:rStyle w:val="Hyperlink"/>
            <w:rFonts w:ascii="Times New Roman" w:eastAsia="Times New Roman" w:hAnsi="Times New Roman" w:cs="Times New Roman"/>
            <w:b/>
            <w:i/>
          </w:rPr>
          <w:t>Canadian Pediatric Society</w:t>
        </w:r>
      </w:hyperlink>
    </w:p>
    <w:p w14:paraId="0DC23275" w14:textId="77777777" w:rsidR="00244E56" w:rsidRPr="00C030B4" w:rsidRDefault="00244E56" w:rsidP="006C7EB7">
      <w:pPr>
        <w:widowControl/>
        <w:numPr>
          <w:ilvl w:val="0"/>
          <w:numId w:val="4"/>
        </w:numPr>
        <w:pBdr>
          <w:top w:val="nil"/>
          <w:left w:val="nil"/>
          <w:bottom w:val="nil"/>
          <w:right w:val="nil"/>
          <w:between w:val="nil"/>
        </w:pBdr>
        <w:spacing w:after="0" w:line="280" w:lineRule="exact"/>
        <w:rPr>
          <w:rFonts w:ascii="Times New Roman" w:eastAsia="Calibri" w:hAnsi="Times New Roman" w:cs="Times New Roman"/>
          <w:b/>
          <w:i/>
          <w:u w:val="single"/>
        </w:rPr>
      </w:pPr>
      <w:bookmarkStart w:id="2" w:name="_gjdgxs" w:colFirst="0" w:colLast="0"/>
      <w:bookmarkEnd w:id="2"/>
      <w:r w:rsidRPr="00C030B4">
        <w:rPr>
          <w:rFonts w:ascii="Times New Roman" w:eastAsia="Times New Roman" w:hAnsi="Times New Roman" w:cs="Times New Roman"/>
          <w:b/>
          <w:i/>
          <w:color w:val="0000FF"/>
          <w:u w:val="single"/>
        </w:rPr>
        <w:t xml:space="preserve">Sabrina’s Law, 2005, </w:t>
      </w:r>
      <w:proofErr w:type="gramStart"/>
      <w:r w:rsidRPr="00C030B4">
        <w:rPr>
          <w:rFonts w:ascii="Times New Roman" w:eastAsia="Times New Roman" w:hAnsi="Times New Roman" w:cs="Times New Roman"/>
          <w:b/>
          <w:i/>
          <w:color w:val="0000FF"/>
          <w:u w:val="single"/>
        </w:rPr>
        <w:t>S .</w:t>
      </w:r>
      <w:proofErr w:type="gramEnd"/>
      <w:r w:rsidRPr="00C030B4">
        <w:rPr>
          <w:rFonts w:ascii="Times New Roman" w:eastAsia="Times New Roman" w:hAnsi="Times New Roman" w:cs="Times New Roman"/>
          <w:b/>
          <w:i/>
          <w:color w:val="0000FF"/>
          <w:u w:val="single"/>
        </w:rPr>
        <w:t xml:space="preserve">O. 2005, c.7 </w:t>
      </w:r>
    </w:p>
    <w:p w14:paraId="6E167A48" w14:textId="7B53C3F4" w:rsidR="00244E56" w:rsidRPr="00C030B4" w:rsidRDefault="00244E56" w:rsidP="005C2914">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r w:rsidRPr="00C030B4">
        <w:rPr>
          <w:rFonts w:ascii="Times New Roman" w:eastAsia="Calibri" w:hAnsi="Times New Roman" w:cs="Times New Roman"/>
        </w:rPr>
        <w:fldChar w:fldCharType="begin"/>
      </w:r>
      <w:r w:rsidRPr="00C030B4">
        <w:rPr>
          <w:rFonts w:ascii="Times New Roman" w:eastAsia="Calibri" w:hAnsi="Times New Roman" w:cs="Times New Roman"/>
        </w:rPr>
        <w:instrText xml:space="preserve"> HYPERLINK "https://www.ontario.ca/laws/statute/15r03" </w:instrText>
      </w:r>
      <w:r w:rsidRPr="00C030B4">
        <w:rPr>
          <w:rFonts w:ascii="Times New Roman" w:eastAsia="Calibri" w:hAnsi="Times New Roman" w:cs="Times New Roman"/>
        </w:rPr>
        <w:fldChar w:fldCharType="separate"/>
      </w:r>
      <w:r w:rsidRPr="00C030B4">
        <w:rPr>
          <w:rFonts w:ascii="Times New Roman" w:eastAsia="Times New Roman" w:hAnsi="Times New Roman" w:cs="Times New Roman"/>
          <w:b/>
          <w:i/>
          <w:color w:val="0000FF"/>
          <w:u w:val="single"/>
        </w:rPr>
        <w:t>Ryan’s Law, Ensuring Asthma Friendly Schools-2015</w:t>
      </w:r>
    </w:p>
    <w:p w14:paraId="01241164" w14:textId="2DD57679" w:rsidR="00E21927" w:rsidRPr="00E21927" w:rsidRDefault="00244E56" w:rsidP="006C7EB7">
      <w:pPr>
        <w:widowControl/>
        <w:numPr>
          <w:ilvl w:val="0"/>
          <w:numId w:val="4"/>
        </w:numPr>
        <w:pBdr>
          <w:top w:val="nil"/>
          <w:left w:val="nil"/>
          <w:bottom w:val="nil"/>
          <w:right w:val="nil"/>
          <w:between w:val="nil"/>
        </w:pBdr>
        <w:spacing w:after="0" w:line="280" w:lineRule="exact"/>
        <w:contextualSpacing/>
        <w:rPr>
          <w:rFonts w:ascii="Times New Roman" w:eastAsia="Calibri" w:hAnsi="Times New Roman" w:cs="Times New Roman"/>
          <w:b/>
          <w:bCs/>
          <w:i/>
          <w:iCs/>
          <w:color w:val="0000FF"/>
          <w:u w:val="single"/>
        </w:rPr>
      </w:pPr>
      <w:r w:rsidRPr="00C030B4">
        <w:rPr>
          <w:rFonts w:ascii="Times New Roman" w:eastAsia="Calibri" w:hAnsi="Times New Roman" w:cs="Times New Roman"/>
        </w:rPr>
        <w:fldChar w:fldCharType="end"/>
      </w:r>
      <w:hyperlink r:id="rId20" w:history="1">
        <w:r w:rsidR="00E21927" w:rsidRPr="00E21927">
          <w:rPr>
            <w:rStyle w:val="Hyperlink"/>
            <w:rFonts w:ascii="Times New Roman" w:eastAsia="Calibri" w:hAnsi="Times New Roman" w:cs="Times New Roman"/>
            <w:b/>
            <w:bCs/>
            <w:i/>
            <w:iCs/>
          </w:rPr>
          <w:t>Diabetes Canada</w:t>
        </w:r>
      </w:hyperlink>
    </w:p>
    <w:p w14:paraId="6C2A049A" w14:textId="67FBD83C" w:rsidR="00E21927" w:rsidRPr="00E21927" w:rsidRDefault="00F06800" w:rsidP="006C7EB7">
      <w:pPr>
        <w:widowControl/>
        <w:numPr>
          <w:ilvl w:val="0"/>
          <w:numId w:val="4"/>
        </w:numPr>
        <w:pBdr>
          <w:top w:val="nil"/>
          <w:left w:val="nil"/>
          <w:bottom w:val="nil"/>
          <w:right w:val="nil"/>
          <w:between w:val="nil"/>
        </w:pBdr>
        <w:spacing w:after="0" w:line="280" w:lineRule="exact"/>
        <w:contextualSpacing/>
        <w:rPr>
          <w:rFonts w:ascii="Times New Roman" w:eastAsia="Calibri" w:hAnsi="Times New Roman" w:cs="Times New Roman"/>
          <w:b/>
          <w:bCs/>
          <w:i/>
          <w:iCs/>
          <w:color w:val="0000FF"/>
          <w:u w:val="single"/>
        </w:rPr>
      </w:pPr>
      <w:hyperlink r:id="rId21" w:history="1">
        <w:r w:rsidR="00E21927" w:rsidRPr="00E21927">
          <w:rPr>
            <w:rStyle w:val="Hyperlink"/>
            <w:rFonts w:ascii="Times New Roman" w:eastAsia="Calibri" w:hAnsi="Times New Roman" w:cs="Times New Roman"/>
            <w:b/>
            <w:bCs/>
            <w:i/>
            <w:iCs/>
          </w:rPr>
          <w:t>Diabetes at School</w:t>
        </w:r>
      </w:hyperlink>
      <w:r w:rsidR="00E21927" w:rsidRPr="00E21927">
        <w:rPr>
          <w:rFonts w:ascii="Times New Roman" w:eastAsia="Calibri" w:hAnsi="Times New Roman" w:cs="Times New Roman"/>
          <w:b/>
          <w:bCs/>
          <w:i/>
          <w:iCs/>
        </w:rPr>
        <w:t xml:space="preserve"> </w:t>
      </w:r>
    </w:p>
    <w:p w14:paraId="774FEFE2" w14:textId="4F25CE7A" w:rsidR="00E21927" w:rsidRPr="00E21927" w:rsidRDefault="00F06800" w:rsidP="006C7EB7">
      <w:pPr>
        <w:widowControl/>
        <w:numPr>
          <w:ilvl w:val="0"/>
          <w:numId w:val="4"/>
        </w:numPr>
        <w:pBdr>
          <w:top w:val="nil"/>
          <w:left w:val="nil"/>
          <w:bottom w:val="nil"/>
          <w:right w:val="nil"/>
          <w:between w:val="nil"/>
        </w:pBdr>
        <w:spacing w:after="0" w:line="280" w:lineRule="exact"/>
        <w:contextualSpacing/>
        <w:rPr>
          <w:rFonts w:ascii="Times New Roman" w:eastAsia="Calibri" w:hAnsi="Times New Roman" w:cs="Times New Roman"/>
          <w:b/>
          <w:bCs/>
          <w:i/>
          <w:iCs/>
          <w:color w:val="0000FF"/>
          <w:u w:val="single"/>
        </w:rPr>
      </w:pPr>
      <w:hyperlink r:id="rId22" w:history="1">
        <w:r w:rsidR="00E21927" w:rsidRPr="00E21927">
          <w:rPr>
            <w:rStyle w:val="Hyperlink"/>
            <w:rFonts w:ascii="Times New Roman" w:eastAsia="Calibri" w:hAnsi="Times New Roman" w:cs="Times New Roman"/>
            <w:b/>
            <w:bCs/>
            <w:i/>
            <w:iCs/>
          </w:rPr>
          <w:t>Epilepsy Ontario</w:t>
        </w:r>
      </w:hyperlink>
    </w:p>
    <w:p w14:paraId="7BA7197E" w14:textId="30DECD38" w:rsidR="00E21927" w:rsidRPr="00E21927" w:rsidRDefault="00F06800" w:rsidP="006C7EB7">
      <w:pPr>
        <w:widowControl/>
        <w:numPr>
          <w:ilvl w:val="0"/>
          <w:numId w:val="4"/>
        </w:numPr>
        <w:pBdr>
          <w:top w:val="nil"/>
          <w:left w:val="nil"/>
          <w:bottom w:val="nil"/>
          <w:right w:val="nil"/>
          <w:between w:val="nil"/>
        </w:pBdr>
        <w:spacing w:after="0" w:line="280" w:lineRule="exact"/>
        <w:contextualSpacing/>
        <w:rPr>
          <w:rFonts w:ascii="Times New Roman" w:eastAsia="Calibri" w:hAnsi="Times New Roman" w:cs="Times New Roman"/>
          <w:b/>
          <w:bCs/>
          <w:i/>
          <w:iCs/>
          <w:color w:val="0000FF"/>
          <w:u w:val="single"/>
        </w:rPr>
      </w:pPr>
      <w:hyperlink r:id="rId23" w:history="1">
        <w:r w:rsidR="00E21927" w:rsidRPr="00E21927">
          <w:rPr>
            <w:rStyle w:val="Hyperlink"/>
            <w:rFonts w:ascii="Times New Roman" w:eastAsia="Calibri" w:hAnsi="Times New Roman" w:cs="Times New Roman"/>
            <w:b/>
            <w:bCs/>
            <w:i/>
            <w:iCs/>
          </w:rPr>
          <w:t>Epilepsy Niagara</w:t>
        </w:r>
      </w:hyperlink>
    </w:p>
    <w:p w14:paraId="02F93D3B" w14:textId="17453146" w:rsidR="00890507" w:rsidRPr="00890507" w:rsidRDefault="00F06800" w:rsidP="0002085B">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hyperlink r:id="rId24" w:history="1">
        <w:r w:rsidR="00E21927" w:rsidRPr="005863D3">
          <w:rPr>
            <w:rStyle w:val="Hyperlink"/>
            <w:rFonts w:ascii="Times New Roman" w:eastAsia="Times New Roman" w:hAnsi="Times New Roman" w:cs="Times New Roman"/>
            <w:b/>
            <w:i/>
          </w:rPr>
          <w:t>Ontario Lung Association</w:t>
        </w:r>
      </w:hyperlink>
      <w:r w:rsidR="00E21927" w:rsidRPr="00890507">
        <w:rPr>
          <w:rFonts w:ascii="Times New Roman" w:eastAsia="Times New Roman" w:hAnsi="Times New Roman" w:cs="Times New Roman"/>
          <w:b/>
          <w:i/>
          <w:color w:val="0000FF"/>
          <w:u w:val="single"/>
        </w:rPr>
        <w:t xml:space="preserve"> </w:t>
      </w:r>
    </w:p>
    <w:p w14:paraId="493CC80E" w14:textId="7FA54948" w:rsidR="00E21927" w:rsidRPr="00890507" w:rsidRDefault="00F06800" w:rsidP="0002085B">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hyperlink r:id="rId25" w:history="1">
        <w:r w:rsidR="00E21927" w:rsidRPr="00890507">
          <w:rPr>
            <w:rStyle w:val="Hyperlink"/>
            <w:rFonts w:ascii="Times New Roman" w:eastAsia="Times New Roman" w:hAnsi="Times New Roman" w:cs="Times New Roman"/>
            <w:b/>
            <w:i/>
          </w:rPr>
          <w:t>Lung Health Foundation-Ontario</w:t>
        </w:r>
      </w:hyperlink>
    </w:p>
    <w:p w14:paraId="59B53ECB" w14:textId="00AD3C03" w:rsidR="00E21927" w:rsidRPr="00E21927" w:rsidRDefault="00F06800" w:rsidP="006C7EB7">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hyperlink r:id="rId26" w:history="1">
        <w:proofErr w:type="spellStart"/>
        <w:r w:rsidR="00E21927" w:rsidRPr="002E097B">
          <w:rPr>
            <w:rStyle w:val="Hyperlink"/>
            <w:rFonts w:ascii="Times New Roman" w:eastAsia="Times New Roman" w:hAnsi="Times New Roman" w:cs="Times New Roman"/>
            <w:b/>
            <w:i/>
          </w:rPr>
          <w:t>Ophea</w:t>
        </w:r>
        <w:proofErr w:type="spellEnd"/>
      </w:hyperlink>
    </w:p>
    <w:p w14:paraId="007C9CA3" w14:textId="362FBCFE" w:rsidR="00E21927" w:rsidRPr="002E097B" w:rsidRDefault="00F06800" w:rsidP="00E21927">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hyperlink r:id="rId27" w:history="1">
        <w:r w:rsidR="00E21927" w:rsidRPr="002E097B">
          <w:rPr>
            <w:rStyle w:val="Hyperlink"/>
            <w:rFonts w:ascii="Times New Roman" w:eastAsia="Times New Roman" w:hAnsi="Times New Roman" w:cs="Times New Roman"/>
            <w:b/>
            <w:i/>
          </w:rPr>
          <w:t>Ontario Education Services Corporation</w:t>
        </w:r>
      </w:hyperlink>
    </w:p>
    <w:p w14:paraId="60723105" w14:textId="1A9CCFB5" w:rsidR="002E097B" w:rsidRPr="00E21927" w:rsidRDefault="00F06800" w:rsidP="00E21927">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hyperlink r:id="rId28" w:history="1">
        <w:r w:rsidR="002E097B" w:rsidRPr="002E097B">
          <w:rPr>
            <w:rStyle w:val="Hyperlink"/>
            <w:rFonts w:ascii="Times New Roman" w:eastAsia="Times New Roman" w:hAnsi="Times New Roman" w:cs="Times New Roman"/>
            <w:b/>
            <w:i/>
          </w:rPr>
          <w:t>The Good Samaritan Act</w:t>
        </w:r>
      </w:hyperlink>
    </w:p>
    <w:p w14:paraId="08840665" w14:textId="21CCCF63" w:rsidR="00244E56" w:rsidRPr="00C030B4" w:rsidRDefault="00244E56" w:rsidP="006C7EB7">
      <w:pPr>
        <w:widowControl/>
        <w:numPr>
          <w:ilvl w:val="0"/>
          <w:numId w:val="6"/>
        </w:numPr>
        <w:pBdr>
          <w:top w:val="nil"/>
          <w:left w:val="nil"/>
          <w:bottom w:val="nil"/>
          <w:right w:val="nil"/>
          <w:between w:val="nil"/>
        </w:pBdr>
        <w:spacing w:after="0" w:line="280" w:lineRule="exact"/>
        <w:contextualSpacing/>
        <w:jc w:val="both"/>
        <w:rPr>
          <w:rFonts w:ascii="Times New Roman" w:eastAsia="Calibri" w:hAnsi="Times New Roman" w:cs="Times New Roman"/>
          <w:b/>
          <w:i/>
          <w:color w:val="0000FF"/>
          <w:u w:val="single"/>
        </w:rPr>
      </w:pPr>
      <w:r w:rsidRPr="00C030B4">
        <w:rPr>
          <w:rFonts w:ascii="Times New Roman" w:eastAsia="Calibri" w:hAnsi="Times New Roman" w:cs="Times New Roman"/>
        </w:rPr>
        <w:fldChar w:fldCharType="begin"/>
      </w:r>
      <w:r w:rsidRPr="00C030B4">
        <w:rPr>
          <w:rFonts w:ascii="Times New Roman" w:eastAsia="Calibri" w:hAnsi="Times New Roman" w:cs="Times New Roman"/>
        </w:rPr>
        <w:instrText xml:space="preserve"> HYPERLINK "https://www.ontario.ca/laws/statute/90e02" </w:instrText>
      </w:r>
      <w:r w:rsidRPr="00C030B4">
        <w:rPr>
          <w:rFonts w:ascii="Times New Roman" w:eastAsia="Calibri" w:hAnsi="Times New Roman" w:cs="Times New Roman"/>
        </w:rPr>
        <w:fldChar w:fldCharType="separate"/>
      </w:r>
      <w:r w:rsidRPr="00C030B4">
        <w:rPr>
          <w:rFonts w:ascii="Times New Roman" w:eastAsia="Times New Roman" w:hAnsi="Times New Roman" w:cs="Times New Roman"/>
          <w:b/>
          <w:i/>
          <w:color w:val="0000FF"/>
          <w:u w:val="single"/>
        </w:rPr>
        <w:t>Education Act Section 265-Duties of Principal</w:t>
      </w:r>
    </w:p>
    <w:p w14:paraId="4BF61866" w14:textId="77777777" w:rsidR="00244E56" w:rsidRPr="00C030B4" w:rsidRDefault="00244E56" w:rsidP="006C7EB7">
      <w:pPr>
        <w:widowControl/>
        <w:numPr>
          <w:ilvl w:val="0"/>
          <w:numId w:val="6"/>
        </w:numPr>
        <w:pBdr>
          <w:top w:val="nil"/>
          <w:left w:val="nil"/>
          <w:bottom w:val="nil"/>
          <w:right w:val="nil"/>
          <w:between w:val="nil"/>
        </w:pBdr>
        <w:spacing w:after="0" w:line="240" w:lineRule="auto"/>
        <w:contextualSpacing/>
        <w:jc w:val="both"/>
        <w:rPr>
          <w:rFonts w:ascii="Times New Roman" w:eastAsia="Calibri" w:hAnsi="Times New Roman" w:cs="Times New Roman"/>
          <w:b/>
          <w:i/>
          <w:color w:val="000000"/>
        </w:rPr>
      </w:pPr>
      <w:r w:rsidRPr="00C030B4">
        <w:rPr>
          <w:rFonts w:ascii="Times New Roman" w:eastAsia="Calibri" w:hAnsi="Times New Roman" w:cs="Times New Roman"/>
        </w:rPr>
        <w:fldChar w:fldCharType="end"/>
      </w:r>
      <w:hyperlink r:id="rId29">
        <w:r w:rsidRPr="00C030B4">
          <w:rPr>
            <w:rFonts w:ascii="Times New Roman" w:eastAsia="Times New Roman" w:hAnsi="Times New Roman" w:cs="Times New Roman"/>
            <w:b/>
            <w:i/>
            <w:color w:val="0000FF"/>
            <w:u w:val="single"/>
          </w:rPr>
          <w:t>Regulation 298 s20-Duties of Teachers</w:t>
        </w:r>
      </w:hyperlink>
    </w:p>
    <w:p w14:paraId="3B12D460" w14:textId="768FF274" w:rsidR="00244E56" w:rsidRPr="00C030B4" w:rsidRDefault="00F06800" w:rsidP="006C7EB7">
      <w:pPr>
        <w:numPr>
          <w:ilvl w:val="0"/>
          <w:numId w:val="5"/>
        </w:numPr>
        <w:pBdr>
          <w:top w:val="nil"/>
          <w:left w:val="nil"/>
          <w:bottom w:val="nil"/>
          <w:right w:val="nil"/>
          <w:between w:val="nil"/>
        </w:pBdr>
        <w:spacing w:after="0" w:line="240" w:lineRule="auto"/>
        <w:contextualSpacing/>
        <w:rPr>
          <w:rFonts w:ascii="Times New Roman" w:eastAsia="Calibri" w:hAnsi="Times New Roman" w:cs="Times New Roman"/>
          <w:b/>
          <w:i/>
          <w:color w:val="0000FF"/>
        </w:rPr>
      </w:pPr>
      <w:hyperlink r:id="rId30" w:history="1">
        <w:r w:rsidR="00244E56" w:rsidRPr="00551AEB">
          <w:rPr>
            <w:rStyle w:val="Hyperlink"/>
            <w:rFonts w:ascii="Times New Roman" w:eastAsia="Times New Roman" w:hAnsi="Times New Roman" w:cs="Times New Roman"/>
            <w:b/>
            <w:i/>
          </w:rPr>
          <w:t>Ministry of Education Policy Program Memorandum No, 161 – Supporting Children and Students with Prevalent Medical Conditions</w:t>
        </w:r>
      </w:hyperlink>
    </w:p>
    <w:p w14:paraId="5C6A401D" w14:textId="77777777" w:rsidR="00244E56" w:rsidRPr="00C030B4" w:rsidRDefault="00244E56">
      <w:pPr>
        <w:numPr>
          <w:ilvl w:val="0"/>
          <w:numId w:val="5"/>
        </w:numPr>
        <w:pBdr>
          <w:top w:val="nil"/>
          <w:left w:val="nil"/>
          <w:bottom w:val="nil"/>
          <w:right w:val="nil"/>
          <w:between w:val="nil"/>
        </w:pBdr>
        <w:spacing w:after="0" w:line="240" w:lineRule="auto"/>
        <w:contextualSpacing/>
        <w:rPr>
          <w:rFonts w:ascii="Times New Roman" w:eastAsia="Calibri" w:hAnsi="Times New Roman" w:cs="Times New Roman"/>
          <w:b/>
          <w:i/>
          <w:color w:val="0000FF"/>
        </w:rPr>
      </w:pPr>
      <w:r w:rsidRPr="00C030B4">
        <w:rPr>
          <w:rFonts w:ascii="Times New Roman" w:eastAsia="Times New Roman" w:hAnsi="Times New Roman" w:cs="Times New Roman"/>
          <w:b/>
          <w:i/>
          <w:color w:val="0000FF"/>
          <w:u w:val="single"/>
        </w:rPr>
        <w:t xml:space="preserve">Ministry of Education </w:t>
      </w:r>
      <w:hyperlink r:id="rId31">
        <w:r w:rsidRPr="00C030B4">
          <w:rPr>
            <w:rFonts w:ascii="Times New Roman" w:eastAsia="Times New Roman" w:hAnsi="Times New Roman" w:cs="Times New Roman"/>
            <w:b/>
            <w:i/>
            <w:color w:val="0000FF"/>
            <w:u w:val="single"/>
          </w:rPr>
          <w:t>Policy Program Memorandum No, 81 – Provision of Health Support Services in School Settings</w:t>
        </w:r>
      </w:hyperlink>
      <w:r w:rsidRPr="00C030B4">
        <w:rPr>
          <w:rFonts w:ascii="Times New Roman" w:eastAsia="Times New Roman" w:hAnsi="Times New Roman" w:cs="Times New Roman"/>
          <w:b/>
          <w:i/>
          <w:color w:val="0000FF"/>
        </w:rPr>
        <w:t xml:space="preserve"> </w:t>
      </w:r>
    </w:p>
    <w:p w14:paraId="3EC8C135" w14:textId="6DA4CD95" w:rsidR="00E21927" w:rsidRPr="00E21927" w:rsidRDefault="00F06800" w:rsidP="00E21927">
      <w:pPr>
        <w:numPr>
          <w:ilvl w:val="0"/>
          <w:numId w:val="5"/>
        </w:numPr>
        <w:pBdr>
          <w:top w:val="nil"/>
          <w:left w:val="nil"/>
          <w:bottom w:val="nil"/>
          <w:right w:val="nil"/>
          <w:between w:val="nil"/>
        </w:pBdr>
        <w:spacing w:after="0" w:line="240" w:lineRule="auto"/>
        <w:contextualSpacing/>
        <w:rPr>
          <w:rFonts w:ascii="Times New Roman" w:eastAsia="Calibri" w:hAnsi="Times New Roman" w:cs="Times New Roman"/>
          <w:b/>
          <w:i/>
          <w:color w:val="0000FF"/>
        </w:rPr>
      </w:pPr>
      <w:hyperlink r:id="rId32">
        <w:r w:rsidR="00244E56" w:rsidRPr="00C030B4">
          <w:rPr>
            <w:rFonts w:ascii="Times New Roman" w:eastAsia="Times New Roman" w:hAnsi="Times New Roman" w:cs="Times New Roman"/>
            <w:b/>
            <w:i/>
            <w:color w:val="0000FF"/>
            <w:u w:val="single"/>
          </w:rPr>
          <w:t>Ministry of Education Policy Program Memorandum No. 149</w:t>
        </w:r>
      </w:hyperlink>
    </w:p>
    <w:p w14:paraId="405E286F" w14:textId="77777777" w:rsidR="00244E56" w:rsidRPr="0015309A" w:rsidRDefault="00244E56" w:rsidP="005C2914">
      <w:pPr>
        <w:numPr>
          <w:ilvl w:val="0"/>
          <w:numId w:val="5"/>
        </w:numPr>
        <w:pBdr>
          <w:top w:val="nil"/>
          <w:left w:val="nil"/>
          <w:bottom w:val="nil"/>
          <w:right w:val="nil"/>
          <w:between w:val="nil"/>
        </w:pBdr>
        <w:spacing w:after="0" w:line="240" w:lineRule="auto"/>
        <w:contextualSpacing/>
        <w:rPr>
          <w:rFonts w:ascii="Times New Roman" w:eastAsia="Calibri" w:hAnsi="Times New Roman" w:cs="Times New Roman"/>
          <w:b/>
          <w:i/>
        </w:rPr>
      </w:pPr>
      <w:r w:rsidRPr="0015309A">
        <w:rPr>
          <w:rFonts w:ascii="Times New Roman" w:eastAsia="Times New Roman" w:hAnsi="Times New Roman" w:cs="Times New Roman"/>
          <w:b/>
          <w:i/>
        </w:rPr>
        <w:t>Niagara Catholic District School Board Policies/Procedures</w:t>
      </w:r>
    </w:p>
    <w:p w14:paraId="591CC675" w14:textId="1F1B11F9" w:rsidR="0077154C" w:rsidRPr="009C06C8" w:rsidRDefault="0077154C" w:rsidP="0077154C">
      <w:pPr>
        <w:numPr>
          <w:ilvl w:val="0"/>
          <w:numId w:val="7"/>
        </w:numPr>
        <w:pBdr>
          <w:top w:val="nil"/>
          <w:left w:val="nil"/>
          <w:bottom w:val="nil"/>
          <w:right w:val="nil"/>
          <w:between w:val="nil"/>
        </w:pBdr>
        <w:spacing w:after="0" w:line="240" w:lineRule="auto"/>
        <w:contextualSpacing/>
        <w:rPr>
          <w:rStyle w:val="Hyperlink"/>
          <w:rFonts w:ascii="Times New Roman" w:eastAsia="Calibri" w:hAnsi="Times New Roman" w:cs="Times New Roman"/>
          <w:b/>
          <w:i/>
        </w:rPr>
      </w:pPr>
      <w:r>
        <w:rPr>
          <w:rFonts w:ascii="Times New Roman" w:eastAsia="Times New Roman" w:hAnsi="Times New Roman" w:cs="Times New Roman"/>
          <w:b/>
          <w:i/>
          <w:color w:val="0000FF"/>
          <w:u w:val="single"/>
        </w:rPr>
        <w:fldChar w:fldCharType="begin"/>
      </w:r>
      <w:r>
        <w:rPr>
          <w:rFonts w:ascii="Times New Roman" w:eastAsia="Times New Roman" w:hAnsi="Times New Roman" w:cs="Times New Roman"/>
          <w:b/>
          <w:i/>
          <w:color w:val="0000FF"/>
          <w:u w:val="single"/>
        </w:rPr>
        <w:instrText xml:space="preserve"> HYPERLINK "https://docushare.ncdsb.com/dsweb/Get/Document-1981973/302.2%20-%20Administration%20of%20Oral%20Medication%20to%20Students%20AOP.pdf" </w:instrText>
      </w:r>
      <w:r>
        <w:rPr>
          <w:rFonts w:ascii="Times New Roman" w:eastAsia="Times New Roman" w:hAnsi="Times New Roman" w:cs="Times New Roman"/>
          <w:b/>
          <w:i/>
          <w:color w:val="0000FF"/>
          <w:u w:val="single"/>
        </w:rPr>
        <w:fldChar w:fldCharType="separate"/>
      </w:r>
      <w:r w:rsidRPr="009C06C8">
        <w:rPr>
          <w:rStyle w:val="Hyperlink"/>
          <w:rFonts w:ascii="Times New Roman" w:eastAsia="Times New Roman" w:hAnsi="Times New Roman" w:cs="Times New Roman"/>
          <w:b/>
          <w:i/>
        </w:rPr>
        <w:t>Administration of</w:t>
      </w:r>
      <w:r w:rsidRPr="00003CDA">
        <w:rPr>
          <w:rStyle w:val="Hyperlink"/>
          <w:rFonts w:ascii="Times New Roman" w:eastAsia="Times New Roman" w:hAnsi="Times New Roman" w:cs="Times New Roman"/>
          <w:b/>
          <w:i/>
        </w:rPr>
        <w:t xml:space="preserve"> Medication </w:t>
      </w:r>
      <w:r w:rsidRPr="009C06C8">
        <w:rPr>
          <w:rStyle w:val="Hyperlink"/>
          <w:rFonts w:ascii="Times New Roman" w:eastAsia="Times New Roman" w:hAnsi="Times New Roman" w:cs="Times New Roman"/>
          <w:b/>
          <w:i/>
        </w:rPr>
        <w:t>(302.2) AOP</w:t>
      </w:r>
    </w:p>
    <w:p w14:paraId="7741F5A0" w14:textId="2C03C74D" w:rsidR="00244E56" w:rsidRPr="00003CDA" w:rsidRDefault="0077154C" w:rsidP="009D62FF">
      <w:pPr>
        <w:numPr>
          <w:ilvl w:val="0"/>
          <w:numId w:val="7"/>
        </w:numPr>
        <w:pBdr>
          <w:top w:val="nil"/>
          <w:left w:val="nil"/>
          <w:bottom w:val="nil"/>
          <w:right w:val="nil"/>
          <w:between w:val="nil"/>
        </w:pBdr>
        <w:spacing w:after="0" w:line="240" w:lineRule="auto"/>
        <w:contextualSpacing/>
        <w:rPr>
          <w:rStyle w:val="Hyperlink"/>
          <w:rFonts w:ascii="Times New Roman" w:eastAsia="Calibri" w:hAnsi="Times New Roman" w:cs="Times New Roman"/>
          <w:b/>
          <w:i/>
          <w:color w:val="0000FF"/>
        </w:rPr>
      </w:pPr>
      <w:r>
        <w:lastRenderedPageBreak/>
        <w:fldChar w:fldCharType="end"/>
      </w:r>
      <w:bookmarkStart w:id="3" w:name="_Hlk215566246"/>
      <w:r w:rsidR="009C06C8" w:rsidRPr="00003CDA">
        <w:rPr>
          <w:rFonts w:ascii="Times New Roman" w:eastAsia="Times New Roman" w:hAnsi="Times New Roman" w:cs="Times New Roman"/>
          <w:b/>
          <w:i/>
          <w:color w:val="0000FF"/>
          <w:u w:val="single"/>
        </w:rPr>
        <w:fldChar w:fldCharType="begin"/>
      </w:r>
      <w:r w:rsidR="009C06C8" w:rsidRPr="00003CDA">
        <w:rPr>
          <w:rFonts w:ascii="Times New Roman" w:eastAsia="Times New Roman" w:hAnsi="Times New Roman" w:cs="Times New Roman"/>
          <w:b/>
          <w:i/>
          <w:color w:val="0000FF"/>
          <w:u w:val="single"/>
        </w:rPr>
        <w:instrText xml:space="preserve"> HYPERLINK "https://docushare.ncdsb.com/dsweb/Get/Document-1981991/400.2%20-%20Educational%20Field%20Trips%20AOP.pdf" </w:instrText>
      </w:r>
      <w:r w:rsidR="009C06C8" w:rsidRPr="00003CDA">
        <w:rPr>
          <w:rFonts w:ascii="Times New Roman" w:eastAsia="Times New Roman" w:hAnsi="Times New Roman" w:cs="Times New Roman"/>
          <w:b/>
          <w:i/>
          <w:color w:val="0000FF"/>
          <w:u w:val="single"/>
        </w:rPr>
        <w:fldChar w:fldCharType="separate"/>
      </w:r>
      <w:r w:rsidR="00244E56" w:rsidRPr="00003CDA">
        <w:rPr>
          <w:rStyle w:val="Hyperlink"/>
          <w:rFonts w:ascii="Times New Roman" w:eastAsia="Times New Roman" w:hAnsi="Times New Roman" w:cs="Times New Roman"/>
          <w:b/>
          <w:i/>
          <w:color w:val="0000FF"/>
        </w:rPr>
        <w:t xml:space="preserve">Educational Field Trip </w:t>
      </w:r>
      <w:r w:rsidR="0015309A" w:rsidRPr="00003CDA">
        <w:rPr>
          <w:rStyle w:val="Hyperlink"/>
          <w:rFonts w:ascii="Times New Roman" w:eastAsia="Times New Roman" w:hAnsi="Times New Roman" w:cs="Times New Roman"/>
          <w:b/>
          <w:i/>
          <w:color w:val="0000FF"/>
        </w:rPr>
        <w:t xml:space="preserve">(400.2) </w:t>
      </w:r>
      <w:r w:rsidR="009C06C8" w:rsidRPr="00003CDA">
        <w:rPr>
          <w:rStyle w:val="Hyperlink"/>
          <w:rFonts w:ascii="Times New Roman" w:eastAsia="Times New Roman" w:hAnsi="Times New Roman" w:cs="Times New Roman"/>
          <w:b/>
          <w:i/>
          <w:color w:val="0000FF"/>
        </w:rPr>
        <w:t>AOP</w:t>
      </w:r>
    </w:p>
    <w:p w14:paraId="6CF404AD" w14:textId="77777777" w:rsidR="0077154C" w:rsidRPr="00003CDA" w:rsidRDefault="009C06C8" w:rsidP="0077154C">
      <w:pPr>
        <w:widowControl/>
        <w:numPr>
          <w:ilvl w:val="0"/>
          <w:numId w:val="8"/>
        </w:numPr>
        <w:spacing w:after="0" w:line="240" w:lineRule="auto"/>
        <w:rPr>
          <w:rFonts w:ascii="Times New Roman" w:hAnsi="Times New Roman" w:cs="Times New Roman"/>
          <w:b/>
          <w:bCs/>
          <w:i/>
          <w:color w:val="0000FF"/>
          <w:u w:val="single"/>
        </w:rPr>
      </w:pPr>
      <w:r w:rsidRPr="00003CDA">
        <w:rPr>
          <w:rFonts w:ascii="Times New Roman" w:eastAsia="Times New Roman" w:hAnsi="Times New Roman" w:cs="Times New Roman"/>
          <w:b/>
          <w:i/>
          <w:color w:val="0000FF"/>
          <w:u w:val="single"/>
        </w:rPr>
        <w:fldChar w:fldCharType="end"/>
      </w:r>
      <w:hyperlink r:id="rId33" w:history="1">
        <w:r w:rsidR="0077154C" w:rsidRPr="00003CDA">
          <w:rPr>
            <w:rStyle w:val="Hyperlink"/>
            <w:rFonts w:ascii="Times New Roman" w:hAnsi="Times New Roman" w:cs="Times New Roman"/>
            <w:b/>
            <w:bCs/>
            <w:i/>
            <w:color w:val="0000FF"/>
          </w:rPr>
          <w:t>Safe and Accepting Schools Policy (302.6)</w:t>
        </w:r>
      </w:hyperlink>
    </w:p>
    <w:bookmarkEnd w:id="3"/>
    <w:p w14:paraId="11B69511" w14:textId="03916AAC" w:rsidR="003C51DE" w:rsidRDefault="003C51DE" w:rsidP="005C2914">
      <w:pPr>
        <w:spacing w:line="240" w:lineRule="auto"/>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5301F" w:rsidRPr="00907AF4" w14:paraId="31A435C3" w14:textId="77777777" w:rsidTr="00CB095B">
        <w:trPr>
          <w:trHeight w:hRule="exact" w:val="146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4815916"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14:paraId="11436568"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p>
          <w:p w14:paraId="6195F409"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14:paraId="50BFF262"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EC26FC4" w14:textId="77777777" w:rsidR="0035301F" w:rsidRPr="00907AF4" w:rsidRDefault="0035301F"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14:paraId="3446AE10" w14:textId="77777777" w:rsidR="0035301F" w:rsidRPr="00907AF4" w:rsidRDefault="0035301F" w:rsidP="00CA2E5C">
            <w:pPr>
              <w:spacing w:after="0" w:line="228" w:lineRule="auto"/>
              <w:rPr>
                <w:rFonts w:ascii="Calibri" w:eastAsia="Times New Roman" w:hAnsi="Calibri" w:cs="Times New Roman"/>
                <w:b/>
                <w:sz w:val="18"/>
                <w:szCs w:val="18"/>
                <w:lang w:val="en-CA" w:eastAsia="en-CA"/>
              </w:rPr>
            </w:pPr>
          </w:p>
          <w:p w14:paraId="16905908" w14:textId="19C4F236" w:rsidR="0035301F" w:rsidRDefault="002C7D86"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January 25, 2022</w:t>
            </w:r>
          </w:p>
          <w:p w14:paraId="338CC9C6" w14:textId="7AFDBD91" w:rsidR="003A1942" w:rsidRDefault="003A1942"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May 11, 2026</w:t>
            </w:r>
          </w:p>
          <w:p w14:paraId="1668E9DA" w14:textId="77777777" w:rsidR="00CB095B" w:rsidRDefault="00CB095B" w:rsidP="00CA2E5C">
            <w:pPr>
              <w:spacing w:after="0" w:line="228" w:lineRule="auto"/>
              <w:rPr>
                <w:rFonts w:ascii="Calibri" w:eastAsia="Times New Roman" w:hAnsi="Calibri" w:cs="Times New Roman"/>
                <w:b/>
                <w:sz w:val="18"/>
                <w:szCs w:val="18"/>
                <w:lang w:val="en-CA" w:eastAsia="en-CA"/>
              </w:rPr>
            </w:pPr>
          </w:p>
          <w:p w14:paraId="048C9A98" w14:textId="21135E9C" w:rsidR="00CB095B" w:rsidRDefault="00CB095B" w:rsidP="00CA2E5C">
            <w:pPr>
              <w:spacing w:after="0" w:line="228" w:lineRule="auto"/>
              <w:rPr>
                <w:rFonts w:ascii="Calibri" w:eastAsia="Times New Roman" w:hAnsi="Calibri" w:cs="Times New Roman"/>
                <w:b/>
                <w:sz w:val="18"/>
                <w:szCs w:val="18"/>
                <w:lang w:val="en-CA" w:eastAsia="en-CA"/>
              </w:rPr>
            </w:pPr>
          </w:p>
          <w:p w14:paraId="7F2152A5" w14:textId="77777777" w:rsidR="00CB095B" w:rsidRDefault="00CB095B" w:rsidP="00CA2E5C">
            <w:pPr>
              <w:spacing w:after="0" w:line="228" w:lineRule="auto"/>
              <w:rPr>
                <w:rFonts w:ascii="Calibri" w:eastAsia="Times New Roman" w:hAnsi="Calibri" w:cs="Times New Roman"/>
                <w:b/>
                <w:sz w:val="18"/>
                <w:szCs w:val="18"/>
                <w:lang w:val="en-CA" w:eastAsia="en-CA"/>
              </w:rPr>
            </w:pPr>
          </w:p>
          <w:p w14:paraId="6847FE9D" w14:textId="77777777" w:rsidR="00CB095B" w:rsidRPr="00907AF4" w:rsidRDefault="00CB095B" w:rsidP="00CA2E5C">
            <w:pPr>
              <w:spacing w:after="0" w:line="228" w:lineRule="auto"/>
              <w:rPr>
                <w:rFonts w:ascii="Calibri" w:eastAsia="Times New Roman" w:hAnsi="Calibri" w:cs="Times New Roman"/>
                <w:b/>
                <w:sz w:val="18"/>
                <w:szCs w:val="18"/>
                <w:lang w:val="en-CA" w:eastAsia="en-CA"/>
              </w:rPr>
            </w:pPr>
          </w:p>
          <w:p w14:paraId="3AB44ABE" w14:textId="77777777" w:rsidR="0035301F" w:rsidRPr="00907AF4" w:rsidRDefault="0035301F" w:rsidP="00CA2E5C">
            <w:pPr>
              <w:spacing w:after="0" w:line="228" w:lineRule="auto"/>
              <w:rPr>
                <w:rFonts w:ascii="Calibri" w:eastAsia="Times New Roman" w:hAnsi="Calibri" w:cs="Times New Roman"/>
                <w:b/>
                <w:sz w:val="18"/>
                <w:szCs w:val="18"/>
                <w:lang w:val="en-CA" w:eastAsia="en-CA"/>
              </w:rPr>
            </w:pPr>
          </w:p>
        </w:tc>
      </w:tr>
    </w:tbl>
    <w:p w14:paraId="4799C3AE" w14:textId="77777777" w:rsidR="002200FC" w:rsidRPr="00C030B4" w:rsidRDefault="002200FC" w:rsidP="006C7EB7">
      <w:pPr>
        <w:spacing w:line="240" w:lineRule="auto"/>
        <w:jc w:val="both"/>
        <w:rPr>
          <w:rFonts w:ascii="Times New Roman" w:hAnsi="Times New Roman" w:cs="Times New Roman"/>
        </w:rPr>
      </w:pPr>
    </w:p>
    <w:sectPr w:rsidR="002200FC" w:rsidRPr="00C030B4" w:rsidSect="00F26238">
      <w:footerReference w:type="default" r:id="rId34"/>
      <w:pgSz w:w="12240" w:h="15840"/>
      <w:pgMar w:top="864" w:right="1440" w:bottom="576"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CC61" w14:textId="77777777" w:rsidR="00177E41" w:rsidRDefault="00177E41" w:rsidP="00457443">
      <w:pPr>
        <w:spacing w:after="0" w:line="240" w:lineRule="auto"/>
      </w:pPr>
      <w:r>
        <w:separator/>
      </w:r>
    </w:p>
  </w:endnote>
  <w:endnote w:type="continuationSeparator" w:id="0">
    <w:p w14:paraId="0B521E5C" w14:textId="77777777" w:rsidR="00177E41" w:rsidRDefault="00177E41" w:rsidP="004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C6D7" w14:textId="77777777" w:rsidR="005B6B02" w:rsidRPr="00144F41" w:rsidRDefault="005B6B02" w:rsidP="00144F41">
    <w:pPr>
      <w:pStyle w:val="Footer"/>
      <w:pBdr>
        <w:top w:val="single" w:sz="2" w:space="1" w:color="A6A6A6"/>
      </w:pBdr>
      <w:rPr>
        <w:rFonts w:ascii="Times New Roman" w:hAnsi="Times New Roman" w:cs="Times New Roman"/>
        <w:i/>
        <w:color w:val="808080"/>
        <w:sz w:val="16"/>
        <w:szCs w:val="16"/>
      </w:rPr>
    </w:pPr>
  </w:p>
  <w:p w14:paraId="6A8BDF46" w14:textId="77777777" w:rsidR="005B6B02" w:rsidRPr="00144F41" w:rsidRDefault="002200FC" w:rsidP="00861F91">
    <w:pPr>
      <w:tabs>
        <w:tab w:val="left" w:pos="6512"/>
      </w:tabs>
      <w:spacing w:after="0" w:line="240" w:lineRule="auto"/>
      <w:rPr>
        <w:rFonts w:ascii="Times New Roman" w:hAnsi="Times New Roman" w:cs="Times New Roman"/>
        <w:i/>
        <w:color w:val="808080"/>
        <w:sz w:val="16"/>
        <w:szCs w:val="16"/>
      </w:rPr>
    </w:pPr>
    <w:r>
      <w:rPr>
        <w:rFonts w:ascii="Times New Roman" w:hAnsi="Times New Roman" w:cs="Times New Roman"/>
        <w:i/>
        <w:color w:val="808080"/>
        <w:sz w:val="16"/>
        <w:szCs w:val="16"/>
      </w:rPr>
      <w:t>Supporting Children and Students with Prevalent Medical Conditions</w:t>
    </w:r>
    <w:r w:rsidR="0015309A">
      <w:rPr>
        <w:rFonts w:ascii="Times New Roman" w:hAnsi="Times New Roman" w:cs="Times New Roman"/>
        <w:i/>
        <w:color w:val="808080"/>
        <w:sz w:val="16"/>
        <w:szCs w:val="16"/>
      </w:rPr>
      <w:t xml:space="preserve"> Policy (302.1</w:t>
    </w:r>
    <w:r w:rsidR="00D62951">
      <w:rPr>
        <w:rFonts w:ascii="Times New Roman" w:hAnsi="Times New Roman" w:cs="Times New Roman"/>
        <w:i/>
        <w:color w:val="808080"/>
        <w:sz w:val="16"/>
        <w:szCs w:val="16"/>
      </w:rPr>
      <w:t>)</w:t>
    </w:r>
    <w:r w:rsidR="0015309A">
      <w:rPr>
        <w:rFonts w:ascii="Times New Roman" w:hAnsi="Times New Roman" w:cs="Times New Roman"/>
        <w:i/>
        <w:color w:val="808080"/>
        <w:sz w:val="16"/>
        <w:szCs w:val="16"/>
      </w:rPr>
      <w:t xml:space="preserve"> Statement of Governance </w:t>
    </w:r>
    <w:r w:rsidR="005B6B02">
      <w:rPr>
        <w:rFonts w:ascii="Times New Roman" w:hAnsi="Times New Roman" w:cs="Times New Roman"/>
        <w:i/>
        <w:color w:val="808080"/>
        <w:sz w:val="16"/>
        <w:szCs w:val="16"/>
      </w:rPr>
      <w:tab/>
    </w:r>
  </w:p>
  <w:p w14:paraId="130170FA" w14:textId="72663FD8" w:rsidR="005B6B02" w:rsidRPr="00144F41" w:rsidRDefault="005B6B02" w:rsidP="00144F41">
    <w:pPr>
      <w:pStyle w:val="Footer"/>
      <w:rPr>
        <w:rFonts w:ascii="Times New Roman" w:hAnsi="Times New Roman" w:cs="Times New Roman"/>
        <w:color w:val="808080"/>
        <w:sz w:val="16"/>
        <w:szCs w:val="16"/>
      </w:rPr>
    </w:pPr>
    <w:r w:rsidRPr="00144F41">
      <w:rPr>
        <w:rFonts w:ascii="Times New Roman" w:hAnsi="Times New Roman" w:cs="Times New Roman"/>
        <w:i/>
        <w:color w:val="808080"/>
        <w:sz w:val="16"/>
        <w:szCs w:val="16"/>
      </w:rPr>
      <w:t xml:space="preserve">Page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PAGE </w:instrText>
    </w:r>
    <w:r w:rsidRPr="00144F41">
      <w:rPr>
        <w:rFonts w:ascii="Times New Roman" w:hAnsi="Times New Roman" w:cs="Times New Roman"/>
        <w:bCs/>
        <w:i/>
        <w:color w:val="808080"/>
        <w:sz w:val="16"/>
        <w:szCs w:val="16"/>
      </w:rPr>
      <w:fldChar w:fldCharType="separate"/>
    </w:r>
    <w:r w:rsidR="004D11F6">
      <w:rPr>
        <w:rFonts w:ascii="Times New Roman" w:hAnsi="Times New Roman" w:cs="Times New Roman"/>
        <w:i/>
        <w:noProof/>
        <w:color w:val="808080"/>
        <w:sz w:val="16"/>
        <w:szCs w:val="16"/>
      </w:rPr>
      <w:t>1</w:t>
    </w:r>
    <w:r w:rsidRPr="00144F41">
      <w:rPr>
        <w:rFonts w:ascii="Times New Roman" w:hAnsi="Times New Roman" w:cs="Times New Roman"/>
        <w:bCs/>
        <w:i/>
        <w:color w:val="808080"/>
        <w:sz w:val="16"/>
        <w:szCs w:val="16"/>
      </w:rPr>
      <w:fldChar w:fldCharType="end"/>
    </w:r>
    <w:r w:rsidRPr="00144F41">
      <w:rPr>
        <w:rFonts w:ascii="Times New Roman" w:hAnsi="Times New Roman" w:cs="Times New Roman"/>
        <w:i/>
        <w:color w:val="808080"/>
        <w:sz w:val="16"/>
        <w:szCs w:val="16"/>
      </w:rPr>
      <w:t xml:space="preserve"> of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NUMPAGES  </w:instrText>
    </w:r>
    <w:r w:rsidRPr="00144F41">
      <w:rPr>
        <w:rFonts w:ascii="Times New Roman" w:hAnsi="Times New Roman" w:cs="Times New Roman"/>
        <w:bCs/>
        <w:i/>
        <w:color w:val="808080"/>
        <w:sz w:val="16"/>
        <w:szCs w:val="16"/>
      </w:rPr>
      <w:fldChar w:fldCharType="separate"/>
    </w:r>
    <w:r w:rsidR="004D11F6">
      <w:rPr>
        <w:rFonts w:ascii="Times New Roman" w:hAnsi="Times New Roman" w:cs="Times New Roman"/>
        <w:i/>
        <w:noProof/>
        <w:color w:val="808080"/>
        <w:sz w:val="16"/>
        <w:szCs w:val="16"/>
      </w:rPr>
      <w:t>1</w:t>
    </w:r>
    <w:r w:rsidRPr="00144F41">
      <w:rPr>
        <w:rFonts w:ascii="Times New Roman" w:hAnsi="Times New Roman" w:cs="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0553" w14:textId="77777777" w:rsidR="00177E41" w:rsidRDefault="00177E41" w:rsidP="00457443">
      <w:pPr>
        <w:spacing w:after="0" w:line="240" w:lineRule="auto"/>
      </w:pPr>
      <w:r>
        <w:separator/>
      </w:r>
    </w:p>
  </w:footnote>
  <w:footnote w:type="continuationSeparator" w:id="0">
    <w:p w14:paraId="3AE3A3D6" w14:textId="77777777" w:rsidR="00177E41" w:rsidRDefault="00177E41" w:rsidP="00457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92D"/>
    <w:multiLevelType w:val="hybridMultilevel"/>
    <w:tmpl w:val="74B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92060"/>
    <w:multiLevelType w:val="hybridMultilevel"/>
    <w:tmpl w:val="F6C2FD30"/>
    <w:lvl w:ilvl="0" w:tplc="5F281D7C">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E143DD"/>
    <w:multiLevelType w:val="multilevel"/>
    <w:tmpl w:val="B5B685AC"/>
    <w:lvl w:ilvl="0">
      <w:start w:val="1"/>
      <w:numFmt w:val="bullet"/>
      <w:lvlText w:val=""/>
      <w:lvlJc w:val="left"/>
      <w:pPr>
        <w:ind w:left="720" w:hanging="360"/>
      </w:pPr>
      <w:rPr>
        <w:rFonts w:ascii="Symbol" w:hAnsi="Symbol" w:hint="default"/>
        <w:color w:val="auto"/>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A60BE9"/>
    <w:multiLevelType w:val="hybridMultilevel"/>
    <w:tmpl w:val="2678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638FF"/>
    <w:multiLevelType w:val="multilevel"/>
    <w:tmpl w:val="A25AC52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EA07AC5"/>
    <w:multiLevelType w:val="hybridMultilevel"/>
    <w:tmpl w:val="D8E43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F3B03"/>
    <w:multiLevelType w:val="multilevel"/>
    <w:tmpl w:val="49D4A3C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0672D9"/>
    <w:multiLevelType w:val="multilevel"/>
    <w:tmpl w:val="B5309D6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5"/>
  </w:num>
  <w:num w:numId="4">
    <w:abstractNumId w:val="2"/>
  </w:num>
  <w:num w:numId="5">
    <w:abstractNumId w:val="7"/>
  </w:num>
  <w:num w:numId="6">
    <w:abstractNumId w:val="6"/>
  </w:num>
  <w:num w:numId="7">
    <w:abstractNumId w:val="4"/>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3F"/>
    <w:rsid w:val="00001EB1"/>
    <w:rsid w:val="00003CDA"/>
    <w:rsid w:val="00006604"/>
    <w:rsid w:val="000069D2"/>
    <w:rsid w:val="00013486"/>
    <w:rsid w:val="00014A28"/>
    <w:rsid w:val="000170E8"/>
    <w:rsid w:val="00020B12"/>
    <w:rsid w:val="0003448A"/>
    <w:rsid w:val="00037DBA"/>
    <w:rsid w:val="000535A9"/>
    <w:rsid w:val="0005513D"/>
    <w:rsid w:val="00060653"/>
    <w:rsid w:val="00067C43"/>
    <w:rsid w:val="000716D8"/>
    <w:rsid w:val="00080703"/>
    <w:rsid w:val="00087761"/>
    <w:rsid w:val="00091C5F"/>
    <w:rsid w:val="00092535"/>
    <w:rsid w:val="000941C6"/>
    <w:rsid w:val="00097669"/>
    <w:rsid w:val="000A0BA9"/>
    <w:rsid w:val="000A26C8"/>
    <w:rsid w:val="000A4AB3"/>
    <w:rsid w:val="000A4B2A"/>
    <w:rsid w:val="000C5B76"/>
    <w:rsid w:val="000C6473"/>
    <w:rsid w:val="000E2290"/>
    <w:rsid w:val="000E7F7D"/>
    <w:rsid w:val="000F7D73"/>
    <w:rsid w:val="00114DCE"/>
    <w:rsid w:val="001152D2"/>
    <w:rsid w:val="001328DD"/>
    <w:rsid w:val="00133895"/>
    <w:rsid w:val="00134D4E"/>
    <w:rsid w:val="00136070"/>
    <w:rsid w:val="001362D7"/>
    <w:rsid w:val="00143DAD"/>
    <w:rsid w:val="00144F41"/>
    <w:rsid w:val="0014753C"/>
    <w:rsid w:val="0015309A"/>
    <w:rsid w:val="001565F2"/>
    <w:rsid w:val="0017149C"/>
    <w:rsid w:val="001774D4"/>
    <w:rsid w:val="00177E41"/>
    <w:rsid w:val="00180157"/>
    <w:rsid w:val="001838C4"/>
    <w:rsid w:val="0018528D"/>
    <w:rsid w:val="001A1444"/>
    <w:rsid w:val="001C26BF"/>
    <w:rsid w:val="001D03E3"/>
    <w:rsid w:val="001D3E40"/>
    <w:rsid w:val="001F3DD9"/>
    <w:rsid w:val="001F4ECA"/>
    <w:rsid w:val="002048FB"/>
    <w:rsid w:val="00205495"/>
    <w:rsid w:val="00205BED"/>
    <w:rsid w:val="00206057"/>
    <w:rsid w:val="00211AAB"/>
    <w:rsid w:val="002200FC"/>
    <w:rsid w:val="002230E5"/>
    <w:rsid w:val="00227F12"/>
    <w:rsid w:val="002337AE"/>
    <w:rsid w:val="00234668"/>
    <w:rsid w:val="00244AD6"/>
    <w:rsid w:val="00244E56"/>
    <w:rsid w:val="0027384E"/>
    <w:rsid w:val="00281389"/>
    <w:rsid w:val="0028269E"/>
    <w:rsid w:val="00286483"/>
    <w:rsid w:val="002919EF"/>
    <w:rsid w:val="002935BA"/>
    <w:rsid w:val="002A17EA"/>
    <w:rsid w:val="002A19F3"/>
    <w:rsid w:val="002A262B"/>
    <w:rsid w:val="002A7685"/>
    <w:rsid w:val="002B2903"/>
    <w:rsid w:val="002B3BAA"/>
    <w:rsid w:val="002B7EF6"/>
    <w:rsid w:val="002C7D86"/>
    <w:rsid w:val="002D27C3"/>
    <w:rsid w:val="002D37EF"/>
    <w:rsid w:val="002E0074"/>
    <w:rsid w:val="002E0637"/>
    <w:rsid w:val="002E097B"/>
    <w:rsid w:val="002E4FE0"/>
    <w:rsid w:val="002E77AC"/>
    <w:rsid w:val="003037B2"/>
    <w:rsid w:val="003071C1"/>
    <w:rsid w:val="003119C0"/>
    <w:rsid w:val="0031382E"/>
    <w:rsid w:val="00320F9B"/>
    <w:rsid w:val="00321AD0"/>
    <w:rsid w:val="00323B87"/>
    <w:rsid w:val="0035301F"/>
    <w:rsid w:val="0035503B"/>
    <w:rsid w:val="00356142"/>
    <w:rsid w:val="003750B3"/>
    <w:rsid w:val="00375345"/>
    <w:rsid w:val="00382890"/>
    <w:rsid w:val="00382CC7"/>
    <w:rsid w:val="00384734"/>
    <w:rsid w:val="003955A1"/>
    <w:rsid w:val="003A1226"/>
    <w:rsid w:val="003A1942"/>
    <w:rsid w:val="003A3B55"/>
    <w:rsid w:val="003A6F0D"/>
    <w:rsid w:val="003B1F35"/>
    <w:rsid w:val="003B3345"/>
    <w:rsid w:val="003C3EDB"/>
    <w:rsid w:val="003C51DE"/>
    <w:rsid w:val="003D15AB"/>
    <w:rsid w:val="003D3AD5"/>
    <w:rsid w:val="003E6A58"/>
    <w:rsid w:val="003F0B32"/>
    <w:rsid w:val="003F698E"/>
    <w:rsid w:val="003F6F4B"/>
    <w:rsid w:val="004006B7"/>
    <w:rsid w:val="004061DA"/>
    <w:rsid w:val="00407755"/>
    <w:rsid w:val="0041313D"/>
    <w:rsid w:val="00413796"/>
    <w:rsid w:val="0042188D"/>
    <w:rsid w:val="004276E1"/>
    <w:rsid w:val="00434873"/>
    <w:rsid w:val="004402C8"/>
    <w:rsid w:val="004445FE"/>
    <w:rsid w:val="00446267"/>
    <w:rsid w:val="00447D4E"/>
    <w:rsid w:val="00456FE2"/>
    <w:rsid w:val="00457443"/>
    <w:rsid w:val="004616B9"/>
    <w:rsid w:val="00461D57"/>
    <w:rsid w:val="00467C2C"/>
    <w:rsid w:val="00497F1A"/>
    <w:rsid w:val="004B0E0A"/>
    <w:rsid w:val="004B2A25"/>
    <w:rsid w:val="004B492B"/>
    <w:rsid w:val="004C0A1C"/>
    <w:rsid w:val="004D11F6"/>
    <w:rsid w:val="004D155B"/>
    <w:rsid w:val="004D2EBE"/>
    <w:rsid w:val="004E2F0E"/>
    <w:rsid w:val="00500D09"/>
    <w:rsid w:val="00506BB4"/>
    <w:rsid w:val="005071CB"/>
    <w:rsid w:val="00507C00"/>
    <w:rsid w:val="005268A5"/>
    <w:rsid w:val="0053196D"/>
    <w:rsid w:val="0053496A"/>
    <w:rsid w:val="00535D30"/>
    <w:rsid w:val="00540849"/>
    <w:rsid w:val="0054546E"/>
    <w:rsid w:val="00545532"/>
    <w:rsid w:val="005461EC"/>
    <w:rsid w:val="00551AEB"/>
    <w:rsid w:val="00552AE9"/>
    <w:rsid w:val="00562694"/>
    <w:rsid w:val="00563B52"/>
    <w:rsid w:val="00564B7D"/>
    <w:rsid w:val="00564BEE"/>
    <w:rsid w:val="00577CE4"/>
    <w:rsid w:val="005811FC"/>
    <w:rsid w:val="005863D3"/>
    <w:rsid w:val="00597765"/>
    <w:rsid w:val="005B192F"/>
    <w:rsid w:val="005B588E"/>
    <w:rsid w:val="005B5CB1"/>
    <w:rsid w:val="005B6B02"/>
    <w:rsid w:val="005B7E80"/>
    <w:rsid w:val="005C1CFB"/>
    <w:rsid w:val="005C2914"/>
    <w:rsid w:val="005C3521"/>
    <w:rsid w:val="005C7339"/>
    <w:rsid w:val="005F2759"/>
    <w:rsid w:val="005F59B2"/>
    <w:rsid w:val="005F642C"/>
    <w:rsid w:val="00605C8F"/>
    <w:rsid w:val="0061297A"/>
    <w:rsid w:val="006252A0"/>
    <w:rsid w:val="006271DD"/>
    <w:rsid w:val="00633AD0"/>
    <w:rsid w:val="00634691"/>
    <w:rsid w:val="00636BCB"/>
    <w:rsid w:val="00647EE7"/>
    <w:rsid w:val="0065502C"/>
    <w:rsid w:val="00673FA3"/>
    <w:rsid w:val="0069365A"/>
    <w:rsid w:val="006B0E14"/>
    <w:rsid w:val="006B6569"/>
    <w:rsid w:val="006B78CE"/>
    <w:rsid w:val="006C51BD"/>
    <w:rsid w:val="006C6AEB"/>
    <w:rsid w:val="006C7EB7"/>
    <w:rsid w:val="006F261E"/>
    <w:rsid w:val="00707DA1"/>
    <w:rsid w:val="007249E0"/>
    <w:rsid w:val="00734C7B"/>
    <w:rsid w:val="00735630"/>
    <w:rsid w:val="0073678A"/>
    <w:rsid w:val="00753650"/>
    <w:rsid w:val="0077154C"/>
    <w:rsid w:val="00775F67"/>
    <w:rsid w:val="00776BDD"/>
    <w:rsid w:val="0078250C"/>
    <w:rsid w:val="0078631F"/>
    <w:rsid w:val="007930C1"/>
    <w:rsid w:val="00793773"/>
    <w:rsid w:val="007B014D"/>
    <w:rsid w:val="007B1EA7"/>
    <w:rsid w:val="007B38A5"/>
    <w:rsid w:val="007B3B65"/>
    <w:rsid w:val="007B60C9"/>
    <w:rsid w:val="007C114C"/>
    <w:rsid w:val="007D379B"/>
    <w:rsid w:val="007F04B7"/>
    <w:rsid w:val="007F2843"/>
    <w:rsid w:val="00802B12"/>
    <w:rsid w:val="008065DC"/>
    <w:rsid w:val="008128C9"/>
    <w:rsid w:val="00812E44"/>
    <w:rsid w:val="00820F87"/>
    <w:rsid w:val="00821ABB"/>
    <w:rsid w:val="008308BD"/>
    <w:rsid w:val="00832E3B"/>
    <w:rsid w:val="0084164F"/>
    <w:rsid w:val="008462B9"/>
    <w:rsid w:val="00852452"/>
    <w:rsid w:val="00852B18"/>
    <w:rsid w:val="00861F91"/>
    <w:rsid w:val="00866795"/>
    <w:rsid w:val="00875CE6"/>
    <w:rsid w:val="008772FD"/>
    <w:rsid w:val="00887C60"/>
    <w:rsid w:val="00890507"/>
    <w:rsid w:val="008A6117"/>
    <w:rsid w:val="008B39F5"/>
    <w:rsid w:val="008B595A"/>
    <w:rsid w:val="008C0609"/>
    <w:rsid w:val="008C4897"/>
    <w:rsid w:val="008D0DF8"/>
    <w:rsid w:val="008D2A4F"/>
    <w:rsid w:val="008D3725"/>
    <w:rsid w:val="008D4482"/>
    <w:rsid w:val="008E0EC1"/>
    <w:rsid w:val="008E1D16"/>
    <w:rsid w:val="008E2C75"/>
    <w:rsid w:val="008E34E9"/>
    <w:rsid w:val="008E7BC4"/>
    <w:rsid w:val="009134C3"/>
    <w:rsid w:val="00925350"/>
    <w:rsid w:val="009365BA"/>
    <w:rsid w:val="0094673D"/>
    <w:rsid w:val="00954B6D"/>
    <w:rsid w:val="009721D3"/>
    <w:rsid w:val="00972B23"/>
    <w:rsid w:val="00992CAF"/>
    <w:rsid w:val="009958B8"/>
    <w:rsid w:val="009A140E"/>
    <w:rsid w:val="009A6537"/>
    <w:rsid w:val="009B1D02"/>
    <w:rsid w:val="009B3880"/>
    <w:rsid w:val="009B4C98"/>
    <w:rsid w:val="009C06C8"/>
    <w:rsid w:val="009C3B4D"/>
    <w:rsid w:val="009D659B"/>
    <w:rsid w:val="00A055D2"/>
    <w:rsid w:val="00A1110E"/>
    <w:rsid w:val="00A23E63"/>
    <w:rsid w:val="00A23EAA"/>
    <w:rsid w:val="00A27463"/>
    <w:rsid w:val="00A278B0"/>
    <w:rsid w:val="00A27B3B"/>
    <w:rsid w:val="00A3314F"/>
    <w:rsid w:val="00A331DB"/>
    <w:rsid w:val="00A36500"/>
    <w:rsid w:val="00A413E2"/>
    <w:rsid w:val="00A54564"/>
    <w:rsid w:val="00A651D2"/>
    <w:rsid w:val="00A66DA8"/>
    <w:rsid w:val="00A721F4"/>
    <w:rsid w:val="00A82692"/>
    <w:rsid w:val="00A82D64"/>
    <w:rsid w:val="00A85D32"/>
    <w:rsid w:val="00A91360"/>
    <w:rsid w:val="00A926AC"/>
    <w:rsid w:val="00A94E94"/>
    <w:rsid w:val="00AA1080"/>
    <w:rsid w:val="00AC20BD"/>
    <w:rsid w:val="00AC20D5"/>
    <w:rsid w:val="00AC35E6"/>
    <w:rsid w:val="00AD042E"/>
    <w:rsid w:val="00AE29B5"/>
    <w:rsid w:val="00AE371B"/>
    <w:rsid w:val="00B0316A"/>
    <w:rsid w:val="00B04980"/>
    <w:rsid w:val="00B05A97"/>
    <w:rsid w:val="00B230AB"/>
    <w:rsid w:val="00B23803"/>
    <w:rsid w:val="00B25616"/>
    <w:rsid w:val="00B30FD5"/>
    <w:rsid w:val="00B42149"/>
    <w:rsid w:val="00B43F32"/>
    <w:rsid w:val="00B5756C"/>
    <w:rsid w:val="00B617BE"/>
    <w:rsid w:val="00B639F9"/>
    <w:rsid w:val="00B65D60"/>
    <w:rsid w:val="00B7008F"/>
    <w:rsid w:val="00B72A92"/>
    <w:rsid w:val="00B775E1"/>
    <w:rsid w:val="00B807C6"/>
    <w:rsid w:val="00B81E8E"/>
    <w:rsid w:val="00B84791"/>
    <w:rsid w:val="00B8741E"/>
    <w:rsid w:val="00B87E7B"/>
    <w:rsid w:val="00B9116E"/>
    <w:rsid w:val="00B96DC4"/>
    <w:rsid w:val="00BA562A"/>
    <w:rsid w:val="00BA751D"/>
    <w:rsid w:val="00BB13A0"/>
    <w:rsid w:val="00BB21EE"/>
    <w:rsid w:val="00BB3A18"/>
    <w:rsid w:val="00BC07AE"/>
    <w:rsid w:val="00BC20B0"/>
    <w:rsid w:val="00BC29FC"/>
    <w:rsid w:val="00BD5F46"/>
    <w:rsid w:val="00BD71F7"/>
    <w:rsid w:val="00BE21AB"/>
    <w:rsid w:val="00BE29B7"/>
    <w:rsid w:val="00BE2BDF"/>
    <w:rsid w:val="00BE35BC"/>
    <w:rsid w:val="00BE4185"/>
    <w:rsid w:val="00BE4397"/>
    <w:rsid w:val="00BE6ED7"/>
    <w:rsid w:val="00BF0437"/>
    <w:rsid w:val="00BF26F8"/>
    <w:rsid w:val="00C011FC"/>
    <w:rsid w:val="00C0281D"/>
    <w:rsid w:val="00C030B4"/>
    <w:rsid w:val="00C05499"/>
    <w:rsid w:val="00C1073F"/>
    <w:rsid w:val="00C13E48"/>
    <w:rsid w:val="00C159BF"/>
    <w:rsid w:val="00C21806"/>
    <w:rsid w:val="00C34072"/>
    <w:rsid w:val="00C34454"/>
    <w:rsid w:val="00C6044B"/>
    <w:rsid w:val="00C61F9D"/>
    <w:rsid w:val="00C77DC9"/>
    <w:rsid w:val="00C84FE6"/>
    <w:rsid w:val="00C901DB"/>
    <w:rsid w:val="00C96713"/>
    <w:rsid w:val="00CA6CFF"/>
    <w:rsid w:val="00CB095B"/>
    <w:rsid w:val="00CB0F22"/>
    <w:rsid w:val="00CC7BD9"/>
    <w:rsid w:val="00CD6C7C"/>
    <w:rsid w:val="00CE7B36"/>
    <w:rsid w:val="00D1143A"/>
    <w:rsid w:val="00D1481A"/>
    <w:rsid w:val="00D15197"/>
    <w:rsid w:val="00D16EB0"/>
    <w:rsid w:val="00D1730F"/>
    <w:rsid w:val="00D2173E"/>
    <w:rsid w:val="00D2410C"/>
    <w:rsid w:val="00D34589"/>
    <w:rsid w:val="00D53FA2"/>
    <w:rsid w:val="00D62951"/>
    <w:rsid w:val="00D651B8"/>
    <w:rsid w:val="00D76707"/>
    <w:rsid w:val="00D8111E"/>
    <w:rsid w:val="00D856C1"/>
    <w:rsid w:val="00D8713C"/>
    <w:rsid w:val="00D90E1D"/>
    <w:rsid w:val="00D9249C"/>
    <w:rsid w:val="00DA2BDB"/>
    <w:rsid w:val="00DA3152"/>
    <w:rsid w:val="00DA7CB1"/>
    <w:rsid w:val="00DB1DAF"/>
    <w:rsid w:val="00DB79D2"/>
    <w:rsid w:val="00DC1CB2"/>
    <w:rsid w:val="00DC3028"/>
    <w:rsid w:val="00DC4DD4"/>
    <w:rsid w:val="00DC600D"/>
    <w:rsid w:val="00DD67C2"/>
    <w:rsid w:val="00DE181C"/>
    <w:rsid w:val="00DE6645"/>
    <w:rsid w:val="00DE6D37"/>
    <w:rsid w:val="00E00004"/>
    <w:rsid w:val="00E022F5"/>
    <w:rsid w:val="00E02599"/>
    <w:rsid w:val="00E05F13"/>
    <w:rsid w:val="00E11248"/>
    <w:rsid w:val="00E21927"/>
    <w:rsid w:val="00E2241A"/>
    <w:rsid w:val="00E23F1F"/>
    <w:rsid w:val="00E24261"/>
    <w:rsid w:val="00E2718C"/>
    <w:rsid w:val="00E6033C"/>
    <w:rsid w:val="00E677B8"/>
    <w:rsid w:val="00E76C7C"/>
    <w:rsid w:val="00E822A4"/>
    <w:rsid w:val="00E86043"/>
    <w:rsid w:val="00E8749D"/>
    <w:rsid w:val="00E909A0"/>
    <w:rsid w:val="00E943DA"/>
    <w:rsid w:val="00EB6C44"/>
    <w:rsid w:val="00EC58DD"/>
    <w:rsid w:val="00EC68F1"/>
    <w:rsid w:val="00ED33BC"/>
    <w:rsid w:val="00EE0346"/>
    <w:rsid w:val="00EF1FC6"/>
    <w:rsid w:val="00EF405E"/>
    <w:rsid w:val="00F06800"/>
    <w:rsid w:val="00F117D4"/>
    <w:rsid w:val="00F25F6C"/>
    <w:rsid w:val="00F26238"/>
    <w:rsid w:val="00F3363F"/>
    <w:rsid w:val="00F33C37"/>
    <w:rsid w:val="00F4153F"/>
    <w:rsid w:val="00F43770"/>
    <w:rsid w:val="00F45392"/>
    <w:rsid w:val="00F50A68"/>
    <w:rsid w:val="00F51D7A"/>
    <w:rsid w:val="00F60B89"/>
    <w:rsid w:val="00F65C81"/>
    <w:rsid w:val="00F84E59"/>
    <w:rsid w:val="00F95084"/>
    <w:rsid w:val="00F967CE"/>
    <w:rsid w:val="00F96DB9"/>
    <w:rsid w:val="00F9794F"/>
    <w:rsid w:val="00FB1BDD"/>
    <w:rsid w:val="00FB3A96"/>
    <w:rsid w:val="00FC1661"/>
    <w:rsid w:val="00FC2575"/>
    <w:rsid w:val="00FD41B1"/>
    <w:rsid w:val="00FE1588"/>
    <w:rsid w:val="00FE2AE5"/>
    <w:rsid w:val="00FE3F72"/>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ACE8"/>
  <w15:docId w15:val="{93090E54-D2EE-4368-B734-2E83DEE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43"/>
  </w:style>
  <w:style w:type="paragraph" w:styleId="Footer">
    <w:name w:val="footer"/>
    <w:basedOn w:val="Normal"/>
    <w:link w:val="FooterChar"/>
    <w:uiPriority w:val="99"/>
    <w:unhideWhenUsed/>
    <w:rsid w:val="0045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43"/>
  </w:style>
  <w:style w:type="paragraph" w:styleId="BalloonText">
    <w:name w:val="Balloon Text"/>
    <w:basedOn w:val="Normal"/>
    <w:link w:val="BalloonTextChar"/>
    <w:uiPriority w:val="99"/>
    <w:semiHidden/>
    <w:unhideWhenUsed/>
    <w:rsid w:val="0009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5F"/>
    <w:rPr>
      <w:rFonts w:ascii="Tahoma" w:hAnsi="Tahoma" w:cs="Tahoma"/>
      <w:sz w:val="16"/>
      <w:szCs w:val="16"/>
    </w:rPr>
  </w:style>
  <w:style w:type="paragraph" w:customStyle="1" w:styleId="Default">
    <w:name w:val="Default"/>
    <w:rsid w:val="00091C5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1C5F"/>
    <w:pPr>
      <w:ind w:left="720"/>
      <w:contextualSpacing/>
    </w:pPr>
  </w:style>
  <w:style w:type="character" w:styleId="Hyperlink">
    <w:name w:val="Hyperlink"/>
    <w:basedOn w:val="DefaultParagraphFont"/>
    <w:uiPriority w:val="99"/>
    <w:unhideWhenUsed/>
    <w:rsid w:val="00227F12"/>
    <w:rPr>
      <w:color w:val="0000FF" w:themeColor="hyperlink"/>
      <w:u w:val="single"/>
    </w:rPr>
  </w:style>
  <w:style w:type="character" w:styleId="FollowedHyperlink">
    <w:name w:val="FollowedHyperlink"/>
    <w:basedOn w:val="DefaultParagraphFont"/>
    <w:uiPriority w:val="99"/>
    <w:semiHidden/>
    <w:unhideWhenUsed/>
    <w:rsid w:val="00BA562A"/>
    <w:rPr>
      <w:color w:val="800080" w:themeColor="followedHyperlink"/>
      <w:u w:val="single"/>
    </w:rPr>
  </w:style>
  <w:style w:type="paragraph" w:styleId="NormalWeb">
    <w:name w:val="Normal (Web)"/>
    <w:basedOn w:val="Normal"/>
    <w:uiPriority w:val="99"/>
    <w:unhideWhenUsed/>
    <w:rsid w:val="005F2759"/>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2759"/>
    <w:rPr>
      <w:i/>
      <w:iCs/>
    </w:rPr>
  </w:style>
  <w:style w:type="character" w:styleId="UnresolvedMention">
    <w:name w:val="Unresolved Mention"/>
    <w:basedOn w:val="DefaultParagraphFont"/>
    <w:uiPriority w:val="99"/>
    <w:semiHidden/>
    <w:unhideWhenUsed/>
    <w:rsid w:val="00E21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aia.ca/en/index.htm" TargetMode="External"/><Relationship Id="rId18" Type="http://schemas.openxmlformats.org/officeDocument/2006/relationships/hyperlink" Target="http://www.csaci.ca/index.php?page=589" TargetMode="External"/><Relationship Id="rId26" Type="http://schemas.openxmlformats.org/officeDocument/2006/relationships/hyperlink" Target="https://ophea.net/" TargetMode="External"/><Relationship Id="rId3" Type="http://schemas.openxmlformats.org/officeDocument/2006/relationships/customXml" Target="../customXml/item3.xml"/><Relationship Id="rId21" Type="http://schemas.openxmlformats.org/officeDocument/2006/relationships/hyperlink" Target="https://diabetesatschool.c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cushare.ncdsb.com/dsweb/Get/Document-1981968/302.1%20-%20Supp.%20Children%2cStudents%20w%20Prev.%20Med.l%20Cond.%20Policy%20AOP.pdf" TargetMode="External"/><Relationship Id="rId17" Type="http://schemas.openxmlformats.org/officeDocument/2006/relationships/hyperlink" Target="http://www.csaci.ca/index.php?page=589" TargetMode="External"/><Relationship Id="rId25" Type="http://schemas.openxmlformats.org/officeDocument/2006/relationships/hyperlink" Target="https://lunghealth.ca/" TargetMode="External"/><Relationship Id="rId33" Type="http://schemas.openxmlformats.org/officeDocument/2006/relationships/hyperlink" Target="https://docushare.ncdsb.com/dsweb/Get/Document-1982049/302.6%20-%20Safe%20and%20Accepting%20Schools%20Policy.pdf" TargetMode="External"/><Relationship Id="rId2" Type="http://schemas.openxmlformats.org/officeDocument/2006/relationships/customXml" Target="../customXml/item2.xml"/><Relationship Id="rId16" Type="http://schemas.openxmlformats.org/officeDocument/2006/relationships/hyperlink" Target="http://www.csaci.ca/index.php?page=589" TargetMode="External"/><Relationship Id="rId20" Type="http://schemas.openxmlformats.org/officeDocument/2006/relationships/hyperlink" Target="https://www.diabetes.ca/"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211ontario.ca/service/68951748/lung-association-ontario-ontario-lung-association-the/" TargetMode="External"/><Relationship Id="rId32" Type="http://schemas.openxmlformats.org/officeDocument/2006/relationships/hyperlink" Target="http://www.edu.gov.on.ca/extra/eng/ppm/ppm149.pdf" TargetMode="External"/><Relationship Id="rId5" Type="http://schemas.openxmlformats.org/officeDocument/2006/relationships/numbering" Target="numbering.xml"/><Relationship Id="rId15" Type="http://schemas.openxmlformats.org/officeDocument/2006/relationships/hyperlink" Target="http://www.anaphylaxis.ca" TargetMode="External"/><Relationship Id="rId23" Type="http://schemas.openxmlformats.org/officeDocument/2006/relationships/hyperlink" Target="http://epilepsyniagara.org/" TargetMode="External"/><Relationship Id="rId28" Type="http://schemas.openxmlformats.org/officeDocument/2006/relationships/hyperlink" Target="https://www.ontario.ca/laws/statute/s0100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ps.ca/en/" TargetMode="External"/><Relationship Id="rId31" Type="http://schemas.openxmlformats.org/officeDocument/2006/relationships/hyperlink" Target="http://www.edu.gov.on.ca/extra/eng/ppm/8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thma.ca/" TargetMode="External"/><Relationship Id="rId22" Type="http://schemas.openxmlformats.org/officeDocument/2006/relationships/hyperlink" Target="https://epilepsyontario.org/" TargetMode="External"/><Relationship Id="rId27" Type="http://schemas.openxmlformats.org/officeDocument/2006/relationships/hyperlink" Target="https://oesc-cseo.org/" TargetMode="External"/><Relationship Id="rId30" Type="http://schemas.openxmlformats.org/officeDocument/2006/relationships/hyperlink" Target="https://www.ontario.ca/document/education-ontario-policy-and-program-direction/policyprogram-memorandum-161"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834653151154980946DC327985372" ma:contentTypeVersion="14" ma:contentTypeDescription="Create a new document." ma:contentTypeScope="" ma:versionID="0d894906c9ec3592d142fc99c6ad2577">
  <xsd:schema xmlns:xsd="http://www.w3.org/2001/XMLSchema" xmlns:xs="http://www.w3.org/2001/XMLSchema" xmlns:p="http://schemas.microsoft.com/office/2006/metadata/properties" xmlns:ns3="72b01e93-d289-4afc-8ecc-6ca7eb6803db" xmlns:ns4="62eb6d64-2fc4-4141-9b69-e2c345fb416d" targetNamespace="http://schemas.microsoft.com/office/2006/metadata/properties" ma:root="true" ma:fieldsID="68ad998f1bad77c0cf5ffb1e877a0fd5" ns3:_="" ns4:_="">
    <xsd:import namespace="72b01e93-d289-4afc-8ecc-6ca7eb6803db"/>
    <xsd:import namespace="62eb6d64-2fc4-4141-9b69-e2c345fb41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01e93-d289-4afc-8ecc-6ca7eb6803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b6d64-2fc4-4141-9b69-e2c345fb41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60908-D874-40C6-9CB0-86E69970B120}">
  <ds:schemaRefs>
    <ds:schemaRef ds:uri="http://schemas.openxmlformats.org/officeDocument/2006/bibliography"/>
  </ds:schemaRefs>
</ds:datastoreItem>
</file>

<file path=customXml/itemProps2.xml><?xml version="1.0" encoding="utf-8"?>
<ds:datastoreItem xmlns:ds="http://schemas.openxmlformats.org/officeDocument/2006/customXml" ds:itemID="{0CCA3B17-A553-487C-BEBD-93204654A7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F64876-9222-403E-934F-67C057535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01e93-d289-4afc-8ecc-6ca7eb6803db"/>
    <ds:schemaRef ds:uri="62eb6d64-2fc4-4141-9b69-e2c345fb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7BDE5-A837-4325-AF4D-3422474C5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hingsts</dc:creator>
  <cp:lastModifiedBy>Conidi, Anna Lisa</cp:lastModifiedBy>
  <cp:revision>2</cp:revision>
  <cp:lastPrinted>2026-03-16T13:27:00Z</cp:lastPrinted>
  <dcterms:created xsi:type="dcterms:W3CDTF">2026-05-11T20:33:00Z</dcterms:created>
  <dcterms:modified xsi:type="dcterms:W3CDTF">2026-05-11T20:33:00Z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2010-06-17T00:00:00Z</vt:filetime>
  </property>
  <property fmtid="{D5CDD505-2E9C-101B-9397-08002B2CF9AE}" pid="3" name="LastSaved">
    <vt:filetime>2013-12-03T00:00:00Z</vt:filetime>
  </property>
  <property fmtid="{D5CDD505-2E9C-101B-9397-08002B2CF9AE}" pid="4" name="ContentTypeId">
    <vt:lpwstr>0x01010052F834653151154980946DC327985372</vt:lpwstr>
  </property>
</Properties>
</file>