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7C42DA8C"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880AB2F" w14:textId="77777777" w:rsidR="00BF1E1E" w:rsidRPr="00BF1E1E" w:rsidRDefault="00BF1E1E" w:rsidP="00D86782">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lang w:val="en-US"/>
              </w:rPr>
              <w:drawing>
                <wp:anchor distT="0" distB="0" distL="114300" distR="114300" simplePos="0" relativeHeight="251659264" behindDoc="0" locked="0" layoutInCell="1" allowOverlap="1" wp14:anchorId="73CDA600" wp14:editId="0716E960">
                  <wp:simplePos x="0" y="0"/>
                  <wp:positionH relativeFrom="margin">
                    <wp:posOffset>5388783</wp:posOffset>
                  </wp:positionH>
                  <wp:positionV relativeFrom="margin">
                    <wp:posOffset>58</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2B341932" w14:textId="16FEB9B2" w:rsidR="00BF1E1E" w:rsidRPr="00BF1E1E" w:rsidRDefault="00CB375D" w:rsidP="00D86782">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Footwear</w:t>
            </w:r>
          </w:p>
          <w:p w14:paraId="08B754F4" w14:textId="77777777" w:rsidR="00BF1E1E" w:rsidRPr="00BF1E1E" w:rsidRDefault="00BF1E1E" w:rsidP="00D86782">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D5E53">
              <w:rPr>
                <w:rFonts w:ascii="Calibri" w:eastAsia="Times New Roman" w:hAnsi="Calibri" w:cs="Arial"/>
                <w:bCs/>
                <w:color w:val="FFFFFF"/>
                <w:sz w:val="24"/>
              </w:rPr>
              <w:t xml:space="preserve">OPERATIONAL </w:t>
            </w:r>
            <w:r w:rsidRPr="00BF1E1E">
              <w:rPr>
                <w:rFonts w:ascii="Calibri" w:eastAsia="Times New Roman" w:hAnsi="Calibri" w:cs="Arial"/>
                <w:bCs/>
                <w:color w:val="FFFFFF"/>
                <w:sz w:val="24"/>
              </w:rPr>
              <w:t>PROCEDURES</w:t>
            </w:r>
          </w:p>
        </w:tc>
      </w:tr>
      <w:tr w:rsidR="00BF1E1E" w:rsidRPr="00BF1E1E" w14:paraId="73E1A610"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2BC718C2" w14:textId="33334941" w:rsidR="00BF1E1E" w:rsidRPr="00BF1E1E" w:rsidRDefault="00DE3996" w:rsidP="00EC6B24">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200</w:t>
            </w:r>
            <w:r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Human Resources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100D9389" w14:textId="75FD2AE0" w:rsidR="00BF1E1E" w:rsidRPr="00BF1E1E" w:rsidRDefault="00BF1E1E" w:rsidP="003F7350">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DE3996">
              <w:rPr>
                <w:rFonts w:ascii="Calibri" w:eastAsia="Times New Roman" w:hAnsi="Calibri" w:cs="Times New Roman"/>
                <w:b/>
                <w:bCs/>
                <w:color w:val="FFFFFF"/>
                <w:sz w:val="18"/>
                <w:szCs w:val="18"/>
              </w:rPr>
              <w:t xml:space="preserve"> 203.8</w:t>
            </w:r>
            <w:r w:rsidRPr="00BF1E1E">
              <w:rPr>
                <w:rFonts w:ascii="Calibri" w:eastAsia="Times New Roman" w:hAnsi="Calibri" w:cs="Times New Roman"/>
                <w:b/>
                <w:bCs/>
                <w:color w:val="FFFFFF"/>
                <w:sz w:val="18"/>
                <w:szCs w:val="18"/>
              </w:rPr>
              <w:t xml:space="preserve"> </w:t>
            </w:r>
          </w:p>
        </w:tc>
      </w:tr>
      <w:tr w:rsidR="00BF1E1E" w:rsidRPr="00BF1E1E" w14:paraId="367A790B"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2ACB5F7" w14:textId="77777777" w:rsidR="00BF1E1E" w:rsidRPr="00BF1E1E" w:rsidRDefault="00BF1E1E" w:rsidP="00EC6B24">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26CD8BD7" w14:textId="77777777" w:rsidR="00BF1E1E" w:rsidRPr="00BF1E1E" w:rsidRDefault="00BF1E1E" w:rsidP="00EC6B24">
            <w:pPr>
              <w:spacing w:after="0" w:line="228" w:lineRule="auto"/>
              <w:rPr>
                <w:rFonts w:ascii="Calibri" w:eastAsia="Times New Roman" w:hAnsi="Calibri" w:cs="Times New Roman"/>
                <w:b/>
                <w:bCs/>
                <w:color w:val="FFFFFF"/>
                <w:sz w:val="16"/>
                <w:szCs w:val="18"/>
              </w:rPr>
            </w:pPr>
          </w:p>
        </w:tc>
      </w:tr>
      <w:tr w:rsidR="00BF1E1E" w:rsidRPr="00BF1E1E" w14:paraId="0E547DE4"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13826ED8" w14:textId="1719F0BD" w:rsidR="00BF1E1E" w:rsidRPr="00BF1E1E" w:rsidRDefault="00BF1E1E" w:rsidP="00EC6B24">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DE3996">
              <w:rPr>
                <w:rFonts w:ascii="Calibri" w:eastAsia="Times New Roman" w:hAnsi="Calibri" w:cs="Times New Roman"/>
                <w:bCs/>
                <w:color w:val="000000"/>
                <w:sz w:val="16"/>
                <w:szCs w:val="16"/>
              </w:rPr>
              <w:t>August 25, 2025</w:t>
            </w:r>
          </w:p>
          <w:p w14:paraId="0DE311C3" w14:textId="77777777" w:rsidR="00BF1E1E" w:rsidRPr="00BF1E1E" w:rsidRDefault="00BF1E1E" w:rsidP="00EC6B24">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B2D2FA5" w14:textId="77777777" w:rsidR="00BF1E1E" w:rsidRPr="00BF1E1E" w:rsidRDefault="00BF1E1E" w:rsidP="00DE3996">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14:paraId="6F89A38E" w14:textId="77777777" w:rsidR="00BF1E1E" w:rsidRPr="00BF1E1E" w:rsidRDefault="00BF1E1E" w:rsidP="00EC6B24">
            <w:pPr>
              <w:spacing w:after="0" w:line="228" w:lineRule="auto"/>
              <w:rPr>
                <w:rFonts w:ascii="Calibri" w:eastAsia="Times New Roman" w:hAnsi="Calibri" w:cs="Times New Roman"/>
                <w:bCs/>
                <w:noProof/>
                <w:sz w:val="28"/>
              </w:rPr>
            </w:pPr>
          </w:p>
        </w:tc>
      </w:tr>
    </w:tbl>
    <w:p w14:paraId="5A6E5EAE" w14:textId="77777777" w:rsidR="00BF1E1E" w:rsidRPr="00BF1E1E" w:rsidRDefault="00BF1E1E" w:rsidP="00EC6B24">
      <w:pPr>
        <w:spacing w:after="0" w:line="240" w:lineRule="auto"/>
        <w:rPr>
          <w:rFonts w:ascii="Times New Roman" w:eastAsia="Calibri" w:hAnsi="Times New Roman" w:cs="Times New Roman"/>
        </w:rPr>
      </w:pPr>
    </w:p>
    <w:p w14:paraId="573324A8" w14:textId="0B0F954B" w:rsidR="00BF1E1E" w:rsidRPr="00844FE7" w:rsidRDefault="001D4FA3" w:rsidP="00EC6B24">
      <w:pPr>
        <w:pBdr>
          <w:top w:val="single" w:sz="18" w:space="1" w:color="08862A"/>
          <w:left w:val="single" w:sz="18" w:space="4" w:color="08862A"/>
          <w:bottom w:val="single" w:sz="18" w:space="1" w:color="08862A"/>
          <w:right w:val="single" w:sz="18" w:space="4" w:color="08862A"/>
        </w:pBdr>
        <w:shd w:val="clear" w:color="auto" w:fill="08862A"/>
        <w:spacing w:after="0" w:line="240" w:lineRule="auto"/>
        <w:rPr>
          <w:rFonts w:ascii="Times New Roman" w:eastAsia="Calibri" w:hAnsi="Times New Roman" w:cs="Times New Roman"/>
          <w:caps/>
          <w:color w:val="FFFFFF"/>
        </w:rPr>
      </w:pPr>
      <w:r w:rsidRPr="00844FE7">
        <w:rPr>
          <w:rFonts w:ascii="Times New Roman" w:eastAsia="Calibri" w:hAnsi="Times New Roman" w:cs="Times New Roman"/>
          <w:b/>
          <w:caps/>
          <w:color w:val="FFFFFF"/>
        </w:rPr>
        <w:t xml:space="preserve">Preamble </w:t>
      </w:r>
    </w:p>
    <w:p w14:paraId="34E33343" w14:textId="77777777" w:rsidR="00D81110" w:rsidRDefault="00D81110" w:rsidP="00C80E62">
      <w:pPr>
        <w:spacing w:after="0" w:line="240" w:lineRule="auto"/>
        <w:rPr>
          <w:rFonts w:ascii="Times New Roman" w:hAnsi="Times New Roman" w:cs="Times New Roman"/>
        </w:rPr>
      </w:pPr>
    </w:p>
    <w:p w14:paraId="581BF919" w14:textId="005AC278" w:rsidR="00C80E62" w:rsidRDefault="00C80E62" w:rsidP="003F7350">
      <w:pPr>
        <w:spacing w:after="0" w:line="240" w:lineRule="auto"/>
        <w:jc w:val="both"/>
        <w:rPr>
          <w:rFonts w:ascii="Times New Roman" w:hAnsi="Times New Roman" w:cs="Times New Roman"/>
        </w:rPr>
      </w:pPr>
      <w:r w:rsidRPr="00C80E62">
        <w:rPr>
          <w:rFonts w:ascii="Times New Roman" w:hAnsi="Times New Roman" w:cs="Times New Roman"/>
        </w:rPr>
        <w:t>The Niagara Catholic District School Board is committed to minimizing the risk of foot injuries and preventing slip, trip, and fall incidents associated with inappropriate or inadequate footwear.</w:t>
      </w:r>
    </w:p>
    <w:p w14:paraId="6EEC7B65" w14:textId="77777777" w:rsidR="00C80E62" w:rsidRPr="00C80E62" w:rsidRDefault="00C80E62" w:rsidP="003F7350">
      <w:pPr>
        <w:spacing w:after="0" w:line="240" w:lineRule="auto"/>
        <w:jc w:val="both"/>
        <w:rPr>
          <w:rFonts w:ascii="Times New Roman" w:hAnsi="Times New Roman" w:cs="Times New Roman"/>
        </w:rPr>
      </w:pPr>
    </w:p>
    <w:p w14:paraId="0613C00F" w14:textId="3121CA96" w:rsidR="00C80E62" w:rsidRDefault="00C80E62" w:rsidP="003F7350">
      <w:pPr>
        <w:spacing w:after="0" w:line="240" w:lineRule="auto"/>
        <w:jc w:val="both"/>
        <w:rPr>
          <w:rFonts w:ascii="Times New Roman" w:hAnsi="Times New Roman" w:cs="Times New Roman"/>
        </w:rPr>
      </w:pPr>
      <w:r w:rsidRPr="00C80E62">
        <w:rPr>
          <w:rFonts w:ascii="Times New Roman" w:hAnsi="Times New Roman" w:cs="Times New Roman"/>
        </w:rPr>
        <w:t xml:space="preserve">Hazards such as falling or rolling objects, slippery surfaces, sharp materials, chemical exposure, electrical sources, and loss of balance present a potential for serious injury. To </w:t>
      </w:r>
      <w:r w:rsidR="00C5598C">
        <w:rPr>
          <w:rFonts w:ascii="Times New Roman" w:hAnsi="Times New Roman" w:cs="Times New Roman"/>
        </w:rPr>
        <w:t>meet</w:t>
      </w:r>
      <w:r w:rsidR="00C5598C" w:rsidRPr="00C80E62">
        <w:rPr>
          <w:rFonts w:ascii="Times New Roman" w:hAnsi="Times New Roman" w:cs="Times New Roman"/>
        </w:rPr>
        <w:t xml:space="preserve"> </w:t>
      </w:r>
      <w:r w:rsidRPr="00C80E62">
        <w:rPr>
          <w:rFonts w:ascii="Times New Roman" w:hAnsi="Times New Roman" w:cs="Times New Roman"/>
        </w:rPr>
        <w:t>its obligations under the Occupational Health and Safety Act, the Niagara Catholic District School Board takes all reasonable precautions to eliminate or reduce these risks through engineering and administrative controls. In situations where such controls do not fully mitigate the hazard, appropriate protective footwear is required.</w:t>
      </w:r>
    </w:p>
    <w:p w14:paraId="636F2F5B" w14:textId="77777777" w:rsidR="00C80E62" w:rsidRPr="00C80E62" w:rsidRDefault="00C80E62" w:rsidP="003F7350">
      <w:pPr>
        <w:spacing w:after="0" w:line="240" w:lineRule="auto"/>
        <w:jc w:val="both"/>
        <w:rPr>
          <w:rFonts w:ascii="Times New Roman" w:hAnsi="Times New Roman" w:cs="Times New Roman"/>
        </w:rPr>
      </w:pPr>
    </w:p>
    <w:p w14:paraId="3EBBC50F" w14:textId="77777777" w:rsidR="00C80E62" w:rsidRPr="00C80E62" w:rsidRDefault="00C80E62" w:rsidP="003F7350">
      <w:pPr>
        <w:spacing w:after="0" w:line="240" w:lineRule="auto"/>
        <w:jc w:val="both"/>
        <w:rPr>
          <w:rFonts w:ascii="Times New Roman" w:hAnsi="Times New Roman" w:cs="Times New Roman"/>
        </w:rPr>
      </w:pPr>
      <w:r w:rsidRPr="00C80E62">
        <w:rPr>
          <w:rFonts w:ascii="Times New Roman" w:hAnsi="Times New Roman" w:cs="Times New Roman"/>
        </w:rPr>
        <w:t>To support this commitment, the Board has developed guidelines for the selection and use of footwear, in alignment with the relevant legislative and Canadian Standards Association (CSA) requirements. These guidelines ensure that employees are equipped with footwear suited to their tasks and working environments, further reducing the potential for preventable injuries.</w:t>
      </w:r>
    </w:p>
    <w:p w14:paraId="658966FE" w14:textId="77777777" w:rsidR="00C80E62" w:rsidRPr="00844FE7" w:rsidRDefault="00C80E62" w:rsidP="003F7350">
      <w:pPr>
        <w:spacing w:after="0" w:line="240" w:lineRule="auto"/>
        <w:jc w:val="both"/>
        <w:rPr>
          <w:rFonts w:ascii="Times New Roman" w:eastAsia="Calibri" w:hAnsi="Times New Roman" w:cs="Times New Roman"/>
        </w:rPr>
      </w:pPr>
    </w:p>
    <w:p w14:paraId="47D36281" w14:textId="1A8F54E3" w:rsidR="002136AA" w:rsidRPr="00844FE7" w:rsidRDefault="001D4FA3"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sidRPr="00844FE7">
        <w:rPr>
          <w:rFonts w:ascii="Times New Roman" w:eastAsia="Calibri" w:hAnsi="Times New Roman" w:cs="Times New Roman"/>
          <w:b/>
          <w:caps/>
          <w:color w:val="FFFFFF"/>
        </w:rPr>
        <w:t xml:space="preserve">Definitions </w:t>
      </w:r>
    </w:p>
    <w:p w14:paraId="1A26C63E" w14:textId="77777777" w:rsidR="00D81110" w:rsidRDefault="00D81110" w:rsidP="003F7350">
      <w:pPr>
        <w:spacing w:after="0"/>
        <w:jc w:val="both"/>
        <w:rPr>
          <w:rFonts w:ascii="Times New Roman" w:hAnsi="Times New Roman" w:cs="Times New Roman"/>
          <w:b/>
          <w:bCs/>
        </w:rPr>
      </w:pPr>
    </w:p>
    <w:p w14:paraId="09F0C773" w14:textId="664C5A08"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Appropriate Footwear</w:t>
      </w:r>
      <w:r>
        <w:rPr>
          <w:rFonts w:ascii="Times New Roman" w:hAnsi="Times New Roman" w:cs="Times New Roman"/>
        </w:rPr>
        <w:t xml:space="preserve"> - </w:t>
      </w:r>
      <w:r w:rsidRPr="00DC506C">
        <w:rPr>
          <w:rFonts w:ascii="Times New Roman" w:hAnsi="Times New Roman" w:cs="Times New Roman"/>
        </w:rPr>
        <w:t>Footwear selected based on the nature of the work and associated hazards. Appropriate footwear should be in good condition, provide adequate support and protection, and meet any applicable CSA or Board-specific safety criteria.</w:t>
      </w:r>
    </w:p>
    <w:p w14:paraId="05C899BF" w14:textId="77777777" w:rsidR="00DC506C" w:rsidRDefault="00DC506C" w:rsidP="003F7350">
      <w:pPr>
        <w:spacing w:after="0"/>
        <w:jc w:val="both"/>
        <w:rPr>
          <w:rFonts w:ascii="Times New Roman" w:hAnsi="Times New Roman" w:cs="Times New Roman"/>
          <w:b/>
          <w:bCs/>
        </w:rPr>
      </w:pPr>
    </w:p>
    <w:p w14:paraId="752029EB" w14:textId="573DE24A"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CSA Grade 1 Footwear</w:t>
      </w:r>
      <w:r>
        <w:rPr>
          <w:rFonts w:ascii="Times New Roman" w:hAnsi="Times New Roman" w:cs="Times New Roman"/>
        </w:rPr>
        <w:t xml:space="preserve"> - </w:t>
      </w:r>
      <w:r w:rsidRPr="00DC506C">
        <w:rPr>
          <w:rFonts w:ascii="Times New Roman" w:hAnsi="Times New Roman" w:cs="Times New Roman"/>
        </w:rPr>
        <w:t>Protective footwear that meets the Canadian Standards Association (CSA) Z195 standard for toe protection against impacts and sole punctures. CSA Grade 1 footwear typically includes a protective toe cap and puncture-resistant sole and is marked with a green triangle.</w:t>
      </w:r>
    </w:p>
    <w:p w14:paraId="4EA8E458" w14:textId="77777777" w:rsidR="00DC506C" w:rsidRDefault="00DC506C" w:rsidP="003F7350">
      <w:pPr>
        <w:spacing w:after="0"/>
        <w:jc w:val="both"/>
        <w:rPr>
          <w:rFonts w:ascii="Times New Roman" w:hAnsi="Times New Roman" w:cs="Times New Roman"/>
          <w:b/>
          <w:bCs/>
        </w:rPr>
      </w:pPr>
    </w:p>
    <w:p w14:paraId="6DF508FA" w14:textId="7F13FE19"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Engineering Controls</w:t>
      </w:r>
      <w:r>
        <w:rPr>
          <w:rFonts w:ascii="Times New Roman" w:hAnsi="Times New Roman" w:cs="Times New Roman"/>
        </w:rPr>
        <w:t xml:space="preserve"> - </w:t>
      </w:r>
      <w:r w:rsidRPr="00DC506C">
        <w:rPr>
          <w:rFonts w:ascii="Times New Roman" w:hAnsi="Times New Roman" w:cs="Times New Roman"/>
        </w:rPr>
        <w:t>Physical modifications to tools, equipment, processes, or the work environment that reduce or eliminate exposure to hazards (e.g., anti-slip flooring, guardrails).</w:t>
      </w:r>
    </w:p>
    <w:p w14:paraId="7455BA94" w14:textId="77777777" w:rsidR="00DC506C" w:rsidRDefault="00DC506C" w:rsidP="003F7350">
      <w:pPr>
        <w:spacing w:after="0"/>
        <w:jc w:val="both"/>
        <w:rPr>
          <w:rFonts w:ascii="Times New Roman" w:hAnsi="Times New Roman" w:cs="Times New Roman"/>
          <w:b/>
          <w:bCs/>
        </w:rPr>
      </w:pPr>
    </w:p>
    <w:p w14:paraId="6C6656EE" w14:textId="4C06AD2E"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Administrative Controls</w:t>
      </w:r>
      <w:r>
        <w:rPr>
          <w:rFonts w:ascii="Times New Roman" w:hAnsi="Times New Roman" w:cs="Times New Roman"/>
        </w:rPr>
        <w:t xml:space="preserve"> - </w:t>
      </w:r>
      <w:r w:rsidRPr="00DC506C">
        <w:rPr>
          <w:rFonts w:ascii="Times New Roman" w:hAnsi="Times New Roman" w:cs="Times New Roman"/>
        </w:rPr>
        <w:t>Policies, procedures, and work practices put in place to minimize risks (e.g., job rotation, training, safe work practices, signage).</w:t>
      </w:r>
    </w:p>
    <w:p w14:paraId="10761989" w14:textId="77777777" w:rsidR="00DC506C" w:rsidRDefault="00DC506C" w:rsidP="003F7350">
      <w:pPr>
        <w:spacing w:after="0"/>
        <w:jc w:val="both"/>
        <w:rPr>
          <w:rFonts w:ascii="Times New Roman" w:hAnsi="Times New Roman" w:cs="Times New Roman"/>
          <w:b/>
          <w:bCs/>
        </w:rPr>
      </w:pPr>
    </w:p>
    <w:p w14:paraId="2D21C8E5" w14:textId="05AC48F7"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Hazard</w:t>
      </w:r>
      <w:r>
        <w:rPr>
          <w:rFonts w:ascii="Times New Roman" w:hAnsi="Times New Roman" w:cs="Times New Roman"/>
        </w:rPr>
        <w:t xml:space="preserve"> - </w:t>
      </w:r>
      <w:r w:rsidRPr="00DC506C">
        <w:rPr>
          <w:rFonts w:ascii="Times New Roman" w:hAnsi="Times New Roman" w:cs="Times New Roman"/>
        </w:rPr>
        <w:t>A situation, condition, or thing that may expose a person to risk of injury or illness, including physical, chemical, biological, ergonomic, or environmental sources.</w:t>
      </w:r>
    </w:p>
    <w:p w14:paraId="398453E5" w14:textId="77777777" w:rsidR="00DC506C" w:rsidRDefault="00DC506C" w:rsidP="003F7350">
      <w:pPr>
        <w:spacing w:after="0"/>
        <w:jc w:val="both"/>
        <w:rPr>
          <w:rFonts w:ascii="Times New Roman" w:hAnsi="Times New Roman" w:cs="Times New Roman"/>
          <w:b/>
          <w:bCs/>
        </w:rPr>
      </w:pPr>
    </w:p>
    <w:p w14:paraId="0424CA58" w14:textId="6D224B2C"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Inadequate Footwear</w:t>
      </w:r>
      <w:r>
        <w:rPr>
          <w:rFonts w:ascii="Times New Roman" w:hAnsi="Times New Roman" w:cs="Times New Roman"/>
        </w:rPr>
        <w:t xml:space="preserve"> - </w:t>
      </w:r>
      <w:r w:rsidRPr="00DC506C">
        <w:rPr>
          <w:rFonts w:ascii="Times New Roman" w:hAnsi="Times New Roman" w:cs="Times New Roman"/>
        </w:rPr>
        <w:t>Footwear that does not provide sufficient support, grip, or protection for the task or environment. This includes footwear that is worn out, open-toed, high-heeled, or lacking proper tread in environments where such features are necessary for safety.</w:t>
      </w:r>
    </w:p>
    <w:p w14:paraId="4F89E422" w14:textId="77777777" w:rsidR="00DC506C" w:rsidRDefault="00DC506C" w:rsidP="003F7350">
      <w:pPr>
        <w:spacing w:after="0"/>
        <w:jc w:val="both"/>
        <w:rPr>
          <w:rFonts w:ascii="Times New Roman" w:hAnsi="Times New Roman" w:cs="Times New Roman"/>
          <w:b/>
          <w:bCs/>
        </w:rPr>
      </w:pPr>
    </w:p>
    <w:p w14:paraId="12733A95" w14:textId="19DDF9D6" w:rsidR="00DC506C" w:rsidRDefault="00DC506C" w:rsidP="003F7350">
      <w:pPr>
        <w:spacing w:after="0"/>
        <w:jc w:val="both"/>
        <w:rPr>
          <w:rFonts w:ascii="Times New Roman" w:hAnsi="Times New Roman" w:cs="Times New Roman"/>
        </w:rPr>
      </w:pPr>
      <w:r w:rsidRPr="00DC506C">
        <w:rPr>
          <w:rFonts w:ascii="Times New Roman" w:hAnsi="Times New Roman" w:cs="Times New Roman"/>
          <w:b/>
          <w:bCs/>
        </w:rPr>
        <w:t>Lost-Time Injury (LTI)</w:t>
      </w:r>
      <w:r>
        <w:rPr>
          <w:rFonts w:ascii="Times New Roman" w:hAnsi="Times New Roman" w:cs="Times New Roman"/>
        </w:rPr>
        <w:t xml:space="preserve"> - </w:t>
      </w:r>
      <w:r w:rsidRPr="00DC506C">
        <w:rPr>
          <w:rFonts w:ascii="Times New Roman" w:hAnsi="Times New Roman" w:cs="Times New Roman"/>
        </w:rPr>
        <w:t>An injury that results in a worker being unable to perform their regular job duties for a full shift or more.</w:t>
      </w:r>
    </w:p>
    <w:p w14:paraId="73C64DB2" w14:textId="77777777" w:rsidR="00C5598C" w:rsidRPr="00DC506C" w:rsidRDefault="00C5598C" w:rsidP="003F7350">
      <w:pPr>
        <w:spacing w:after="0"/>
        <w:jc w:val="both"/>
        <w:rPr>
          <w:rFonts w:ascii="Times New Roman" w:hAnsi="Times New Roman" w:cs="Times New Roman"/>
        </w:rPr>
      </w:pPr>
    </w:p>
    <w:p w14:paraId="699B2AD6" w14:textId="11CFFD41"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Slip, Trip, and Fall Hazard</w:t>
      </w:r>
      <w:r>
        <w:rPr>
          <w:rFonts w:ascii="Times New Roman" w:hAnsi="Times New Roman" w:cs="Times New Roman"/>
        </w:rPr>
        <w:t xml:space="preserve"> - </w:t>
      </w:r>
      <w:r w:rsidRPr="00DC506C">
        <w:rPr>
          <w:rFonts w:ascii="Times New Roman" w:hAnsi="Times New Roman" w:cs="Times New Roman"/>
        </w:rPr>
        <w:t>Any condition that increases the risk of losing balance or stability, including wet or icy surfaces, uneven ground, poor lighting, obstructions, or improper use of ladders.</w:t>
      </w:r>
    </w:p>
    <w:p w14:paraId="36435BB5" w14:textId="77777777" w:rsidR="00DC506C" w:rsidRDefault="00DC506C" w:rsidP="003F7350">
      <w:pPr>
        <w:spacing w:after="0"/>
        <w:jc w:val="both"/>
        <w:rPr>
          <w:rFonts w:ascii="Times New Roman" w:hAnsi="Times New Roman" w:cs="Times New Roman"/>
          <w:b/>
          <w:bCs/>
        </w:rPr>
      </w:pPr>
    </w:p>
    <w:p w14:paraId="00C7433D" w14:textId="7140C389"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Protective Footwear</w:t>
      </w:r>
      <w:r>
        <w:rPr>
          <w:rFonts w:ascii="Times New Roman" w:hAnsi="Times New Roman" w:cs="Times New Roman"/>
        </w:rPr>
        <w:t xml:space="preserve"> - </w:t>
      </w:r>
      <w:r w:rsidRPr="00DC506C">
        <w:rPr>
          <w:rFonts w:ascii="Times New Roman" w:hAnsi="Times New Roman" w:cs="Times New Roman"/>
        </w:rPr>
        <w:t>Footwear specifically designed to reduce or eliminate injury due to environmental hazards, including impact, compression, puncture, electrical shock, or chemical exposure. This may include CSA-approved safety boots or shoes.</w:t>
      </w:r>
    </w:p>
    <w:p w14:paraId="6612D1DE" w14:textId="77777777" w:rsidR="00DC506C" w:rsidRDefault="00DC506C" w:rsidP="003F7350">
      <w:pPr>
        <w:spacing w:after="0"/>
        <w:jc w:val="both"/>
        <w:rPr>
          <w:rFonts w:ascii="Times New Roman" w:hAnsi="Times New Roman" w:cs="Times New Roman"/>
          <w:b/>
          <w:bCs/>
        </w:rPr>
      </w:pPr>
    </w:p>
    <w:p w14:paraId="4B4356C5" w14:textId="349C818D" w:rsidR="00887599" w:rsidRPr="00887599" w:rsidRDefault="00887599" w:rsidP="003F7350">
      <w:pPr>
        <w:spacing w:after="0"/>
        <w:jc w:val="both"/>
        <w:rPr>
          <w:rFonts w:ascii="Times New Roman" w:hAnsi="Times New Roman" w:cs="Times New Roman"/>
        </w:rPr>
      </w:pPr>
      <w:r>
        <w:rPr>
          <w:rFonts w:ascii="Times New Roman" w:hAnsi="Times New Roman" w:cs="Times New Roman"/>
          <w:b/>
          <w:bCs/>
        </w:rPr>
        <w:t>S</w:t>
      </w:r>
      <w:r w:rsidRPr="00887599">
        <w:rPr>
          <w:rFonts w:ascii="Times New Roman" w:hAnsi="Times New Roman" w:cs="Times New Roman"/>
          <w:b/>
          <w:bCs/>
        </w:rPr>
        <w:t xml:space="preserve">tiletto </w:t>
      </w:r>
      <w:r>
        <w:rPr>
          <w:rFonts w:ascii="Times New Roman" w:hAnsi="Times New Roman" w:cs="Times New Roman"/>
          <w:b/>
          <w:bCs/>
        </w:rPr>
        <w:t>H</w:t>
      </w:r>
      <w:r w:rsidRPr="00887599">
        <w:rPr>
          <w:rFonts w:ascii="Times New Roman" w:hAnsi="Times New Roman" w:cs="Times New Roman"/>
          <w:b/>
          <w:bCs/>
        </w:rPr>
        <w:t xml:space="preserve">eel </w:t>
      </w:r>
      <w:r w:rsidRPr="00887599">
        <w:rPr>
          <w:rFonts w:ascii="Times New Roman" w:hAnsi="Times New Roman" w:cs="Times New Roman"/>
        </w:rPr>
        <w:t xml:space="preserve">- A type of footwear heel characterized by its long, thin, and high design, typically narrowing to a small point at the bottom. Stiletto heels generally measure </w:t>
      </w:r>
      <w:r w:rsidR="000B68B4">
        <w:rPr>
          <w:rFonts w:ascii="Times New Roman" w:hAnsi="Times New Roman" w:cs="Times New Roman"/>
        </w:rPr>
        <w:t>3</w:t>
      </w:r>
      <w:r w:rsidRPr="00887599">
        <w:rPr>
          <w:rFonts w:ascii="Times New Roman" w:hAnsi="Times New Roman" w:cs="Times New Roman"/>
        </w:rPr>
        <w:t xml:space="preserve"> inches (</w:t>
      </w:r>
      <w:r w:rsidR="000B68B4" w:rsidRPr="000B68B4">
        <w:rPr>
          <w:rFonts w:ascii="Times New Roman" w:hAnsi="Times New Roman" w:cs="Times New Roman"/>
        </w:rPr>
        <w:t>7.6 cm</w:t>
      </w:r>
      <w:r w:rsidR="000B68B4">
        <w:rPr>
          <w:rFonts w:ascii="Times New Roman" w:hAnsi="Times New Roman" w:cs="Times New Roman"/>
        </w:rPr>
        <w:t xml:space="preserve">) </w:t>
      </w:r>
      <w:r w:rsidRPr="00887599">
        <w:rPr>
          <w:rFonts w:ascii="Times New Roman" w:hAnsi="Times New Roman" w:cs="Times New Roman"/>
        </w:rPr>
        <w:t>or higher, with the base of the heel often less than 0.5 inches (1.3 cm) in diameter. Due to their narrow profile, stiletto heels may pose a higher risk of slips, trips, or damage to flooring and may not be suitable for all workplace environments.</w:t>
      </w:r>
    </w:p>
    <w:p w14:paraId="4A337EF6" w14:textId="77777777" w:rsidR="00887599" w:rsidRDefault="00887599" w:rsidP="003F7350">
      <w:pPr>
        <w:spacing w:after="0"/>
        <w:jc w:val="both"/>
        <w:rPr>
          <w:rFonts w:ascii="Times New Roman" w:hAnsi="Times New Roman" w:cs="Times New Roman"/>
          <w:b/>
          <w:bCs/>
        </w:rPr>
      </w:pPr>
    </w:p>
    <w:p w14:paraId="776B396C" w14:textId="3B1CFA48"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Traction Aids</w:t>
      </w:r>
      <w:r>
        <w:rPr>
          <w:rFonts w:ascii="Times New Roman" w:hAnsi="Times New Roman" w:cs="Times New Roman"/>
        </w:rPr>
        <w:t xml:space="preserve"> - </w:t>
      </w:r>
      <w:r w:rsidRPr="00DC506C">
        <w:rPr>
          <w:rFonts w:ascii="Times New Roman" w:hAnsi="Times New Roman" w:cs="Times New Roman"/>
        </w:rPr>
        <w:t>Removable devices worn over footwear to improve grip and stability on ice, snow, or other slippery surfaces.</w:t>
      </w:r>
    </w:p>
    <w:p w14:paraId="4D3D09B8" w14:textId="77777777" w:rsidR="00DC506C" w:rsidRDefault="00DC506C" w:rsidP="003F7350">
      <w:pPr>
        <w:spacing w:after="0"/>
        <w:jc w:val="both"/>
        <w:rPr>
          <w:rFonts w:ascii="Times New Roman" w:hAnsi="Times New Roman" w:cs="Times New Roman"/>
          <w:b/>
          <w:bCs/>
        </w:rPr>
      </w:pPr>
    </w:p>
    <w:p w14:paraId="6786E243" w14:textId="7E52DC9D"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Reasonable Precautions</w:t>
      </w:r>
      <w:r>
        <w:rPr>
          <w:rFonts w:ascii="Times New Roman" w:hAnsi="Times New Roman" w:cs="Times New Roman"/>
        </w:rPr>
        <w:t xml:space="preserve"> - </w:t>
      </w:r>
      <w:r w:rsidRPr="00DC506C">
        <w:rPr>
          <w:rFonts w:ascii="Times New Roman" w:hAnsi="Times New Roman" w:cs="Times New Roman"/>
        </w:rPr>
        <w:t>Actions required of an employer under the Occupational Health and Safety Act to protect workers from injury or illness, including the implementation of controls, training, and appropriate PPE (personal protective equipment).</w:t>
      </w:r>
    </w:p>
    <w:p w14:paraId="7ABB7CA5" w14:textId="77777777" w:rsidR="00C80E62" w:rsidRDefault="00C80E62" w:rsidP="003F7350">
      <w:pPr>
        <w:spacing w:after="0"/>
        <w:jc w:val="both"/>
        <w:rPr>
          <w:rFonts w:ascii="Times New Roman" w:hAnsi="Times New Roman" w:cs="Times New Roman"/>
        </w:rPr>
      </w:pPr>
    </w:p>
    <w:p w14:paraId="6F88646E" w14:textId="0C903E5D" w:rsidR="00C80E62" w:rsidRPr="00844FE7" w:rsidRDefault="00C80E62"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Pr>
          <w:rFonts w:ascii="Times New Roman" w:eastAsia="Calibri" w:hAnsi="Times New Roman" w:cs="Times New Roman"/>
          <w:b/>
          <w:caps/>
          <w:color w:val="FFFFFF"/>
        </w:rPr>
        <w:t>Procedure</w:t>
      </w:r>
    </w:p>
    <w:p w14:paraId="5E81D196" w14:textId="3A7DD842" w:rsidR="00C80E62" w:rsidRDefault="00C80E62" w:rsidP="003F7350">
      <w:pPr>
        <w:spacing w:after="0" w:line="240" w:lineRule="auto"/>
        <w:jc w:val="both"/>
        <w:rPr>
          <w:rFonts w:ascii="Times New Roman" w:eastAsia="Times New Roman" w:hAnsi="Times New Roman" w:cs="Times New Roman"/>
        </w:rPr>
      </w:pPr>
    </w:p>
    <w:p w14:paraId="1F1CEEF3" w14:textId="4FE62390" w:rsidR="00832B92" w:rsidRDefault="00832B92" w:rsidP="003F7350">
      <w:pPr>
        <w:spacing w:after="0" w:line="240" w:lineRule="auto"/>
        <w:jc w:val="both"/>
        <w:rPr>
          <w:rFonts w:ascii="Times New Roman" w:eastAsia="Times New Roman" w:hAnsi="Times New Roman" w:cs="Times New Roman"/>
          <w:b/>
          <w:bCs/>
        </w:rPr>
      </w:pPr>
      <w:r w:rsidRPr="00832B92">
        <w:rPr>
          <w:rFonts w:ascii="Times New Roman" w:eastAsia="Times New Roman" w:hAnsi="Times New Roman" w:cs="Times New Roman"/>
          <w:b/>
          <w:bCs/>
        </w:rPr>
        <w:t>Types of Foot Hazards and Injuries</w:t>
      </w:r>
    </w:p>
    <w:p w14:paraId="4AEF2AFF" w14:textId="77777777" w:rsidR="00832B92" w:rsidRPr="00832B92" w:rsidRDefault="00832B92" w:rsidP="003F7350">
      <w:pPr>
        <w:spacing w:after="0" w:line="240" w:lineRule="auto"/>
        <w:jc w:val="both"/>
        <w:rPr>
          <w:rFonts w:ascii="Times New Roman" w:eastAsia="Times New Roman" w:hAnsi="Times New Roman" w:cs="Times New Roman"/>
          <w:b/>
          <w:bCs/>
        </w:rPr>
      </w:pPr>
    </w:p>
    <w:p w14:paraId="3407940E" w14:textId="5A973337" w:rsid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Employees may be exposed to various foot-related hazards in the workplace. These hazards can lead to a range of injuries, including but not limited to:</w:t>
      </w:r>
    </w:p>
    <w:p w14:paraId="7594BE10" w14:textId="77777777" w:rsidR="00D81110" w:rsidRPr="00832B92" w:rsidRDefault="00D81110" w:rsidP="003F7350">
      <w:pPr>
        <w:spacing w:after="0" w:line="240" w:lineRule="auto"/>
        <w:jc w:val="both"/>
        <w:rPr>
          <w:rFonts w:ascii="Times New Roman" w:eastAsia="Times New Roman" w:hAnsi="Times New Roman" w:cs="Times New Roman"/>
        </w:rPr>
      </w:pPr>
    </w:p>
    <w:p w14:paraId="21C7A445"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Impact injuries: Feet struck by falling or rolling objects, resulting in fractures, crush injuries, bruises, or sprain/strain injuries.</w:t>
      </w:r>
    </w:p>
    <w:p w14:paraId="02F5B3FA"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Contact injuries: Stubbing of exposed toes on hard surfaces or equipment.</w:t>
      </w:r>
    </w:p>
    <w:p w14:paraId="2706272F"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Chemical burns: Exposure to corrosive substances causing skin irritation, chemical burns, or other damage to the feet.</w:t>
      </w:r>
    </w:p>
    <w:p w14:paraId="3219F3BE"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Electrical shock: Contact with exposed power sources, particularly in wet or conductive environments.</w:t>
      </w:r>
    </w:p>
    <w:p w14:paraId="28A89D50"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Thermal burns: Contact with hot liquids, steam, or heated surfaces that may cause burns to the feet.</w:t>
      </w:r>
    </w:p>
    <w:p w14:paraId="67A7BF02"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Slips, trips, and falls: Injuries resulting from surface hazards such as uneven flooring, spills, poor housekeeping, obstructions, improper use of stools or ladders, or adverse weather conditions (e.g., ice or snow).</w:t>
      </w:r>
    </w:p>
    <w:p w14:paraId="7BAA50AE" w14:textId="77777777" w:rsidR="00832B92" w:rsidRDefault="00832B92" w:rsidP="003F7350">
      <w:pPr>
        <w:spacing w:after="0" w:line="240" w:lineRule="auto"/>
        <w:jc w:val="both"/>
        <w:rPr>
          <w:rFonts w:ascii="Times New Roman" w:eastAsia="Times New Roman" w:hAnsi="Times New Roman" w:cs="Times New Roman"/>
        </w:rPr>
      </w:pPr>
    </w:p>
    <w:p w14:paraId="29578B5E" w14:textId="0B8CCB68" w:rsidR="00832B92" w:rsidRDefault="00832B92" w:rsidP="003F7350">
      <w:pPr>
        <w:spacing w:after="0" w:line="240" w:lineRule="auto"/>
        <w:jc w:val="both"/>
        <w:rPr>
          <w:rFonts w:ascii="Times New Roman" w:eastAsia="Times New Roman" w:hAnsi="Times New Roman" w:cs="Times New Roman"/>
          <w:b/>
          <w:bCs/>
        </w:rPr>
      </w:pPr>
      <w:r w:rsidRPr="00832B92">
        <w:rPr>
          <w:rFonts w:ascii="Times New Roman" w:eastAsia="Times New Roman" w:hAnsi="Times New Roman" w:cs="Times New Roman"/>
          <w:b/>
          <w:bCs/>
        </w:rPr>
        <w:t>Selecting Safe and Appropriate Footwear</w:t>
      </w:r>
    </w:p>
    <w:p w14:paraId="336407CF" w14:textId="77777777" w:rsidR="00832B92" w:rsidRPr="00832B92" w:rsidRDefault="00832B92" w:rsidP="003F7350">
      <w:pPr>
        <w:spacing w:after="0" w:line="240" w:lineRule="auto"/>
        <w:jc w:val="both"/>
        <w:rPr>
          <w:rFonts w:ascii="Times New Roman" w:eastAsia="Times New Roman" w:hAnsi="Times New Roman" w:cs="Times New Roman"/>
          <w:b/>
          <w:bCs/>
        </w:rPr>
      </w:pPr>
    </w:p>
    <w:p w14:paraId="1E8A4E3F" w14:textId="77777777" w:rsidR="00832B92" w:rsidRP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Each employee is responsible for selecting footwear that is appropriate to their specific job tasks and work environment. The selection process should include an assessment of potential hazards, including physical, chemical, electrical, and environmental risks.</w:t>
      </w:r>
    </w:p>
    <w:p w14:paraId="670F4759" w14:textId="77777777" w:rsidR="00832B92" w:rsidRDefault="00832B92" w:rsidP="003F7350">
      <w:pPr>
        <w:spacing w:after="0" w:line="240" w:lineRule="auto"/>
        <w:jc w:val="both"/>
        <w:rPr>
          <w:rFonts w:ascii="Times New Roman" w:eastAsia="Times New Roman" w:hAnsi="Times New Roman" w:cs="Times New Roman"/>
        </w:rPr>
      </w:pPr>
    </w:p>
    <w:p w14:paraId="3AE88A19" w14:textId="1F8C5E6D" w:rsidR="00832B92" w:rsidRP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When selecting footwear, employees must ensure that:</w:t>
      </w:r>
    </w:p>
    <w:p w14:paraId="0606B84D" w14:textId="77777777" w:rsidR="00832B92" w:rsidRPr="00832B92" w:rsidRDefault="00832B92" w:rsidP="003F7350">
      <w:pPr>
        <w:numPr>
          <w:ilvl w:val="0"/>
          <w:numId w:val="7"/>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Footwear is in good condition, structurally sound, and free from significant wear or damage.</w:t>
      </w:r>
    </w:p>
    <w:p w14:paraId="4AD925EF" w14:textId="77777777" w:rsidR="00832B92" w:rsidRPr="00832B92" w:rsidRDefault="00832B92" w:rsidP="003F7350">
      <w:pPr>
        <w:numPr>
          <w:ilvl w:val="0"/>
          <w:numId w:val="7"/>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Footwear is appropriate for the tasks being performed, as well as for any environmental conditions, including outdoor terrain and seasonal weather.</w:t>
      </w:r>
    </w:p>
    <w:p w14:paraId="07911200" w14:textId="77777777" w:rsidR="00832B92" w:rsidRPr="00832B92" w:rsidRDefault="00832B92" w:rsidP="003F7350">
      <w:pPr>
        <w:numPr>
          <w:ilvl w:val="0"/>
          <w:numId w:val="7"/>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Footwear provides adequate support, protection, and slip resistance based on the specific risk level of the job.</w:t>
      </w:r>
    </w:p>
    <w:p w14:paraId="3A43E4FA" w14:textId="77777777" w:rsidR="00832B92" w:rsidRDefault="00832B92" w:rsidP="003F7350">
      <w:pPr>
        <w:spacing w:after="0" w:line="240" w:lineRule="auto"/>
        <w:jc w:val="both"/>
        <w:rPr>
          <w:rFonts w:ascii="Times New Roman" w:eastAsia="Times New Roman" w:hAnsi="Times New Roman" w:cs="Times New Roman"/>
        </w:rPr>
      </w:pPr>
    </w:p>
    <w:p w14:paraId="636C4B1C" w14:textId="2A207695" w:rsidR="00832B92" w:rsidRP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 xml:space="preserve">Footwear that is </w:t>
      </w:r>
      <w:r w:rsidR="00C5598C">
        <w:rPr>
          <w:rFonts w:ascii="Times New Roman" w:eastAsia="Times New Roman" w:hAnsi="Times New Roman" w:cs="Times New Roman"/>
        </w:rPr>
        <w:t>damaged</w:t>
      </w:r>
      <w:r w:rsidRPr="00832B92">
        <w:rPr>
          <w:rFonts w:ascii="Times New Roman" w:eastAsia="Times New Roman" w:hAnsi="Times New Roman" w:cs="Times New Roman"/>
        </w:rPr>
        <w:t xml:space="preserve">, </w:t>
      </w:r>
      <w:r w:rsidR="00C5598C">
        <w:rPr>
          <w:rFonts w:ascii="Times New Roman" w:eastAsia="Times New Roman" w:hAnsi="Times New Roman" w:cs="Times New Roman"/>
        </w:rPr>
        <w:t xml:space="preserve">excessively </w:t>
      </w:r>
      <w:r w:rsidRPr="00832B92">
        <w:rPr>
          <w:rFonts w:ascii="Times New Roman" w:eastAsia="Times New Roman" w:hAnsi="Times New Roman" w:cs="Times New Roman"/>
        </w:rPr>
        <w:t xml:space="preserve">worn, or </w:t>
      </w:r>
      <w:r w:rsidR="00C5598C">
        <w:rPr>
          <w:rFonts w:ascii="Times New Roman" w:eastAsia="Times New Roman" w:hAnsi="Times New Roman" w:cs="Times New Roman"/>
        </w:rPr>
        <w:t xml:space="preserve">lacks </w:t>
      </w:r>
      <w:r w:rsidR="005376FC">
        <w:rPr>
          <w:rFonts w:ascii="Times New Roman" w:eastAsia="Times New Roman" w:hAnsi="Times New Roman" w:cs="Times New Roman"/>
        </w:rPr>
        <w:t xml:space="preserve">adequate </w:t>
      </w:r>
      <w:r w:rsidR="005376FC" w:rsidRPr="00832B92">
        <w:rPr>
          <w:rFonts w:ascii="Times New Roman" w:eastAsia="Times New Roman" w:hAnsi="Times New Roman" w:cs="Times New Roman"/>
        </w:rPr>
        <w:t>coverage</w:t>
      </w:r>
      <w:r w:rsidRPr="00832B92">
        <w:rPr>
          <w:rFonts w:ascii="Times New Roman" w:eastAsia="Times New Roman" w:hAnsi="Times New Roman" w:cs="Times New Roman"/>
        </w:rPr>
        <w:t xml:space="preserve"> or support is not </w:t>
      </w:r>
      <w:r w:rsidR="00C5598C">
        <w:rPr>
          <w:rFonts w:ascii="Times New Roman" w:eastAsia="Times New Roman" w:hAnsi="Times New Roman" w:cs="Times New Roman"/>
        </w:rPr>
        <w:t>permitted</w:t>
      </w:r>
      <w:r w:rsidR="00C5598C" w:rsidRPr="00832B92">
        <w:rPr>
          <w:rFonts w:ascii="Times New Roman" w:eastAsia="Times New Roman" w:hAnsi="Times New Roman" w:cs="Times New Roman"/>
        </w:rPr>
        <w:t xml:space="preserve"> </w:t>
      </w:r>
      <w:r w:rsidRPr="00832B92">
        <w:rPr>
          <w:rFonts w:ascii="Times New Roman" w:eastAsia="Times New Roman" w:hAnsi="Times New Roman" w:cs="Times New Roman"/>
        </w:rPr>
        <w:t>in the workplace. A guideline outlining suitable footwear characteristics for various roles and environments is provided as part of this procedure.</w:t>
      </w:r>
    </w:p>
    <w:p w14:paraId="709E65AA" w14:textId="77777777" w:rsidR="00832B92" w:rsidRDefault="00832B92" w:rsidP="003F7350">
      <w:pPr>
        <w:spacing w:after="0" w:line="240" w:lineRule="auto"/>
        <w:jc w:val="both"/>
        <w:rPr>
          <w:rFonts w:ascii="Times New Roman" w:eastAsia="Times New Roman" w:hAnsi="Times New Roman" w:cs="Times New Roman"/>
        </w:rPr>
      </w:pPr>
    </w:p>
    <w:p w14:paraId="6557F964" w14:textId="77777777" w:rsidR="00832B92" w:rsidRDefault="00832B92" w:rsidP="003F7350">
      <w:pPr>
        <w:spacing w:after="0" w:line="240" w:lineRule="auto"/>
        <w:jc w:val="both"/>
        <w:rPr>
          <w:rFonts w:ascii="Times New Roman" w:eastAsia="Times New Roman" w:hAnsi="Times New Roman" w:cs="Times New Roman"/>
        </w:rPr>
      </w:pPr>
    </w:p>
    <w:p w14:paraId="4C8A6B74" w14:textId="07AF262B" w:rsidR="00832B92" w:rsidRPr="00832B92" w:rsidRDefault="00832B92" w:rsidP="003F7350">
      <w:pPr>
        <w:spacing w:after="0" w:line="240" w:lineRule="auto"/>
        <w:jc w:val="both"/>
        <w:rPr>
          <w:rFonts w:ascii="Times New Roman" w:eastAsia="Times New Roman" w:hAnsi="Times New Roman" w:cs="Times New Roman"/>
          <w:b/>
          <w:bCs/>
        </w:rPr>
      </w:pPr>
      <w:r w:rsidRPr="00832B92">
        <w:rPr>
          <w:rFonts w:ascii="Times New Roman" w:eastAsia="Times New Roman" w:hAnsi="Times New Roman" w:cs="Times New Roman"/>
          <w:b/>
          <w:bCs/>
        </w:rPr>
        <w:t>Activities and Environments Requiring Special Consideration</w:t>
      </w:r>
    </w:p>
    <w:p w14:paraId="16DA07FB" w14:textId="77777777" w:rsidR="00832B92" w:rsidRDefault="00832B92" w:rsidP="003F7350">
      <w:pPr>
        <w:spacing w:after="0" w:line="240" w:lineRule="auto"/>
        <w:jc w:val="both"/>
        <w:rPr>
          <w:rFonts w:ascii="Times New Roman" w:eastAsia="Times New Roman" w:hAnsi="Times New Roman" w:cs="Times New Roman"/>
        </w:rPr>
      </w:pPr>
    </w:p>
    <w:p w14:paraId="75492BC3" w14:textId="359EE74E" w:rsid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The following activities and workspaces should be evaluated for potential foot hazards and risks related to slips, trips, and falls. Employees working in these areas must ensure they are wearing footwear suitable for the identified risks:</w:t>
      </w:r>
    </w:p>
    <w:p w14:paraId="2C1C73E7" w14:textId="77777777" w:rsidR="00D81110" w:rsidRPr="00832B92" w:rsidRDefault="00D81110" w:rsidP="003F7350">
      <w:pPr>
        <w:spacing w:after="0" w:line="240" w:lineRule="auto"/>
        <w:jc w:val="both"/>
        <w:rPr>
          <w:rFonts w:ascii="Times New Roman" w:eastAsia="Times New Roman" w:hAnsi="Times New Roman" w:cs="Times New Roman"/>
        </w:rPr>
      </w:pPr>
    </w:p>
    <w:p w14:paraId="1320C3E4"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Outdoor areas such as playgrounds, outdoor learning spaces, and sports fields, where the terrain is uneven or variable.</w:t>
      </w:r>
    </w:p>
    <w:p w14:paraId="6B07B29B"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Classrooms, especially where students may move unpredictably or where sharp or heavy objects are used.</w:t>
      </w:r>
    </w:p>
    <w:p w14:paraId="215BC7AA"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Gymnasiums and areas used for physical activity or instruction.</w:t>
      </w:r>
    </w:p>
    <w:p w14:paraId="59079933"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Specialized classrooms, including science labs, technology shops, and art rooms, where tools, chemicals, or equipment pose additional risks.</w:t>
      </w:r>
    </w:p>
    <w:p w14:paraId="138D2E92"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Sporting activities, both instructional and supervisory.</w:t>
      </w:r>
    </w:p>
    <w:p w14:paraId="2A403FE0"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Wet environments, including areas near sinks, showers, pools, or where spills are common.</w:t>
      </w:r>
    </w:p>
    <w:p w14:paraId="7DDF4DFC"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Walkways that may be slippery due to ice, snow, water, sand, or gravel.</w:t>
      </w:r>
    </w:p>
    <w:p w14:paraId="7ABFC609"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Uneven or sloped surfaces, including exterior walkways, yards, or playgrounds.</w:t>
      </w:r>
    </w:p>
    <w:p w14:paraId="2A1D5376"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Frequent stair use, especially when carrying materials or assisting students.</w:t>
      </w:r>
    </w:p>
    <w:p w14:paraId="4217AA03"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Tasks requiring quick movement or sudden changes in direction, particularly when managing unpredictable student behaviours.</w:t>
      </w:r>
    </w:p>
    <w:p w14:paraId="20E20E42"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Frequent lifting and transferring of students, including assisted mobility or personal care tasks.</w:t>
      </w:r>
    </w:p>
    <w:p w14:paraId="1B49B34D"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Manual handling of equipment or use of mechanical lifting devices.</w:t>
      </w:r>
    </w:p>
    <w:p w14:paraId="757042B9"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Access to elevated areas, including rooftops, catwalks, or above-ceiling spaces.</w:t>
      </w:r>
    </w:p>
    <w:p w14:paraId="6EBCA46C"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Work involving chemical handling or chemical preparation.</w:t>
      </w:r>
    </w:p>
    <w:p w14:paraId="55FCAEC1"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Use of ladders, step stools, or other climbing equipment.</w:t>
      </w:r>
    </w:p>
    <w:p w14:paraId="0E71B381" w14:textId="77777777" w:rsidR="00832B92" w:rsidRDefault="00832B92" w:rsidP="003F7350">
      <w:pPr>
        <w:spacing w:after="0" w:line="240" w:lineRule="auto"/>
        <w:jc w:val="both"/>
        <w:rPr>
          <w:rFonts w:ascii="Times New Roman" w:eastAsia="Times New Roman" w:hAnsi="Times New Roman" w:cs="Times New Roman"/>
        </w:rPr>
      </w:pPr>
    </w:p>
    <w:p w14:paraId="2A8A8CE7" w14:textId="424C2614" w:rsid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Employees are encouraged to consult their supervisor if they are unsure about the appropriate footwear for their role or work environment.</w:t>
      </w:r>
    </w:p>
    <w:p w14:paraId="21C5A057" w14:textId="77777777" w:rsidR="00D81110" w:rsidRDefault="00D81110" w:rsidP="003F7350">
      <w:pPr>
        <w:spacing w:after="0" w:line="240" w:lineRule="auto"/>
        <w:jc w:val="both"/>
        <w:rPr>
          <w:rFonts w:ascii="Times New Roman" w:eastAsia="Times New Roman" w:hAnsi="Times New Roman" w:cs="Times New Roman"/>
        </w:rPr>
      </w:pPr>
    </w:p>
    <w:p w14:paraId="2CF845CA" w14:textId="7F3F62F7" w:rsidR="00D81110" w:rsidRDefault="00183E5D" w:rsidP="003F73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Niagara Catholic</w:t>
      </w:r>
      <w:r w:rsidR="00D81110" w:rsidRPr="00D81110">
        <w:rPr>
          <w:rFonts w:ascii="Times New Roman" w:eastAsia="Times New Roman" w:hAnsi="Times New Roman" w:cs="Times New Roman"/>
        </w:rPr>
        <w:t xml:space="preserve"> employees are not permitted to:</w:t>
      </w:r>
    </w:p>
    <w:p w14:paraId="26653517" w14:textId="77777777" w:rsidR="00D81110" w:rsidRPr="00D81110" w:rsidRDefault="00D81110" w:rsidP="003F7350">
      <w:pPr>
        <w:spacing w:after="0" w:line="240" w:lineRule="auto"/>
        <w:jc w:val="both"/>
        <w:rPr>
          <w:rFonts w:ascii="Times New Roman" w:eastAsia="Times New Roman" w:hAnsi="Times New Roman" w:cs="Times New Roman"/>
        </w:rPr>
      </w:pPr>
    </w:p>
    <w:p w14:paraId="4B9A189E" w14:textId="3DC49757" w:rsidR="00D81110" w:rsidRPr="00D81110" w:rsidRDefault="00D81110" w:rsidP="003F7350">
      <w:pPr>
        <w:numPr>
          <w:ilvl w:val="0"/>
          <w:numId w:val="15"/>
        </w:num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 xml:space="preserve">Walk around schools or other </w:t>
      </w:r>
      <w:r w:rsidR="00183E5D">
        <w:rPr>
          <w:rFonts w:ascii="Times New Roman" w:eastAsia="Times New Roman" w:hAnsi="Times New Roman" w:cs="Times New Roman"/>
        </w:rPr>
        <w:t>Niagara Catholic</w:t>
      </w:r>
      <w:r w:rsidRPr="00D81110">
        <w:rPr>
          <w:rFonts w:ascii="Times New Roman" w:eastAsia="Times New Roman" w:hAnsi="Times New Roman" w:cs="Times New Roman"/>
        </w:rPr>
        <w:t xml:space="preserve"> workplaces in bare feet or socks</w:t>
      </w:r>
    </w:p>
    <w:p w14:paraId="71AF551D" w14:textId="500B8375" w:rsidR="00D81110" w:rsidRPr="00D81110" w:rsidRDefault="00D81110" w:rsidP="003F7350">
      <w:pPr>
        <w:numPr>
          <w:ilvl w:val="0"/>
          <w:numId w:val="15"/>
        </w:num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Wear open-toed sandals</w:t>
      </w:r>
      <w:r w:rsidR="004B4633">
        <w:rPr>
          <w:rFonts w:ascii="Times New Roman" w:eastAsia="Times New Roman" w:hAnsi="Times New Roman" w:cs="Times New Roman"/>
        </w:rPr>
        <w:t xml:space="preserve"> without heel strap</w:t>
      </w:r>
      <w:r w:rsidRPr="00D81110">
        <w:rPr>
          <w:rFonts w:ascii="Times New Roman" w:eastAsia="Times New Roman" w:hAnsi="Times New Roman" w:cs="Times New Roman"/>
        </w:rPr>
        <w:t>, flip-flops, beach shoes, slippers, or similar footwear</w:t>
      </w:r>
    </w:p>
    <w:p w14:paraId="6E613311" w14:textId="77777777" w:rsidR="00D81110" w:rsidRPr="00D81110" w:rsidRDefault="00D81110" w:rsidP="003F7350">
      <w:pPr>
        <w:numPr>
          <w:ilvl w:val="0"/>
          <w:numId w:val="15"/>
        </w:num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Wear stiletto heels</w:t>
      </w:r>
    </w:p>
    <w:p w14:paraId="21F104FE" w14:textId="77777777" w:rsidR="00D81110" w:rsidRPr="00D81110" w:rsidRDefault="00D81110" w:rsidP="003F7350">
      <w:pPr>
        <w:numPr>
          <w:ilvl w:val="0"/>
          <w:numId w:val="15"/>
        </w:num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Walk outdoors in wet, icy, or snowy conditions without appropriate footwear</w:t>
      </w:r>
    </w:p>
    <w:p w14:paraId="3F4ABD9A" w14:textId="77777777" w:rsidR="00D81110" w:rsidRDefault="00D81110" w:rsidP="003F7350">
      <w:pPr>
        <w:spacing w:after="0" w:line="240" w:lineRule="auto"/>
        <w:jc w:val="both"/>
        <w:rPr>
          <w:rFonts w:ascii="Times New Roman" w:eastAsia="Times New Roman" w:hAnsi="Times New Roman" w:cs="Times New Roman"/>
        </w:rPr>
      </w:pPr>
    </w:p>
    <w:p w14:paraId="36595AD1" w14:textId="5319D583" w:rsidR="00D81110" w:rsidRDefault="00D81110" w:rsidP="003F7350">
      <w:p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Please note</w:t>
      </w:r>
      <w:r>
        <w:rPr>
          <w:rFonts w:ascii="Times New Roman" w:eastAsia="Times New Roman" w:hAnsi="Times New Roman" w:cs="Times New Roman"/>
        </w:rPr>
        <w:t>:</w:t>
      </w:r>
      <w:r w:rsidRPr="00D81110">
        <w:rPr>
          <w:rFonts w:ascii="Times New Roman" w:eastAsia="Times New Roman" w:hAnsi="Times New Roman" w:cs="Times New Roman"/>
        </w:rPr>
        <w:t xml:space="preserve"> </w:t>
      </w:r>
      <w:r>
        <w:rPr>
          <w:rFonts w:ascii="Times New Roman" w:eastAsia="Times New Roman" w:hAnsi="Times New Roman" w:cs="Times New Roman"/>
        </w:rPr>
        <w:t>T</w:t>
      </w:r>
      <w:r w:rsidRPr="00D81110">
        <w:rPr>
          <w:rFonts w:ascii="Times New Roman" w:eastAsia="Times New Roman" w:hAnsi="Times New Roman" w:cs="Times New Roman"/>
        </w:rPr>
        <w:t xml:space="preserve">hat exceptions to these general safety rules may arise from time to time due to medical reasons or to accommodate injured workers or those with physical challenges. Employee Health </w:t>
      </w:r>
      <w:r w:rsidR="005376FC">
        <w:rPr>
          <w:rFonts w:ascii="Times New Roman" w:eastAsia="Times New Roman" w:hAnsi="Times New Roman" w:cs="Times New Roman"/>
        </w:rPr>
        <w:t xml:space="preserve">&amp; Wellness </w:t>
      </w:r>
      <w:r w:rsidRPr="00D81110">
        <w:rPr>
          <w:rFonts w:ascii="Times New Roman" w:eastAsia="Times New Roman" w:hAnsi="Times New Roman" w:cs="Times New Roman"/>
        </w:rPr>
        <w:t>will review such cases on an individual basis.</w:t>
      </w:r>
    </w:p>
    <w:p w14:paraId="1D445312" w14:textId="61338E96" w:rsidR="00A45D3F" w:rsidRDefault="00A45D3F" w:rsidP="00D81110">
      <w:pPr>
        <w:spacing w:after="0" w:line="240" w:lineRule="auto"/>
        <w:rPr>
          <w:rFonts w:ascii="Times New Roman" w:eastAsia="Times New Roman" w:hAnsi="Times New Roman" w:cs="Times New Roman"/>
        </w:rPr>
      </w:pPr>
    </w:p>
    <w:p w14:paraId="11F2016A" w14:textId="0C2CE8B9" w:rsidR="00A45D3F" w:rsidRDefault="00A45D3F" w:rsidP="00D81110">
      <w:pPr>
        <w:spacing w:after="0" w:line="240" w:lineRule="auto"/>
        <w:rPr>
          <w:rFonts w:ascii="Times New Roman" w:eastAsia="Times New Roman" w:hAnsi="Times New Roman" w:cs="Times New Roman"/>
        </w:rPr>
      </w:pPr>
    </w:p>
    <w:p w14:paraId="31E8B0F0" w14:textId="0062A4F2" w:rsidR="00A45D3F" w:rsidRDefault="00A45D3F" w:rsidP="00D81110">
      <w:pPr>
        <w:spacing w:after="0" w:line="240" w:lineRule="auto"/>
        <w:rPr>
          <w:rFonts w:ascii="Times New Roman" w:eastAsia="Times New Roman" w:hAnsi="Times New Roman" w:cs="Times New Roman"/>
        </w:rPr>
      </w:pPr>
    </w:p>
    <w:p w14:paraId="635E8C5D" w14:textId="3D3BAB52" w:rsidR="003F7350" w:rsidRDefault="003F7350" w:rsidP="00D81110">
      <w:pPr>
        <w:spacing w:after="0" w:line="240" w:lineRule="auto"/>
        <w:rPr>
          <w:rFonts w:ascii="Times New Roman" w:eastAsia="Times New Roman" w:hAnsi="Times New Roman" w:cs="Times New Roman"/>
        </w:rPr>
      </w:pPr>
    </w:p>
    <w:p w14:paraId="3528415B" w14:textId="77777777" w:rsidR="003F7350" w:rsidRPr="00D81110" w:rsidRDefault="003F7350" w:rsidP="00D81110">
      <w:pPr>
        <w:spacing w:after="0" w:line="240" w:lineRule="auto"/>
        <w:rPr>
          <w:rFonts w:ascii="Times New Roman" w:eastAsia="Times New Roman" w:hAnsi="Times New Roman" w:cs="Times New Roman"/>
        </w:rPr>
      </w:pPr>
    </w:p>
    <w:p w14:paraId="1330819C" w14:textId="77777777" w:rsidR="00D81110" w:rsidRPr="00844FE7" w:rsidRDefault="00D81110" w:rsidP="00C80E62">
      <w:pPr>
        <w:spacing w:after="0" w:line="240" w:lineRule="auto"/>
        <w:rPr>
          <w:rFonts w:ascii="Times New Roman" w:eastAsia="Times New Roman" w:hAnsi="Times New Roman" w:cs="Times New Roman"/>
        </w:rPr>
      </w:pPr>
    </w:p>
    <w:p w14:paraId="0A176C90" w14:textId="285585BB" w:rsidR="00846740" w:rsidRPr="00844FE7" w:rsidRDefault="00846740" w:rsidP="00846740">
      <w:pPr>
        <w:pBdr>
          <w:top w:val="single" w:sz="18" w:space="1" w:color="08862A"/>
          <w:left w:val="single" w:sz="18" w:space="4" w:color="08862A"/>
          <w:bottom w:val="single" w:sz="18" w:space="1" w:color="08862A"/>
          <w:right w:val="single" w:sz="18" w:space="4" w:color="08862A"/>
        </w:pBdr>
        <w:shd w:val="clear" w:color="auto" w:fill="08862A"/>
        <w:spacing w:after="0" w:line="240" w:lineRule="auto"/>
        <w:rPr>
          <w:rFonts w:ascii="Times New Roman" w:eastAsia="Calibri" w:hAnsi="Times New Roman" w:cs="Times New Roman"/>
          <w:caps/>
          <w:color w:val="FFFFFF"/>
        </w:rPr>
      </w:pPr>
      <w:r>
        <w:rPr>
          <w:rFonts w:ascii="Times New Roman" w:eastAsia="Calibri" w:hAnsi="Times New Roman" w:cs="Times New Roman"/>
          <w:b/>
          <w:caps/>
          <w:color w:val="FFFFFF"/>
        </w:rPr>
        <w:t>Footwear</w:t>
      </w:r>
      <w:r w:rsidR="00885D1B">
        <w:rPr>
          <w:rFonts w:ascii="Times New Roman" w:eastAsia="Calibri" w:hAnsi="Times New Roman" w:cs="Times New Roman"/>
          <w:b/>
          <w:caps/>
          <w:color w:val="FFFFFF"/>
        </w:rPr>
        <w:t xml:space="preserve"> </w:t>
      </w:r>
      <w:r>
        <w:rPr>
          <w:rFonts w:ascii="Times New Roman" w:eastAsia="Calibri" w:hAnsi="Times New Roman" w:cs="Times New Roman"/>
          <w:b/>
          <w:caps/>
          <w:color w:val="FFFFFF"/>
        </w:rPr>
        <w:t>Guidelines</w:t>
      </w:r>
    </w:p>
    <w:p w14:paraId="3FAC7973" w14:textId="77777777" w:rsidR="00846740" w:rsidRPr="00844FE7" w:rsidRDefault="00846740" w:rsidP="00846740">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165"/>
        <w:gridCol w:w="3060"/>
        <w:gridCol w:w="5125"/>
      </w:tblGrid>
      <w:tr w:rsidR="00846740" w14:paraId="61D45292" w14:textId="77777777" w:rsidTr="00DC506C">
        <w:tc>
          <w:tcPr>
            <w:tcW w:w="1165" w:type="dxa"/>
            <w:shd w:val="clear" w:color="auto" w:fill="D9D9D9" w:themeFill="background1" w:themeFillShade="D9"/>
          </w:tcPr>
          <w:p w14:paraId="3CD283F3" w14:textId="7943A834" w:rsidR="00846740" w:rsidRPr="00DC506C" w:rsidRDefault="00846740" w:rsidP="00EC6B24">
            <w:pPr>
              <w:rPr>
                <w:rFonts w:ascii="Times New Roman" w:hAnsi="Times New Roman" w:cs="Times New Roman"/>
                <w:b/>
                <w:bCs/>
              </w:rPr>
            </w:pPr>
            <w:bookmarkStart w:id="0" w:name="_Hlk199331287"/>
            <w:r w:rsidRPr="00DC506C">
              <w:rPr>
                <w:rFonts w:ascii="Times New Roman" w:hAnsi="Times New Roman" w:cs="Times New Roman"/>
                <w:b/>
                <w:bCs/>
              </w:rPr>
              <w:lastRenderedPageBreak/>
              <w:t>Risk</w:t>
            </w:r>
          </w:p>
        </w:tc>
        <w:tc>
          <w:tcPr>
            <w:tcW w:w="3060" w:type="dxa"/>
            <w:shd w:val="clear" w:color="auto" w:fill="D9D9D9" w:themeFill="background1" w:themeFillShade="D9"/>
          </w:tcPr>
          <w:p w14:paraId="731CCCBA" w14:textId="0041C1C8" w:rsidR="00846740" w:rsidRPr="00DC506C" w:rsidRDefault="00846740" w:rsidP="00EC6B24">
            <w:pPr>
              <w:rPr>
                <w:rFonts w:ascii="Times New Roman" w:hAnsi="Times New Roman" w:cs="Times New Roman"/>
                <w:b/>
                <w:bCs/>
              </w:rPr>
            </w:pPr>
            <w:r w:rsidRPr="00DC506C">
              <w:rPr>
                <w:rFonts w:ascii="Times New Roman" w:hAnsi="Times New Roman" w:cs="Times New Roman"/>
                <w:b/>
                <w:bCs/>
              </w:rPr>
              <w:t>Location/Activities</w:t>
            </w:r>
          </w:p>
        </w:tc>
        <w:tc>
          <w:tcPr>
            <w:tcW w:w="5125" w:type="dxa"/>
            <w:shd w:val="clear" w:color="auto" w:fill="D9D9D9" w:themeFill="background1" w:themeFillShade="D9"/>
          </w:tcPr>
          <w:p w14:paraId="32E6F867" w14:textId="513D615C" w:rsidR="00846740" w:rsidRPr="00DC506C" w:rsidRDefault="00846740" w:rsidP="00EC6B24">
            <w:pPr>
              <w:rPr>
                <w:rFonts w:ascii="Times New Roman" w:hAnsi="Times New Roman" w:cs="Times New Roman"/>
                <w:b/>
                <w:bCs/>
              </w:rPr>
            </w:pPr>
            <w:r w:rsidRPr="00DC506C">
              <w:rPr>
                <w:rFonts w:ascii="Times New Roman" w:hAnsi="Times New Roman" w:cs="Times New Roman"/>
                <w:b/>
                <w:bCs/>
              </w:rPr>
              <w:t>Footwear Considerations</w:t>
            </w:r>
          </w:p>
        </w:tc>
      </w:tr>
      <w:tr w:rsidR="00846740" w14:paraId="57F45F42" w14:textId="77777777" w:rsidTr="00DC506C">
        <w:tc>
          <w:tcPr>
            <w:tcW w:w="1165" w:type="dxa"/>
            <w:shd w:val="clear" w:color="auto" w:fill="E2EFD9" w:themeFill="accent6" w:themeFillTint="33"/>
          </w:tcPr>
          <w:p w14:paraId="29708BFF" w14:textId="65BA215E" w:rsidR="00846740" w:rsidRDefault="00DC506C" w:rsidP="00846740">
            <w:pPr>
              <w:rPr>
                <w:rFonts w:ascii="Times New Roman" w:hAnsi="Times New Roman" w:cs="Times New Roman"/>
              </w:rPr>
            </w:pPr>
            <w:r>
              <w:rPr>
                <w:rFonts w:ascii="Times New Roman" w:hAnsi="Times New Roman" w:cs="Times New Roman"/>
              </w:rPr>
              <w:t>Low</w:t>
            </w:r>
          </w:p>
        </w:tc>
        <w:tc>
          <w:tcPr>
            <w:tcW w:w="3060" w:type="dxa"/>
            <w:shd w:val="clear" w:color="auto" w:fill="E2EFD9" w:themeFill="accent6" w:themeFillTint="33"/>
          </w:tcPr>
          <w:p w14:paraId="3E78F8ED" w14:textId="77777777" w:rsidR="00846740" w:rsidRPr="00846740" w:rsidRDefault="00846740" w:rsidP="00846740">
            <w:pPr>
              <w:rPr>
                <w:rFonts w:ascii="Times New Roman" w:hAnsi="Times New Roman" w:cs="Times New Roman"/>
              </w:rPr>
            </w:pPr>
            <w:r w:rsidRPr="00846740">
              <w:rPr>
                <w:rFonts w:ascii="Times New Roman" w:hAnsi="Times New Roman" w:cs="Times New Roman"/>
              </w:rPr>
              <w:t>Standard classroom</w:t>
            </w:r>
          </w:p>
          <w:p w14:paraId="41F27BC8" w14:textId="4A885211" w:rsidR="00846740" w:rsidRPr="00846740" w:rsidRDefault="00846740" w:rsidP="00846740">
            <w:pPr>
              <w:rPr>
                <w:rFonts w:ascii="Times New Roman" w:hAnsi="Times New Roman" w:cs="Times New Roman"/>
              </w:rPr>
            </w:pPr>
            <w:r w:rsidRPr="00846740">
              <w:rPr>
                <w:rFonts w:ascii="Times New Roman" w:hAnsi="Times New Roman" w:cs="Times New Roman"/>
              </w:rPr>
              <w:t>environment, office</w:t>
            </w:r>
            <w:r w:rsidR="00887599">
              <w:rPr>
                <w:rFonts w:ascii="Times New Roman" w:hAnsi="Times New Roman" w:cs="Times New Roman"/>
              </w:rPr>
              <w:t xml:space="preserve"> </w:t>
            </w:r>
          </w:p>
          <w:p w14:paraId="5DB7911F" w14:textId="7D779143" w:rsidR="00846740" w:rsidRDefault="00846740" w:rsidP="00846740">
            <w:pPr>
              <w:rPr>
                <w:rFonts w:ascii="Times New Roman" w:hAnsi="Times New Roman" w:cs="Times New Roman"/>
              </w:rPr>
            </w:pPr>
          </w:p>
        </w:tc>
        <w:tc>
          <w:tcPr>
            <w:tcW w:w="5125" w:type="dxa"/>
            <w:shd w:val="clear" w:color="auto" w:fill="E2EFD9" w:themeFill="accent6" w:themeFillTint="33"/>
          </w:tcPr>
          <w:p w14:paraId="5025DFB9" w14:textId="77777777" w:rsidR="00846740" w:rsidRDefault="00846740" w:rsidP="004E0652">
            <w:pPr>
              <w:pStyle w:val="ListParagraph"/>
              <w:numPr>
                <w:ilvl w:val="0"/>
                <w:numId w:val="2"/>
              </w:numPr>
              <w:rPr>
                <w:rFonts w:ascii="Times New Roman" w:hAnsi="Times New Roman" w:cs="Times New Roman"/>
              </w:rPr>
            </w:pPr>
            <w:r w:rsidRPr="00846740">
              <w:rPr>
                <w:rFonts w:ascii="Times New Roman" w:hAnsi="Times New Roman" w:cs="Times New Roman"/>
              </w:rPr>
              <w:t>Slip resistant (soft) sole</w:t>
            </w:r>
          </w:p>
          <w:p w14:paraId="01A2B7CF" w14:textId="1A063339" w:rsidR="00846740" w:rsidRDefault="00846740" w:rsidP="004E0652">
            <w:pPr>
              <w:pStyle w:val="ListParagraph"/>
              <w:numPr>
                <w:ilvl w:val="0"/>
                <w:numId w:val="2"/>
              </w:numPr>
              <w:rPr>
                <w:rFonts w:ascii="Times New Roman" w:hAnsi="Times New Roman" w:cs="Times New Roman"/>
              </w:rPr>
            </w:pPr>
            <w:r w:rsidRPr="00846740">
              <w:rPr>
                <w:rFonts w:ascii="Times New Roman" w:hAnsi="Times New Roman" w:cs="Times New Roman"/>
              </w:rPr>
              <w:t xml:space="preserve">Flat or maximum heel height of </w:t>
            </w:r>
            <w:r w:rsidR="00887599">
              <w:rPr>
                <w:rFonts w:ascii="Times New Roman" w:hAnsi="Times New Roman" w:cs="Times New Roman"/>
              </w:rPr>
              <w:t>3</w:t>
            </w:r>
            <w:r>
              <w:rPr>
                <w:rFonts w:ascii="Times New Roman" w:hAnsi="Times New Roman" w:cs="Times New Roman"/>
              </w:rPr>
              <w:t>”</w:t>
            </w:r>
            <w:r w:rsidRPr="00846740">
              <w:rPr>
                <w:rFonts w:ascii="Times New Roman" w:hAnsi="Times New Roman" w:cs="Times New Roman"/>
              </w:rPr>
              <w:t>/</w:t>
            </w:r>
            <w:r w:rsidR="00887599">
              <w:rPr>
                <w:rFonts w:ascii="Times New Roman" w:hAnsi="Times New Roman" w:cs="Times New Roman"/>
              </w:rPr>
              <w:t>7.6</w:t>
            </w:r>
            <w:r w:rsidRPr="00846740">
              <w:rPr>
                <w:rFonts w:ascii="Times New Roman" w:hAnsi="Times New Roman" w:cs="Times New Roman"/>
              </w:rPr>
              <w:t xml:space="preserve"> cm</w:t>
            </w:r>
          </w:p>
          <w:p w14:paraId="65FFDBB2" w14:textId="261BB943" w:rsidR="00846740" w:rsidRPr="00846740" w:rsidRDefault="00846740" w:rsidP="004E0652">
            <w:pPr>
              <w:pStyle w:val="ListParagraph"/>
              <w:numPr>
                <w:ilvl w:val="0"/>
                <w:numId w:val="2"/>
              </w:numPr>
              <w:rPr>
                <w:rFonts w:ascii="Times New Roman" w:hAnsi="Times New Roman" w:cs="Times New Roman"/>
              </w:rPr>
            </w:pPr>
            <w:r w:rsidRPr="00846740">
              <w:rPr>
                <w:rFonts w:ascii="Times New Roman" w:hAnsi="Times New Roman" w:cs="Times New Roman"/>
              </w:rPr>
              <w:t>Lace-up, Velcro or slip-on/loafer-type</w:t>
            </w:r>
          </w:p>
          <w:p w14:paraId="1297E164" w14:textId="77777777" w:rsidR="00846740" w:rsidRDefault="00887599" w:rsidP="004E0652">
            <w:pPr>
              <w:pStyle w:val="ListParagraph"/>
              <w:numPr>
                <w:ilvl w:val="0"/>
                <w:numId w:val="2"/>
              </w:numPr>
              <w:rPr>
                <w:rFonts w:ascii="Times New Roman" w:hAnsi="Times New Roman" w:cs="Times New Roman"/>
              </w:rPr>
            </w:pPr>
            <w:r>
              <w:rPr>
                <w:rFonts w:ascii="Times New Roman" w:hAnsi="Times New Roman" w:cs="Times New Roman"/>
              </w:rPr>
              <w:t>Must have a b</w:t>
            </w:r>
            <w:r w:rsidR="00846740" w:rsidRPr="00846740">
              <w:rPr>
                <w:rFonts w:ascii="Times New Roman" w:hAnsi="Times New Roman" w:cs="Times New Roman"/>
              </w:rPr>
              <w:t>ack or a back strap</w:t>
            </w:r>
          </w:p>
          <w:p w14:paraId="66474A25" w14:textId="0BD9921F" w:rsidR="00887599" w:rsidRPr="00846740" w:rsidRDefault="00887599" w:rsidP="004E0652">
            <w:pPr>
              <w:pStyle w:val="ListParagraph"/>
              <w:numPr>
                <w:ilvl w:val="0"/>
                <w:numId w:val="2"/>
              </w:numPr>
              <w:rPr>
                <w:rFonts w:ascii="Times New Roman" w:hAnsi="Times New Roman" w:cs="Times New Roman"/>
              </w:rPr>
            </w:pPr>
            <w:r>
              <w:rPr>
                <w:rFonts w:ascii="Times New Roman" w:hAnsi="Times New Roman" w:cs="Times New Roman"/>
              </w:rPr>
              <w:t xml:space="preserve">Open toe is permitted </w:t>
            </w:r>
          </w:p>
        </w:tc>
      </w:tr>
      <w:tr w:rsidR="00846740" w14:paraId="4D7DAE8F" w14:textId="77777777" w:rsidTr="00DC506C">
        <w:tc>
          <w:tcPr>
            <w:tcW w:w="1165" w:type="dxa"/>
            <w:shd w:val="clear" w:color="auto" w:fill="FFF2CC" w:themeFill="accent4" w:themeFillTint="33"/>
          </w:tcPr>
          <w:p w14:paraId="54F73D71" w14:textId="67DAE303" w:rsidR="00846740" w:rsidRDefault="00DC506C" w:rsidP="00DC506C">
            <w:pPr>
              <w:rPr>
                <w:rFonts w:ascii="Times New Roman" w:hAnsi="Times New Roman" w:cs="Times New Roman"/>
              </w:rPr>
            </w:pPr>
            <w:r>
              <w:rPr>
                <w:rFonts w:ascii="Times New Roman" w:hAnsi="Times New Roman" w:cs="Times New Roman"/>
              </w:rPr>
              <w:t>Moderate</w:t>
            </w:r>
          </w:p>
        </w:tc>
        <w:tc>
          <w:tcPr>
            <w:tcW w:w="3060" w:type="dxa"/>
            <w:shd w:val="clear" w:color="auto" w:fill="FFF2CC" w:themeFill="accent4" w:themeFillTint="33"/>
          </w:tcPr>
          <w:p w14:paraId="5DED2368" w14:textId="77777777" w:rsidR="00846740" w:rsidRPr="00846740" w:rsidRDefault="00846740" w:rsidP="00DC506C">
            <w:pPr>
              <w:rPr>
                <w:rFonts w:ascii="Times New Roman" w:hAnsi="Times New Roman" w:cs="Times New Roman"/>
              </w:rPr>
            </w:pPr>
            <w:r w:rsidRPr="00846740">
              <w:rPr>
                <w:rFonts w:ascii="Times New Roman" w:hAnsi="Times New Roman" w:cs="Times New Roman"/>
              </w:rPr>
              <w:t>Outdoors – uneven,</w:t>
            </w:r>
          </w:p>
          <w:p w14:paraId="6D744616" w14:textId="77777777" w:rsidR="00846740" w:rsidRPr="00846740" w:rsidRDefault="00846740" w:rsidP="00DC506C">
            <w:pPr>
              <w:rPr>
                <w:rFonts w:ascii="Times New Roman" w:hAnsi="Times New Roman" w:cs="Times New Roman"/>
              </w:rPr>
            </w:pPr>
            <w:r w:rsidRPr="00846740">
              <w:rPr>
                <w:rFonts w:ascii="Times New Roman" w:hAnsi="Times New Roman" w:cs="Times New Roman"/>
              </w:rPr>
              <w:t>wet, snow-covered, icy,</w:t>
            </w:r>
          </w:p>
          <w:p w14:paraId="2BFD096B" w14:textId="20B1BD1E" w:rsidR="00846740" w:rsidRDefault="00846740" w:rsidP="00DC506C">
            <w:pPr>
              <w:rPr>
                <w:rFonts w:ascii="Times New Roman" w:hAnsi="Times New Roman" w:cs="Times New Roman"/>
              </w:rPr>
            </w:pPr>
            <w:r w:rsidRPr="00846740">
              <w:rPr>
                <w:rFonts w:ascii="Times New Roman" w:hAnsi="Times New Roman" w:cs="Times New Roman"/>
              </w:rPr>
              <w:t>or changing surfaces</w:t>
            </w:r>
          </w:p>
        </w:tc>
        <w:tc>
          <w:tcPr>
            <w:tcW w:w="5125" w:type="dxa"/>
            <w:shd w:val="clear" w:color="auto" w:fill="FFF2CC" w:themeFill="accent4" w:themeFillTint="33"/>
          </w:tcPr>
          <w:p w14:paraId="00D88805" w14:textId="52C7119C"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Slip resistant (soft) sole</w:t>
            </w:r>
          </w:p>
          <w:p w14:paraId="0DE6CE42" w14:textId="57AA221C"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Sole with treads for snow</w:t>
            </w:r>
          </w:p>
          <w:p w14:paraId="6A8382CB" w14:textId="02909CFD"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 xml:space="preserve">Lace-up, zippered, </w:t>
            </w:r>
            <w:r w:rsidR="00885D1B" w:rsidRPr="00DC506C">
              <w:rPr>
                <w:rFonts w:ascii="Times New Roman" w:hAnsi="Times New Roman" w:cs="Times New Roman"/>
              </w:rPr>
              <w:t>Velcro</w:t>
            </w:r>
            <w:r w:rsidRPr="00DC506C">
              <w:rPr>
                <w:rFonts w:ascii="Times New Roman" w:hAnsi="Times New Roman" w:cs="Times New Roman"/>
              </w:rPr>
              <w:t xml:space="preserve"> or slip-on/loafer type</w:t>
            </w:r>
          </w:p>
          <w:p w14:paraId="523D897A" w14:textId="73A76AF3"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Closed toe and back or a back strap</w:t>
            </w:r>
          </w:p>
          <w:p w14:paraId="1DCFDE18" w14:textId="21E07B66"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Flat or a maximum 1”/2.5 cm heel</w:t>
            </w:r>
          </w:p>
          <w:p w14:paraId="255F20E5" w14:textId="012FFE7D"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Outdoor traction aids</w:t>
            </w:r>
          </w:p>
        </w:tc>
      </w:tr>
      <w:tr w:rsidR="00887599" w14:paraId="0D9CF656" w14:textId="77777777" w:rsidTr="00DC506C">
        <w:tc>
          <w:tcPr>
            <w:tcW w:w="1165" w:type="dxa"/>
            <w:shd w:val="clear" w:color="auto" w:fill="FFF2CC" w:themeFill="accent4" w:themeFillTint="33"/>
          </w:tcPr>
          <w:p w14:paraId="0F163AF8" w14:textId="0285996D" w:rsidR="00887599" w:rsidRDefault="00887599" w:rsidP="00DC506C">
            <w:pPr>
              <w:rPr>
                <w:rFonts w:ascii="Times New Roman" w:hAnsi="Times New Roman" w:cs="Times New Roman"/>
              </w:rPr>
            </w:pPr>
            <w:r w:rsidRPr="00887599">
              <w:rPr>
                <w:rFonts w:ascii="Times New Roman" w:hAnsi="Times New Roman" w:cs="Times New Roman"/>
              </w:rPr>
              <w:t>Moderate</w:t>
            </w:r>
          </w:p>
        </w:tc>
        <w:tc>
          <w:tcPr>
            <w:tcW w:w="3060" w:type="dxa"/>
            <w:shd w:val="clear" w:color="auto" w:fill="FFF2CC" w:themeFill="accent4" w:themeFillTint="33"/>
          </w:tcPr>
          <w:p w14:paraId="62E0ECF2" w14:textId="7DEB104F" w:rsidR="00887599" w:rsidRPr="00846740" w:rsidRDefault="00887599" w:rsidP="00DC506C">
            <w:pPr>
              <w:rPr>
                <w:rFonts w:ascii="Times New Roman" w:hAnsi="Times New Roman" w:cs="Times New Roman"/>
              </w:rPr>
            </w:pPr>
            <w:r>
              <w:rPr>
                <w:rFonts w:ascii="Times New Roman" w:hAnsi="Times New Roman" w:cs="Times New Roman"/>
              </w:rPr>
              <w:t xml:space="preserve">Custodial Work – Does not include entering areas or performing work that requires steel toe as per the Industrial Regulations. </w:t>
            </w:r>
          </w:p>
        </w:tc>
        <w:tc>
          <w:tcPr>
            <w:tcW w:w="5125" w:type="dxa"/>
            <w:shd w:val="clear" w:color="auto" w:fill="FFF2CC" w:themeFill="accent4" w:themeFillTint="33"/>
          </w:tcPr>
          <w:p w14:paraId="5570CF05" w14:textId="77777777" w:rsidR="00887599" w:rsidRPr="00DC506C" w:rsidRDefault="00887599" w:rsidP="00887599">
            <w:pPr>
              <w:pStyle w:val="ListParagraph"/>
              <w:numPr>
                <w:ilvl w:val="0"/>
                <w:numId w:val="2"/>
              </w:numPr>
              <w:rPr>
                <w:rFonts w:ascii="Times New Roman" w:hAnsi="Times New Roman" w:cs="Times New Roman"/>
              </w:rPr>
            </w:pPr>
            <w:r w:rsidRPr="00DC506C">
              <w:rPr>
                <w:rFonts w:ascii="Times New Roman" w:hAnsi="Times New Roman" w:cs="Times New Roman"/>
              </w:rPr>
              <w:t>Slip resistant (soft) sole</w:t>
            </w:r>
          </w:p>
          <w:p w14:paraId="63C2C66F" w14:textId="77777777" w:rsidR="00887599" w:rsidRPr="00DC506C" w:rsidRDefault="00887599" w:rsidP="00887599">
            <w:pPr>
              <w:pStyle w:val="ListParagraph"/>
              <w:numPr>
                <w:ilvl w:val="0"/>
                <w:numId w:val="2"/>
              </w:numPr>
              <w:rPr>
                <w:rFonts w:ascii="Times New Roman" w:hAnsi="Times New Roman" w:cs="Times New Roman"/>
              </w:rPr>
            </w:pPr>
            <w:r w:rsidRPr="00DC506C">
              <w:rPr>
                <w:rFonts w:ascii="Times New Roman" w:hAnsi="Times New Roman" w:cs="Times New Roman"/>
              </w:rPr>
              <w:t>Sole with treads for snow</w:t>
            </w:r>
          </w:p>
          <w:p w14:paraId="42438570" w14:textId="230C2BDA" w:rsidR="00887599" w:rsidRPr="00DC506C" w:rsidRDefault="00887599" w:rsidP="00887599">
            <w:pPr>
              <w:pStyle w:val="ListParagraph"/>
              <w:numPr>
                <w:ilvl w:val="0"/>
                <w:numId w:val="2"/>
              </w:numPr>
              <w:rPr>
                <w:rFonts w:ascii="Times New Roman" w:hAnsi="Times New Roman" w:cs="Times New Roman"/>
              </w:rPr>
            </w:pPr>
            <w:r w:rsidRPr="00DC506C">
              <w:rPr>
                <w:rFonts w:ascii="Times New Roman" w:hAnsi="Times New Roman" w:cs="Times New Roman"/>
              </w:rPr>
              <w:t>Lace-up, zippered</w:t>
            </w:r>
            <w:r>
              <w:rPr>
                <w:rFonts w:ascii="Times New Roman" w:hAnsi="Times New Roman" w:cs="Times New Roman"/>
              </w:rPr>
              <w:t xml:space="preserve"> or</w:t>
            </w:r>
            <w:r w:rsidRPr="00DC506C">
              <w:rPr>
                <w:rFonts w:ascii="Times New Roman" w:hAnsi="Times New Roman" w:cs="Times New Roman"/>
              </w:rPr>
              <w:t xml:space="preserve"> </w:t>
            </w:r>
            <w:r w:rsidR="00A1504A">
              <w:rPr>
                <w:rFonts w:ascii="Times New Roman" w:hAnsi="Times New Roman" w:cs="Times New Roman"/>
              </w:rPr>
              <w:t>V</w:t>
            </w:r>
            <w:r w:rsidR="00A1504A" w:rsidRPr="00DC506C">
              <w:rPr>
                <w:rFonts w:ascii="Times New Roman" w:hAnsi="Times New Roman" w:cs="Times New Roman"/>
              </w:rPr>
              <w:t>elcro</w:t>
            </w:r>
            <w:r w:rsidRPr="00DC506C">
              <w:rPr>
                <w:rFonts w:ascii="Times New Roman" w:hAnsi="Times New Roman" w:cs="Times New Roman"/>
              </w:rPr>
              <w:t xml:space="preserve"> </w:t>
            </w:r>
          </w:p>
          <w:p w14:paraId="69EEEA3C" w14:textId="1BA151CA" w:rsidR="00887599" w:rsidRPr="00887599" w:rsidRDefault="00887599" w:rsidP="00887599">
            <w:pPr>
              <w:pStyle w:val="ListParagraph"/>
              <w:numPr>
                <w:ilvl w:val="0"/>
                <w:numId w:val="2"/>
              </w:numPr>
              <w:rPr>
                <w:rFonts w:ascii="Times New Roman" w:hAnsi="Times New Roman" w:cs="Times New Roman"/>
              </w:rPr>
            </w:pPr>
            <w:r w:rsidRPr="00DC506C">
              <w:rPr>
                <w:rFonts w:ascii="Times New Roman" w:hAnsi="Times New Roman" w:cs="Times New Roman"/>
              </w:rPr>
              <w:t xml:space="preserve">Closed toe and </w:t>
            </w:r>
            <w:r>
              <w:rPr>
                <w:rFonts w:ascii="Times New Roman" w:hAnsi="Times New Roman" w:cs="Times New Roman"/>
              </w:rPr>
              <w:t xml:space="preserve">closed </w:t>
            </w:r>
            <w:r w:rsidRPr="00DC506C">
              <w:rPr>
                <w:rFonts w:ascii="Times New Roman" w:hAnsi="Times New Roman" w:cs="Times New Roman"/>
              </w:rPr>
              <w:t xml:space="preserve">back </w:t>
            </w:r>
          </w:p>
        </w:tc>
      </w:tr>
      <w:tr w:rsidR="00DC506C" w14:paraId="4EF79803" w14:textId="77777777" w:rsidTr="00DC506C">
        <w:tc>
          <w:tcPr>
            <w:tcW w:w="1165" w:type="dxa"/>
            <w:shd w:val="clear" w:color="auto" w:fill="FFF2CC" w:themeFill="accent4" w:themeFillTint="33"/>
          </w:tcPr>
          <w:p w14:paraId="699E74B8" w14:textId="1EFEE751" w:rsidR="00DC506C" w:rsidRDefault="00DC506C" w:rsidP="00DC506C">
            <w:pPr>
              <w:rPr>
                <w:rFonts w:ascii="Times New Roman" w:hAnsi="Times New Roman" w:cs="Times New Roman"/>
              </w:rPr>
            </w:pPr>
            <w:r w:rsidRPr="00CB7B60">
              <w:t>Moderate</w:t>
            </w:r>
          </w:p>
        </w:tc>
        <w:tc>
          <w:tcPr>
            <w:tcW w:w="3060" w:type="dxa"/>
            <w:shd w:val="clear" w:color="auto" w:fill="FFF2CC" w:themeFill="accent4" w:themeFillTint="33"/>
          </w:tcPr>
          <w:p w14:paraId="78108D22"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Coaching, instructing or</w:t>
            </w:r>
          </w:p>
          <w:p w14:paraId="2E03505B"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observing physical education</w:t>
            </w:r>
          </w:p>
          <w:p w14:paraId="502E8867"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activities in a gymnasium or</w:t>
            </w:r>
          </w:p>
          <w:p w14:paraId="7EF0AFB3" w14:textId="2433ACFD" w:rsidR="00DC506C" w:rsidRDefault="00DC506C" w:rsidP="00DC506C">
            <w:pPr>
              <w:rPr>
                <w:rFonts w:ascii="Times New Roman" w:hAnsi="Times New Roman" w:cs="Times New Roman"/>
              </w:rPr>
            </w:pPr>
            <w:r w:rsidRPr="00DC506C">
              <w:rPr>
                <w:rFonts w:ascii="Times New Roman" w:hAnsi="Times New Roman" w:cs="Times New Roman"/>
              </w:rPr>
              <w:t>outdoors</w:t>
            </w:r>
          </w:p>
        </w:tc>
        <w:tc>
          <w:tcPr>
            <w:tcW w:w="5125" w:type="dxa"/>
            <w:shd w:val="clear" w:color="auto" w:fill="FFF2CC" w:themeFill="accent4" w:themeFillTint="33"/>
          </w:tcPr>
          <w:p w14:paraId="40F1A4DC" w14:textId="77777777" w:rsidR="00DC506C" w:rsidRPr="00DC506C" w:rsidRDefault="00DC506C" w:rsidP="004E0652">
            <w:pPr>
              <w:pStyle w:val="ListParagraph"/>
              <w:numPr>
                <w:ilvl w:val="0"/>
                <w:numId w:val="2"/>
              </w:numPr>
              <w:rPr>
                <w:rFonts w:ascii="Times New Roman" w:hAnsi="Times New Roman" w:cs="Times New Roman"/>
              </w:rPr>
            </w:pPr>
            <w:r w:rsidRPr="00DC506C">
              <w:rPr>
                <w:rFonts w:ascii="Times New Roman" w:hAnsi="Times New Roman" w:cs="Times New Roman"/>
              </w:rPr>
              <w:t>Indoors: athletic footwear with non-marking</w:t>
            </w:r>
          </w:p>
          <w:p w14:paraId="114E708E" w14:textId="77777777" w:rsidR="00DC506C" w:rsidRPr="00DC506C" w:rsidRDefault="00DC506C" w:rsidP="004E0652">
            <w:pPr>
              <w:pStyle w:val="ListParagraph"/>
              <w:numPr>
                <w:ilvl w:val="0"/>
                <w:numId w:val="2"/>
              </w:numPr>
              <w:rPr>
                <w:rFonts w:ascii="Times New Roman" w:hAnsi="Times New Roman" w:cs="Times New Roman"/>
              </w:rPr>
            </w:pPr>
            <w:r w:rsidRPr="00DC506C">
              <w:rPr>
                <w:rFonts w:ascii="Times New Roman" w:hAnsi="Times New Roman" w:cs="Times New Roman"/>
              </w:rPr>
              <w:t>slip-resistant sole designed for the activity</w:t>
            </w:r>
          </w:p>
          <w:p w14:paraId="0940A8E4" w14:textId="77777777" w:rsidR="00DC506C" w:rsidRPr="00DC506C" w:rsidRDefault="00DC506C" w:rsidP="00F34B7A">
            <w:pPr>
              <w:pStyle w:val="ListParagraph"/>
              <w:ind w:left="360"/>
              <w:rPr>
                <w:rFonts w:ascii="Times New Roman" w:hAnsi="Times New Roman" w:cs="Times New Roman"/>
              </w:rPr>
            </w:pPr>
            <w:r w:rsidRPr="00DC506C">
              <w:rPr>
                <w:rFonts w:ascii="Times New Roman" w:hAnsi="Times New Roman" w:cs="Times New Roman"/>
              </w:rPr>
              <w:t>and surface involved</w:t>
            </w:r>
          </w:p>
          <w:p w14:paraId="729165B4" w14:textId="00EE3E4D" w:rsidR="00DC506C" w:rsidRPr="00DC506C" w:rsidRDefault="00DC506C" w:rsidP="004E0652">
            <w:pPr>
              <w:pStyle w:val="ListParagraph"/>
              <w:numPr>
                <w:ilvl w:val="0"/>
                <w:numId w:val="2"/>
              </w:numPr>
              <w:rPr>
                <w:rFonts w:ascii="Times New Roman" w:hAnsi="Times New Roman" w:cs="Times New Roman"/>
              </w:rPr>
            </w:pPr>
            <w:r w:rsidRPr="00DC506C">
              <w:rPr>
                <w:rFonts w:ascii="Times New Roman" w:hAnsi="Times New Roman" w:cs="Times New Roman"/>
              </w:rPr>
              <w:t>Outdoors: athletic footwear designed for</w:t>
            </w:r>
            <w:r>
              <w:rPr>
                <w:rFonts w:ascii="Times New Roman" w:hAnsi="Times New Roman" w:cs="Times New Roman"/>
              </w:rPr>
              <w:t xml:space="preserve"> </w:t>
            </w:r>
            <w:r w:rsidRPr="00DC506C">
              <w:rPr>
                <w:rFonts w:ascii="Times New Roman" w:hAnsi="Times New Roman" w:cs="Times New Roman"/>
              </w:rPr>
              <w:t>the activity and weather conditions</w:t>
            </w:r>
          </w:p>
        </w:tc>
      </w:tr>
      <w:tr w:rsidR="00DC506C" w14:paraId="34A5697C" w14:textId="77777777" w:rsidTr="00DC506C">
        <w:tc>
          <w:tcPr>
            <w:tcW w:w="1165" w:type="dxa"/>
            <w:shd w:val="clear" w:color="auto" w:fill="FFF2CC" w:themeFill="accent4" w:themeFillTint="33"/>
          </w:tcPr>
          <w:p w14:paraId="0B8F7B0B" w14:textId="33FCCD84" w:rsidR="00DC506C" w:rsidRDefault="00DC506C" w:rsidP="00DC506C">
            <w:pPr>
              <w:rPr>
                <w:rFonts w:ascii="Times New Roman" w:hAnsi="Times New Roman" w:cs="Times New Roman"/>
              </w:rPr>
            </w:pPr>
            <w:r w:rsidRPr="00CB7B60">
              <w:t>Moderate</w:t>
            </w:r>
          </w:p>
        </w:tc>
        <w:tc>
          <w:tcPr>
            <w:tcW w:w="3060" w:type="dxa"/>
            <w:shd w:val="clear" w:color="auto" w:fill="FFF2CC" w:themeFill="accent4" w:themeFillTint="33"/>
          </w:tcPr>
          <w:p w14:paraId="1A700135" w14:textId="7346A49E" w:rsidR="00DC506C" w:rsidRDefault="00DC506C" w:rsidP="00DC506C">
            <w:pPr>
              <w:rPr>
                <w:rFonts w:ascii="Times New Roman" w:hAnsi="Times New Roman" w:cs="Times New Roman"/>
              </w:rPr>
            </w:pPr>
            <w:r w:rsidRPr="00DC506C">
              <w:rPr>
                <w:rFonts w:ascii="Times New Roman" w:hAnsi="Times New Roman" w:cs="Times New Roman"/>
              </w:rPr>
              <w:t>Educational Assistant Work</w:t>
            </w:r>
          </w:p>
        </w:tc>
        <w:tc>
          <w:tcPr>
            <w:tcW w:w="5125" w:type="dxa"/>
            <w:shd w:val="clear" w:color="auto" w:fill="FFF2CC" w:themeFill="accent4" w:themeFillTint="33"/>
          </w:tcPr>
          <w:p w14:paraId="439980A9" w14:textId="6B08B8E2" w:rsidR="00DC506C" w:rsidRPr="00DC506C" w:rsidRDefault="00DC506C" w:rsidP="004E0652">
            <w:pPr>
              <w:pStyle w:val="ListParagraph"/>
              <w:numPr>
                <w:ilvl w:val="0"/>
                <w:numId w:val="3"/>
              </w:numPr>
              <w:rPr>
                <w:rFonts w:ascii="Times New Roman" w:hAnsi="Times New Roman" w:cs="Times New Roman"/>
              </w:rPr>
            </w:pPr>
            <w:r w:rsidRPr="00DC506C">
              <w:rPr>
                <w:rFonts w:ascii="Times New Roman" w:hAnsi="Times New Roman" w:cs="Times New Roman"/>
              </w:rPr>
              <w:t>Anti-slip soles with treads</w:t>
            </w:r>
          </w:p>
          <w:p w14:paraId="72E9B71F" w14:textId="17F9F923" w:rsidR="00DC506C" w:rsidRPr="00DC506C" w:rsidRDefault="00DC506C" w:rsidP="004E0652">
            <w:pPr>
              <w:pStyle w:val="ListParagraph"/>
              <w:numPr>
                <w:ilvl w:val="0"/>
                <w:numId w:val="3"/>
              </w:numPr>
              <w:rPr>
                <w:rFonts w:ascii="Times New Roman" w:hAnsi="Times New Roman" w:cs="Times New Roman"/>
              </w:rPr>
            </w:pPr>
            <w:r w:rsidRPr="00DC506C">
              <w:rPr>
                <w:rFonts w:ascii="Times New Roman" w:hAnsi="Times New Roman" w:cs="Times New Roman"/>
              </w:rPr>
              <w:t xml:space="preserve">Lace-up, </w:t>
            </w:r>
            <w:r w:rsidR="00885D1B" w:rsidRPr="00DC506C">
              <w:rPr>
                <w:rFonts w:ascii="Times New Roman" w:hAnsi="Times New Roman" w:cs="Times New Roman"/>
              </w:rPr>
              <w:t>Velcro</w:t>
            </w:r>
            <w:r w:rsidRPr="00DC506C">
              <w:rPr>
                <w:rFonts w:ascii="Times New Roman" w:hAnsi="Times New Roman" w:cs="Times New Roman"/>
              </w:rPr>
              <w:t xml:space="preserve"> or slip-on/loafer-type</w:t>
            </w:r>
          </w:p>
          <w:p w14:paraId="0B231767" w14:textId="6039FE46" w:rsidR="00DC506C" w:rsidRPr="00DC506C" w:rsidRDefault="00DC506C" w:rsidP="004E0652">
            <w:pPr>
              <w:pStyle w:val="ListParagraph"/>
              <w:numPr>
                <w:ilvl w:val="0"/>
                <w:numId w:val="3"/>
              </w:numPr>
              <w:rPr>
                <w:rFonts w:ascii="Times New Roman" w:hAnsi="Times New Roman" w:cs="Times New Roman"/>
              </w:rPr>
            </w:pPr>
            <w:r w:rsidRPr="00DC506C">
              <w:rPr>
                <w:rFonts w:ascii="Times New Roman" w:hAnsi="Times New Roman" w:cs="Times New Roman"/>
              </w:rPr>
              <w:t>Closed-toe and back</w:t>
            </w:r>
          </w:p>
          <w:p w14:paraId="55EB082C" w14:textId="4BFCD58B" w:rsidR="00DC506C" w:rsidRPr="00DC506C" w:rsidRDefault="00DC506C" w:rsidP="004E0652">
            <w:pPr>
              <w:pStyle w:val="ListParagraph"/>
              <w:numPr>
                <w:ilvl w:val="0"/>
                <w:numId w:val="3"/>
              </w:numPr>
              <w:rPr>
                <w:rFonts w:ascii="Times New Roman" w:hAnsi="Times New Roman" w:cs="Times New Roman"/>
              </w:rPr>
            </w:pPr>
            <w:r w:rsidRPr="00DC506C">
              <w:rPr>
                <w:rFonts w:ascii="Times New Roman" w:hAnsi="Times New Roman" w:cs="Times New Roman"/>
              </w:rPr>
              <w:t>Flat or a maximum 1”/2.5 cm heel</w:t>
            </w:r>
          </w:p>
        </w:tc>
      </w:tr>
      <w:tr w:rsidR="00DC506C" w14:paraId="77A65D14" w14:textId="77777777" w:rsidTr="00DC506C">
        <w:tc>
          <w:tcPr>
            <w:tcW w:w="1165" w:type="dxa"/>
            <w:shd w:val="clear" w:color="auto" w:fill="FFF2CC" w:themeFill="accent4" w:themeFillTint="33"/>
          </w:tcPr>
          <w:p w14:paraId="48CC8A4B" w14:textId="0465188C" w:rsidR="00DC506C" w:rsidRDefault="00DC506C" w:rsidP="00DC506C">
            <w:pPr>
              <w:rPr>
                <w:rFonts w:ascii="Times New Roman" w:hAnsi="Times New Roman" w:cs="Times New Roman"/>
              </w:rPr>
            </w:pPr>
            <w:r w:rsidRPr="00CB7B60">
              <w:t>Moderate</w:t>
            </w:r>
          </w:p>
        </w:tc>
        <w:tc>
          <w:tcPr>
            <w:tcW w:w="3060" w:type="dxa"/>
            <w:shd w:val="clear" w:color="auto" w:fill="FFF2CC" w:themeFill="accent4" w:themeFillTint="33"/>
          </w:tcPr>
          <w:p w14:paraId="69E24DB0" w14:textId="00B6A639" w:rsidR="00DC506C" w:rsidRDefault="00DC506C" w:rsidP="00DC506C">
            <w:pPr>
              <w:rPr>
                <w:rFonts w:ascii="Times New Roman" w:hAnsi="Times New Roman" w:cs="Times New Roman"/>
              </w:rPr>
            </w:pPr>
            <w:r w:rsidRPr="00DC506C">
              <w:rPr>
                <w:rFonts w:ascii="Times New Roman" w:hAnsi="Times New Roman" w:cs="Times New Roman"/>
              </w:rPr>
              <w:t>Science Labs/Prep Rooms</w:t>
            </w:r>
          </w:p>
        </w:tc>
        <w:tc>
          <w:tcPr>
            <w:tcW w:w="5125" w:type="dxa"/>
            <w:shd w:val="clear" w:color="auto" w:fill="FFF2CC" w:themeFill="accent4" w:themeFillTint="33"/>
          </w:tcPr>
          <w:p w14:paraId="07E1B574" w14:textId="77777777" w:rsidR="00DC506C" w:rsidRPr="00DC506C" w:rsidRDefault="00DC506C" w:rsidP="004E0652">
            <w:pPr>
              <w:pStyle w:val="ListParagraph"/>
              <w:numPr>
                <w:ilvl w:val="0"/>
                <w:numId w:val="4"/>
              </w:numPr>
              <w:rPr>
                <w:rFonts w:ascii="Times New Roman" w:hAnsi="Times New Roman" w:cs="Times New Roman"/>
              </w:rPr>
            </w:pPr>
            <w:r w:rsidRPr="00DC506C">
              <w:rPr>
                <w:rFonts w:ascii="Times New Roman" w:hAnsi="Times New Roman" w:cs="Times New Roman"/>
              </w:rPr>
              <w:t>Slip resistant (soft) sole</w:t>
            </w:r>
          </w:p>
          <w:p w14:paraId="78FAD856" w14:textId="45A6860B" w:rsidR="00DC506C" w:rsidRPr="00DC506C" w:rsidRDefault="00DC506C" w:rsidP="004E0652">
            <w:pPr>
              <w:pStyle w:val="ListParagraph"/>
              <w:numPr>
                <w:ilvl w:val="0"/>
                <w:numId w:val="4"/>
              </w:numPr>
              <w:rPr>
                <w:rFonts w:ascii="Times New Roman" w:hAnsi="Times New Roman" w:cs="Times New Roman"/>
              </w:rPr>
            </w:pPr>
            <w:r w:rsidRPr="00DC506C">
              <w:rPr>
                <w:rFonts w:ascii="Times New Roman" w:hAnsi="Times New Roman" w:cs="Times New Roman"/>
              </w:rPr>
              <w:t xml:space="preserve">Lace-up, </w:t>
            </w:r>
            <w:r w:rsidR="00885D1B" w:rsidRPr="00DC506C">
              <w:rPr>
                <w:rFonts w:ascii="Times New Roman" w:hAnsi="Times New Roman" w:cs="Times New Roman"/>
              </w:rPr>
              <w:t>Velcro</w:t>
            </w:r>
            <w:r w:rsidRPr="00DC506C">
              <w:rPr>
                <w:rFonts w:ascii="Times New Roman" w:hAnsi="Times New Roman" w:cs="Times New Roman"/>
              </w:rPr>
              <w:t xml:space="preserve"> or slip-on/loafer-type</w:t>
            </w:r>
          </w:p>
          <w:p w14:paraId="4A4A5A18" w14:textId="3F9D1A6A" w:rsidR="00DC506C" w:rsidRPr="00DC506C" w:rsidRDefault="00DC506C" w:rsidP="004E0652">
            <w:pPr>
              <w:pStyle w:val="ListParagraph"/>
              <w:numPr>
                <w:ilvl w:val="0"/>
                <w:numId w:val="4"/>
              </w:numPr>
              <w:rPr>
                <w:rFonts w:ascii="Times New Roman" w:hAnsi="Times New Roman" w:cs="Times New Roman"/>
              </w:rPr>
            </w:pPr>
            <w:r w:rsidRPr="00DC506C">
              <w:rPr>
                <w:rFonts w:ascii="Times New Roman" w:hAnsi="Times New Roman" w:cs="Times New Roman"/>
              </w:rPr>
              <w:t>Closed-toe and back</w:t>
            </w:r>
          </w:p>
          <w:p w14:paraId="29CB4F1A" w14:textId="75A7FD88" w:rsidR="00DC506C" w:rsidRPr="00DC506C" w:rsidRDefault="00DC506C" w:rsidP="004E0652">
            <w:pPr>
              <w:pStyle w:val="ListParagraph"/>
              <w:numPr>
                <w:ilvl w:val="0"/>
                <w:numId w:val="4"/>
              </w:numPr>
              <w:rPr>
                <w:rFonts w:ascii="Times New Roman" w:hAnsi="Times New Roman" w:cs="Times New Roman"/>
              </w:rPr>
            </w:pPr>
            <w:r w:rsidRPr="00DC506C">
              <w:rPr>
                <w:rFonts w:ascii="Times New Roman" w:hAnsi="Times New Roman" w:cs="Times New Roman"/>
              </w:rPr>
              <w:t>No perforated or ventilated upper of the shoe, or vents in the soles</w:t>
            </w:r>
          </w:p>
        </w:tc>
      </w:tr>
      <w:tr w:rsidR="00DC506C" w14:paraId="274B4FE9" w14:textId="77777777" w:rsidTr="00DC506C">
        <w:tc>
          <w:tcPr>
            <w:tcW w:w="1165" w:type="dxa"/>
            <w:shd w:val="clear" w:color="auto" w:fill="FFF2CC" w:themeFill="accent4" w:themeFillTint="33"/>
          </w:tcPr>
          <w:p w14:paraId="444DB0CA" w14:textId="356B734C" w:rsidR="00DC506C" w:rsidRDefault="00DC506C" w:rsidP="00DC506C">
            <w:pPr>
              <w:rPr>
                <w:rFonts w:ascii="Times New Roman" w:hAnsi="Times New Roman" w:cs="Times New Roman"/>
              </w:rPr>
            </w:pPr>
            <w:r w:rsidRPr="00CB7B60">
              <w:t>Moderate</w:t>
            </w:r>
          </w:p>
        </w:tc>
        <w:tc>
          <w:tcPr>
            <w:tcW w:w="3060" w:type="dxa"/>
            <w:shd w:val="clear" w:color="auto" w:fill="FFF2CC" w:themeFill="accent4" w:themeFillTint="33"/>
          </w:tcPr>
          <w:p w14:paraId="7E4BADE2"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Technology Classrooms</w:t>
            </w:r>
          </w:p>
          <w:p w14:paraId="73841E34" w14:textId="385AB38F" w:rsidR="00DC506C" w:rsidRDefault="00DC506C" w:rsidP="00DC506C">
            <w:pPr>
              <w:rPr>
                <w:rFonts w:ascii="Times New Roman" w:hAnsi="Times New Roman" w:cs="Times New Roman"/>
              </w:rPr>
            </w:pPr>
            <w:r w:rsidRPr="00DC506C">
              <w:rPr>
                <w:rFonts w:ascii="Times New Roman" w:hAnsi="Times New Roman" w:cs="Times New Roman"/>
              </w:rPr>
              <w:t>(elementary)</w:t>
            </w:r>
          </w:p>
        </w:tc>
        <w:tc>
          <w:tcPr>
            <w:tcW w:w="5125" w:type="dxa"/>
            <w:shd w:val="clear" w:color="auto" w:fill="FFF2CC" w:themeFill="accent4" w:themeFillTint="33"/>
          </w:tcPr>
          <w:p w14:paraId="5CA8C3DD" w14:textId="77777777" w:rsidR="00DC506C"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Anti-slip soles with treads</w:t>
            </w:r>
          </w:p>
          <w:p w14:paraId="516EE2FB" w14:textId="336AE039" w:rsidR="00DC506C"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 xml:space="preserve">Lace-up, </w:t>
            </w:r>
            <w:r w:rsidR="00885D1B" w:rsidRPr="00DC506C">
              <w:rPr>
                <w:rFonts w:ascii="Times New Roman" w:hAnsi="Times New Roman" w:cs="Times New Roman"/>
              </w:rPr>
              <w:t>Velcro</w:t>
            </w:r>
            <w:r w:rsidRPr="00DC506C">
              <w:rPr>
                <w:rFonts w:ascii="Times New Roman" w:hAnsi="Times New Roman" w:cs="Times New Roman"/>
              </w:rPr>
              <w:t xml:space="preserve"> or slip-on/loafer-type</w:t>
            </w:r>
          </w:p>
          <w:p w14:paraId="26068E07" w14:textId="4DA07C72" w:rsidR="00DC506C"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Closed-toe and back</w:t>
            </w:r>
          </w:p>
          <w:p w14:paraId="2E87B584" w14:textId="74D043A2" w:rsidR="00DC506C"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Flat or maximum 1”/2.5 cm heel</w:t>
            </w:r>
          </w:p>
        </w:tc>
      </w:tr>
      <w:tr w:rsidR="00846740" w14:paraId="4A2BA271" w14:textId="77777777" w:rsidTr="00DC506C">
        <w:tc>
          <w:tcPr>
            <w:tcW w:w="1165" w:type="dxa"/>
            <w:shd w:val="clear" w:color="auto" w:fill="FF7C80"/>
          </w:tcPr>
          <w:p w14:paraId="0F457803" w14:textId="66BC6FAD" w:rsidR="00846740" w:rsidRDefault="00DC506C" w:rsidP="00EC6B24">
            <w:pPr>
              <w:rPr>
                <w:rFonts w:ascii="Times New Roman" w:hAnsi="Times New Roman" w:cs="Times New Roman"/>
              </w:rPr>
            </w:pPr>
            <w:r>
              <w:rPr>
                <w:rFonts w:ascii="Times New Roman" w:hAnsi="Times New Roman" w:cs="Times New Roman"/>
              </w:rPr>
              <w:t xml:space="preserve">High </w:t>
            </w:r>
          </w:p>
        </w:tc>
        <w:tc>
          <w:tcPr>
            <w:tcW w:w="3060" w:type="dxa"/>
            <w:shd w:val="clear" w:color="auto" w:fill="FF7C80"/>
          </w:tcPr>
          <w:p w14:paraId="7719C0CF" w14:textId="76353650" w:rsidR="00846740" w:rsidRDefault="00DC506C" w:rsidP="00887599">
            <w:pPr>
              <w:rPr>
                <w:rFonts w:ascii="Times New Roman" w:hAnsi="Times New Roman" w:cs="Times New Roman"/>
              </w:rPr>
            </w:pPr>
            <w:r w:rsidRPr="00DC506C">
              <w:rPr>
                <w:rFonts w:ascii="Times New Roman" w:hAnsi="Times New Roman" w:cs="Times New Roman"/>
              </w:rPr>
              <w:t>Maintenance, Trucking Work</w:t>
            </w:r>
            <w:r w:rsidR="00887599">
              <w:rPr>
                <w:rFonts w:ascii="Times New Roman" w:hAnsi="Times New Roman" w:cs="Times New Roman"/>
              </w:rPr>
              <w:t>, entering areas that have been identified are requiring steel toe</w:t>
            </w:r>
            <w:r w:rsidR="00026E27">
              <w:rPr>
                <w:rFonts w:ascii="Times New Roman" w:hAnsi="Times New Roman" w:cs="Times New Roman"/>
              </w:rPr>
              <w:t>.</w:t>
            </w:r>
          </w:p>
        </w:tc>
        <w:tc>
          <w:tcPr>
            <w:tcW w:w="5125" w:type="dxa"/>
            <w:shd w:val="clear" w:color="auto" w:fill="FF7C80"/>
          </w:tcPr>
          <w:p w14:paraId="3206CE78" w14:textId="04C43112" w:rsidR="00846740"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CSA Grade 1 safety shoes or boots</w:t>
            </w:r>
          </w:p>
        </w:tc>
      </w:tr>
      <w:bookmarkEnd w:id="0"/>
      <w:tr w:rsidR="00846740" w14:paraId="2163D99A" w14:textId="77777777" w:rsidTr="00DC506C">
        <w:tc>
          <w:tcPr>
            <w:tcW w:w="1165" w:type="dxa"/>
            <w:shd w:val="clear" w:color="auto" w:fill="FF7C80"/>
          </w:tcPr>
          <w:p w14:paraId="21C112B5" w14:textId="58D02CB8" w:rsidR="00846740" w:rsidRDefault="00DC506C" w:rsidP="00E050A1">
            <w:pPr>
              <w:rPr>
                <w:rFonts w:ascii="Times New Roman" w:hAnsi="Times New Roman" w:cs="Times New Roman"/>
              </w:rPr>
            </w:pPr>
            <w:r>
              <w:rPr>
                <w:rFonts w:ascii="Times New Roman" w:hAnsi="Times New Roman" w:cs="Times New Roman"/>
              </w:rPr>
              <w:t>High</w:t>
            </w:r>
          </w:p>
        </w:tc>
        <w:tc>
          <w:tcPr>
            <w:tcW w:w="3060" w:type="dxa"/>
            <w:shd w:val="clear" w:color="auto" w:fill="FF7C80"/>
          </w:tcPr>
          <w:p w14:paraId="3405D4C7"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Technology Classrooms</w:t>
            </w:r>
          </w:p>
          <w:p w14:paraId="06F772E3" w14:textId="5EC0B6F3" w:rsidR="00846740" w:rsidRDefault="00DC506C" w:rsidP="00DC506C">
            <w:pPr>
              <w:rPr>
                <w:rFonts w:ascii="Times New Roman" w:hAnsi="Times New Roman" w:cs="Times New Roman"/>
              </w:rPr>
            </w:pPr>
            <w:r w:rsidRPr="00DC506C">
              <w:rPr>
                <w:rFonts w:ascii="Times New Roman" w:hAnsi="Times New Roman" w:cs="Times New Roman"/>
              </w:rPr>
              <w:t>(secondary)</w:t>
            </w:r>
          </w:p>
        </w:tc>
        <w:tc>
          <w:tcPr>
            <w:tcW w:w="5125" w:type="dxa"/>
            <w:shd w:val="clear" w:color="auto" w:fill="FF7C80"/>
          </w:tcPr>
          <w:p w14:paraId="5DFF2CBB" w14:textId="5F7F8BB2" w:rsidR="00846740"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CSA Grade 1 safety shoes or boots, or</w:t>
            </w:r>
            <w:r>
              <w:rPr>
                <w:rFonts w:ascii="Times New Roman" w:hAnsi="Times New Roman" w:cs="Times New Roman"/>
              </w:rPr>
              <w:t xml:space="preserve"> </w:t>
            </w:r>
            <w:r w:rsidRPr="00DC506C">
              <w:rPr>
                <w:rFonts w:ascii="Times New Roman" w:hAnsi="Times New Roman" w:cs="Times New Roman"/>
              </w:rPr>
              <w:t>CSA Grade 1 toe caps</w:t>
            </w:r>
          </w:p>
        </w:tc>
      </w:tr>
    </w:tbl>
    <w:p w14:paraId="1AB10720" w14:textId="46D8B5B6" w:rsidR="00C80E62" w:rsidRDefault="00C80E62" w:rsidP="00EC6B24">
      <w:pPr>
        <w:spacing w:after="0"/>
        <w:rPr>
          <w:rFonts w:ascii="Times New Roman" w:hAnsi="Times New Roman" w:cs="Times New Roman"/>
        </w:rPr>
      </w:pPr>
    </w:p>
    <w:p w14:paraId="02BFEEBF" w14:textId="1836D0E2" w:rsidR="00A45D3F" w:rsidRDefault="00A45D3F" w:rsidP="00EC6B24">
      <w:pPr>
        <w:spacing w:after="0"/>
        <w:rPr>
          <w:rFonts w:ascii="Times New Roman" w:hAnsi="Times New Roman" w:cs="Times New Roman"/>
        </w:rPr>
      </w:pPr>
    </w:p>
    <w:p w14:paraId="09F82A20" w14:textId="1074C4B3" w:rsidR="00A45D3F" w:rsidRDefault="00A45D3F" w:rsidP="00EC6B24">
      <w:pPr>
        <w:spacing w:after="0"/>
        <w:rPr>
          <w:rFonts w:ascii="Times New Roman" w:hAnsi="Times New Roman" w:cs="Times New Roman"/>
        </w:rPr>
      </w:pPr>
    </w:p>
    <w:p w14:paraId="6AAACDE8" w14:textId="35AA370A" w:rsidR="00A45D3F" w:rsidRDefault="00A45D3F" w:rsidP="00EC6B24">
      <w:pPr>
        <w:spacing w:after="0"/>
        <w:rPr>
          <w:rFonts w:ascii="Times New Roman" w:hAnsi="Times New Roman" w:cs="Times New Roman"/>
        </w:rPr>
      </w:pPr>
    </w:p>
    <w:p w14:paraId="5E0E5AD7" w14:textId="67BFCCA2" w:rsidR="00A45D3F" w:rsidRDefault="00A45D3F" w:rsidP="00EC6B24">
      <w:pPr>
        <w:spacing w:after="0"/>
        <w:rPr>
          <w:rFonts w:ascii="Times New Roman" w:hAnsi="Times New Roman" w:cs="Times New Roman"/>
        </w:rPr>
      </w:pPr>
    </w:p>
    <w:p w14:paraId="441A5D96" w14:textId="77777777" w:rsidR="00A45D3F" w:rsidRDefault="00A45D3F" w:rsidP="00EC6B24">
      <w:pPr>
        <w:spacing w:after="0"/>
        <w:rPr>
          <w:rFonts w:ascii="Times New Roman" w:hAnsi="Times New Roman" w:cs="Times New Roman"/>
        </w:rPr>
      </w:pPr>
    </w:p>
    <w:p w14:paraId="18641684" w14:textId="5C1A1C99" w:rsidR="00885D1B" w:rsidRPr="00844FE7" w:rsidRDefault="00885D1B" w:rsidP="00885D1B">
      <w:pPr>
        <w:pBdr>
          <w:top w:val="single" w:sz="18" w:space="1" w:color="08862A"/>
          <w:left w:val="single" w:sz="18" w:space="4" w:color="08862A"/>
          <w:bottom w:val="single" w:sz="18" w:space="1" w:color="08862A"/>
          <w:right w:val="single" w:sz="18" w:space="4" w:color="08862A"/>
        </w:pBdr>
        <w:shd w:val="clear" w:color="auto" w:fill="08862A"/>
        <w:spacing w:after="0" w:line="240" w:lineRule="auto"/>
        <w:rPr>
          <w:rFonts w:ascii="Times New Roman" w:eastAsia="Calibri" w:hAnsi="Times New Roman" w:cs="Times New Roman"/>
          <w:caps/>
          <w:color w:val="FFFFFF"/>
        </w:rPr>
      </w:pPr>
      <w:r>
        <w:rPr>
          <w:rFonts w:ascii="Times New Roman" w:eastAsia="Calibri" w:hAnsi="Times New Roman" w:cs="Times New Roman"/>
          <w:b/>
          <w:caps/>
          <w:color w:val="FFFFFF"/>
        </w:rPr>
        <w:t>Roles &amp; Responsibilities</w:t>
      </w:r>
    </w:p>
    <w:p w14:paraId="52C08E1C" w14:textId="77777777" w:rsidR="00885D1B" w:rsidRDefault="00885D1B" w:rsidP="003F7350">
      <w:pPr>
        <w:spacing w:after="0" w:line="240" w:lineRule="auto"/>
        <w:jc w:val="both"/>
        <w:rPr>
          <w:rFonts w:ascii="Times New Roman" w:eastAsia="Times New Roman" w:hAnsi="Times New Roman" w:cs="Times New Roman"/>
        </w:rPr>
      </w:pPr>
    </w:p>
    <w:p w14:paraId="0B0EA0D8" w14:textId="77777777" w:rsidR="00885D1B" w:rsidRPr="00885D1B" w:rsidRDefault="00885D1B" w:rsidP="003F7350">
      <w:pPr>
        <w:spacing w:after="0"/>
        <w:jc w:val="both"/>
        <w:rPr>
          <w:rFonts w:ascii="Times New Roman" w:eastAsia="Times New Roman" w:hAnsi="Times New Roman" w:cs="Times New Roman"/>
          <w:b/>
          <w:bCs/>
        </w:rPr>
      </w:pPr>
      <w:r w:rsidRPr="00885D1B">
        <w:rPr>
          <w:rFonts w:ascii="Times New Roman" w:eastAsia="Times New Roman" w:hAnsi="Times New Roman" w:cs="Times New Roman"/>
          <w:b/>
          <w:bCs/>
        </w:rPr>
        <w:t>All Staff</w:t>
      </w:r>
    </w:p>
    <w:p w14:paraId="43285884" w14:textId="77777777" w:rsidR="00885D1B" w:rsidRDefault="00885D1B" w:rsidP="003F7350">
      <w:pPr>
        <w:spacing w:after="0"/>
        <w:jc w:val="both"/>
        <w:rPr>
          <w:rFonts w:ascii="Times New Roman" w:eastAsia="Times New Roman" w:hAnsi="Times New Roman" w:cs="Times New Roman"/>
          <w:b/>
          <w:bCs/>
        </w:rPr>
      </w:pPr>
    </w:p>
    <w:p w14:paraId="4B3D34F1" w14:textId="7DD8A1BB" w:rsidR="00885D1B" w:rsidRPr="00885D1B" w:rsidRDefault="00885D1B" w:rsidP="003F7350">
      <w:pPr>
        <w:spacing w:after="0"/>
        <w:jc w:val="both"/>
        <w:rPr>
          <w:rFonts w:ascii="Times New Roman" w:eastAsia="Times New Roman" w:hAnsi="Times New Roman" w:cs="Times New Roman"/>
        </w:rPr>
      </w:pPr>
      <w:r w:rsidRPr="00885D1B">
        <w:rPr>
          <w:rFonts w:ascii="Times New Roman" w:eastAsia="Times New Roman" w:hAnsi="Times New Roman" w:cs="Times New Roman"/>
        </w:rPr>
        <w:t>All Niagara Catholic District School Board staff are responsible for wearing footwear that is appropriate to their assigned duties and work environments, in accordance with this procedure. In doing so, staff shall:</w:t>
      </w:r>
    </w:p>
    <w:p w14:paraId="7AC184B5" w14:textId="77777777" w:rsidR="00885D1B" w:rsidRPr="00885D1B" w:rsidRDefault="00885D1B" w:rsidP="003F7350">
      <w:pPr>
        <w:spacing w:after="0"/>
        <w:jc w:val="both"/>
        <w:rPr>
          <w:rFonts w:ascii="Times New Roman" w:eastAsia="Times New Roman" w:hAnsi="Times New Roman" w:cs="Times New Roman"/>
        </w:rPr>
      </w:pPr>
    </w:p>
    <w:p w14:paraId="0624DD6B"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Select and wear footwear that meets the safety requirements specific to their work tasks and environment.</w:t>
      </w:r>
    </w:p>
    <w:p w14:paraId="4F4EF982"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Inspect their footwear regularly for signs of wear, damage, or deterioration that may compromise safety (e.g., worn soles, damaged uppers, broken closures).</w:t>
      </w:r>
    </w:p>
    <w:p w14:paraId="23C6CD70"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Maintain footwear in good condition, ensuring it is clean, structurally sound, and fully functional.</w:t>
      </w:r>
    </w:p>
    <w:p w14:paraId="1CC41A08"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Refrain from wearing footwear that does not meet the requirements of this procedure. Footwear that is inappropriate, damaged, or unsafe is not permitted in the workplace.</w:t>
      </w:r>
    </w:p>
    <w:p w14:paraId="2A275E4E"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Immediately report any concerns about the suitability of their footwear or uncertainty regarding compliance to their supervisor.</w:t>
      </w:r>
    </w:p>
    <w:p w14:paraId="326BA6E5" w14:textId="77777777" w:rsidR="000D67F0" w:rsidRDefault="000D67F0" w:rsidP="003F7350">
      <w:pPr>
        <w:spacing w:after="0"/>
        <w:jc w:val="both"/>
        <w:rPr>
          <w:rFonts w:ascii="Times New Roman" w:eastAsia="Times New Roman" w:hAnsi="Times New Roman" w:cs="Times New Roman"/>
          <w:b/>
          <w:bCs/>
        </w:rPr>
      </w:pPr>
    </w:p>
    <w:p w14:paraId="43598F0F" w14:textId="173DA18F" w:rsidR="00885D1B" w:rsidRPr="00885D1B" w:rsidRDefault="00885D1B" w:rsidP="003F7350">
      <w:pPr>
        <w:spacing w:after="0"/>
        <w:jc w:val="both"/>
        <w:rPr>
          <w:rFonts w:ascii="Times New Roman" w:eastAsia="Times New Roman" w:hAnsi="Times New Roman" w:cs="Times New Roman"/>
          <w:b/>
          <w:bCs/>
        </w:rPr>
      </w:pPr>
      <w:r w:rsidRPr="00885D1B">
        <w:rPr>
          <w:rFonts w:ascii="Times New Roman" w:eastAsia="Times New Roman" w:hAnsi="Times New Roman" w:cs="Times New Roman"/>
          <w:b/>
          <w:bCs/>
        </w:rPr>
        <w:t>Supervisors and Principals</w:t>
      </w:r>
    </w:p>
    <w:p w14:paraId="6B6E67C8" w14:textId="77777777" w:rsidR="00885D1B" w:rsidRDefault="00885D1B" w:rsidP="003F7350">
      <w:pPr>
        <w:spacing w:after="0"/>
        <w:jc w:val="both"/>
        <w:rPr>
          <w:rFonts w:ascii="Times New Roman" w:eastAsia="Times New Roman" w:hAnsi="Times New Roman" w:cs="Times New Roman"/>
          <w:b/>
          <w:bCs/>
        </w:rPr>
      </w:pPr>
    </w:p>
    <w:p w14:paraId="5DD1F92E" w14:textId="0590478A" w:rsidR="00885D1B" w:rsidRPr="00885D1B" w:rsidRDefault="00885D1B" w:rsidP="003F7350">
      <w:pPr>
        <w:spacing w:after="0"/>
        <w:jc w:val="both"/>
        <w:rPr>
          <w:rFonts w:ascii="Times New Roman" w:eastAsia="Times New Roman" w:hAnsi="Times New Roman" w:cs="Times New Roman"/>
        </w:rPr>
      </w:pPr>
      <w:r w:rsidRPr="00885D1B">
        <w:rPr>
          <w:rFonts w:ascii="Times New Roman" w:eastAsia="Times New Roman" w:hAnsi="Times New Roman" w:cs="Times New Roman"/>
        </w:rPr>
        <w:t>Supervisors and Principals are responsible for implementing and enforcing the Board’s footwear procedure within their respective schools and departments. They shall:</w:t>
      </w:r>
    </w:p>
    <w:p w14:paraId="0B15318F" w14:textId="77777777" w:rsidR="00885D1B" w:rsidRPr="00885D1B" w:rsidRDefault="00885D1B" w:rsidP="003F7350">
      <w:pPr>
        <w:spacing w:after="0"/>
        <w:jc w:val="both"/>
        <w:rPr>
          <w:rFonts w:ascii="Times New Roman" w:eastAsia="Times New Roman" w:hAnsi="Times New Roman" w:cs="Times New Roman"/>
        </w:rPr>
      </w:pPr>
    </w:p>
    <w:p w14:paraId="5B514588" w14:textId="77777777" w:rsidR="00885D1B" w:rsidRPr="00885D1B" w:rsidRDefault="00885D1B" w:rsidP="003F7350">
      <w:pPr>
        <w:numPr>
          <w:ilvl w:val="0"/>
          <w:numId w:val="12"/>
        </w:numPr>
        <w:spacing w:after="0"/>
        <w:jc w:val="both"/>
        <w:rPr>
          <w:rFonts w:ascii="Times New Roman" w:eastAsia="Times New Roman" w:hAnsi="Times New Roman" w:cs="Times New Roman"/>
        </w:rPr>
      </w:pPr>
      <w:r w:rsidRPr="00885D1B">
        <w:rPr>
          <w:rFonts w:ascii="Times New Roman" w:eastAsia="Times New Roman" w:hAnsi="Times New Roman" w:cs="Times New Roman"/>
        </w:rPr>
        <w:t>Ensure that employees under their supervision are informed of this procedure and understand its requirements.</w:t>
      </w:r>
    </w:p>
    <w:p w14:paraId="57E55ADB" w14:textId="04724B50" w:rsidR="00885D1B" w:rsidRPr="00885D1B" w:rsidRDefault="00A45D3F" w:rsidP="003F7350">
      <w:pPr>
        <w:numPr>
          <w:ilvl w:val="0"/>
          <w:numId w:val="12"/>
        </w:numPr>
        <w:spacing w:after="0"/>
        <w:jc w:val="both"/>
        <w:rPr>
          <w:rFonts w:ascii="Times New Roman" w:eastAsia="Times New Roman" w:hAnsi="Times New Roman" w:cs="Times New Roman"/>
        </w:rPr>
      </w:pPr>
      <w:r>
        <w:rPr>
          <w:rFonts w:ascii="Times New Roman" w:eastAsia="Times New Roman" w:hAnsi="Times New Roman" w:cs="Times New Roman"/>
        </w:rPr>
        <w:t xml:space="preserve">Supervise </w:t>
      </w:r>
      <w:r w:rsidRPr="00885D1B">
        <w:rPr>
          <w:rFonts w:ascii="Times New Roman" w:eastAsia="Times New Roman" w:hAnsi="Times New Roman" w:cs="Times New Roman"/>
        </w:rPr>
        <w:t>employee</w:t>
      </w:r>
      <w:r>
        <w:rPr>
          <w:rFonts w:ascii="Times New Roman" w:eastAsia="Times New Roman" w:hAnsi="Times New Roman" w:cs="Times New Roman"/>
        </w:rPr>
        <w:t>s</w:t>
      </w:r>
      <w:r w:rsidR="00235D7B">
        <w:rPr>
          <w:rFonts w:ascii="Times New Roman" w:eastAsia="Times New Roman" w:hAnsi="Times New Roman" w:cs="Times New Roman"/>
        </w:rPr>
        <w:t>’</w:t>
      </w:r>
      <w:r w:rsidR="00885D1B" w:rsidRPr="00885D1B">
        <w:rPr>
          <w:rFonts w:ascii="Times New Roman" w:eastAsia="Times New Roman" w:hAnsi="Times New Roman" w:cs="Times New Roman"/>
        </w:rPr>
        <w:t xml:space="preserve"> compliance and verify that appropriate footwear is worn for the specific risks and environments encountered.</w:t>
      </w:r>
    </w:p>
    <w:p w14:paraId="14DB6558" w14:textId="004B01C6" w:rsidR="00885D1B" w:rsidRPr="00A1504A" w:rsidRDefault="00885D1B" w:rsidP="003F7350">
      <w:pPr>
        <w:numPr>
          <w:ilvl w:val="0"/>
          <w:numId w:val="12"/>
        </w:numPr>
        <w:spacing w:after="0"/>
        <w:jc w:val="both"/>
        <w:rPr>
          <w:rFonts w:ascii="Times New Roman" w:eastAsia="Times New Roman" w:hAnsi="Times New Roman" w:cs="Times New Roman"/>
        </w:rPr>
      </w:pPr>
      <w:r w:rsidRPr="00A1504A">
        <w:rPr>
          <w:rFonts w:ascii="Times New Roman" w:eastAsia="Times New Roman" w:hAnsi="Times New Roman" w:cs="Times New Roman"/>
        </w:rPr>
        <w:t xml:space="preserve">Address instances of non-compliance </w:t>
      </w:r>
      <w:r w:rsidR="00A45D3F" w:rsidRPr="00A1504A">
        <w:rPr>
          <w:rFonts w:ascii="Times New Roman" w:eastAsia="Times New Roman" w:hAnsi="Times New Roman" w:cs="Times New Roman"/>
        </w:rPr>
        <w:t xml:space="preserve">with employees when non compliance is identified. </w:t>
      </w:r>
    </w:p>
    <w:p w14:paraId="3FCB9605" w14:textId="1DA5764E" w:rsidR="00885D1B" w:rsidRPr="00A1504A" w:rsidRDefault="00885D1B" w:rsidP="003F7350">
      <w:pPr>
        <w:numPr>
          <w:ilvl w:val="0"/>
          <w:numId w:val="12"/>
        </w:numPr>
        <w:spacing w:after="0"/>
        <w:jc w:val="both"/>
        <w:rPr>
          <w:rFonts w:ascii="Times New Roman" w:eastAsia="Times New Roman" w:hAnsi="Times New Roman" w:cs="Times New Roman"/>
        </w:rPr>
      </w:pPr>
      <w:r w:rsidRPr="00A1504A">
        <w:rPr>
          <w:rFonts w:ascii="Times New Roman" w:eastAsia="Times New Roman" w:hAnsi="Times New Roman" w:cs="Times New Roman"/>
        </w:rPr>
        <w:t xml:space="preserve">Provide guidance and support to employees </w:t>
      </w:r>
      <w:r w:rsidR="00A1504A" w:rsidRPr="00A1504A">
        <w:rPr>
          <w:rFonts w:ascii="Times New Roman" w:eastAsia="Times New Roman" w:hAnsi="Times New Roman" w:cs="Times New Roman"/>
        </w:rPr>
        <w:t xml:space="preserve">if they have questions when </w:t>
      </w:r>
      <w:r w:rsidRPr="00A1504A">
        <w:rPr>
          <w:rFonts w:ascii="Times New Roman" w:eastAsia="Times New Roman" w:hAnsi="Times New Roman" w:cs="Times New Roman"/>
        </w:rPr>
        <w:t>selecting appropriate footwear for their assigned duties.</w:t>
      </w:r>
    </w:p>
    <w:p w14:paraId="7E43FAFE" w14:textId="08882BFC" w:rsidR="00885D1B" w:rsidRPr="000D67F0" w:rsidRDefault="00885D1B" w:rsidP="003F7350">
      <w:pPr>
        <w:numPr>
          <w:ilvl w:val="0"/>
          <w:numId w:val="12"/>
        </w:numPr>
        <w:spacing w:after="0"/>
        <w:jc w:val="both"/>
        <w:rPr>
          <w:rFonts w:ascii="Times New Roman" w:eastAsia="Times New Roman" w:hAnsi="Times New Roman" w:cs="Times New Roman"/>
        </w:rPr>
      </w:pPr>
      <w:r w:rsidRPr="00885D1B">
        <w:rPr>
          <w:rFonts w:ascii="Times New Roman" w:eastAsia="Times New Roman" w:hAnsi="Times New Roman" w:cs="Times New Roman"/>
        </w:rPr>
        <w:t xml:space="preserve">Consult with </w:t>
      </w:r>
      <w:r w:rsidR="00887599">
        <w:rPr>
          <w:rFonts w:ascii="Times New Roman" w:eastAsia="Times New Roman" w:hAnsi="Times New Roman" w:cs="Times New Roman"/>
        </w:rPr>
        <w:t>Human Resources for</w:t>
      </w:r>
      <w:r w:rsidRPr="00885D1B">
        <w:rPr>
          <w:rFonts w:ascii="Times New Roman" w:eastAsia="Times New Roman" w:hAnsi="Times New Roman" w:cs="Times New Roman"/>
        </w:rPr>
        <w:t xml:space="preserve"> clarification or additional support in footwear compliance and hazard evaluation.</w:t>
      </w:r>
    </w:p>
    <w:p w14:paraId="69ACB7B0" w14:textId="77777777" w:rsidR="00885D1B" w:rsidRPr="00844FE7" w:rsidRDefault="00885D1B" w:rsidP="003F7350">
      <w:pPr>
        <w:spacing w:after="0"/>
        <w:jc w:val="both"/>
        <w:rPr>
          <w:rFonts w:ascii="Times New Roman" w:hAnsi="Times New Roman" w:cs="Times New Roman"/>
        </w:rPr>
      </w:pPr>
    </w:p>
    <w:p w14:paraId="014B01E1" w14:textId="526EE151" w:rsidR="00AD3AC7" w:rsidRPr="00844FE7" w:rsidRDefault="00183E5D"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Pr>
          <w:rFonts w:ascii="Times New Roman" w:eastAsia="Calibri" w:hAnsi="Times New Roman" w:cs="Times New Roman"/>
          <w:b/>
          <w:caps/>
          <w:color w:val="FFFFFF"/>
        </w:rPr>
        <w:t>Niagara Catholic</w:t>
      </w:r>
      <w:r w:rsidR="00AD3AC7" w:rsidRPr="00844FE7">
        <w:rPr>
          <w:rFonts w:ascii="Times New Roman" w:eastAsia="Calibri" w:hAnsi="Times New Roman" w:cs="Times New Roman"/>
          <w:b/>
          <w:caps/>
          <w:color w:val="FFFFFF"/>
        </w:rPr>
        <w:t xml:space="preserve"> Training Requirements </w:t>
      </w:r>
    </w:p>
    <w:p w14:paraId="23B0C139" w14:textId="77777777" w:rsidR="00EB2743" w:rsidRPr="00844FE7" w:rsidRDefault="00EB2743" w:rsidP="003F7350">
      <w:pPr>
        <w:spacing w:after="0" w:line="240" w:lineRule="auto"/>
        <w:jc w:val="both"/>
        <w:rPr>
          <w:rFonts w:ascii="Times New Roman" w:eastAsia="Times New Roman" w:hAnsi="Times New Roman" w:cs="Times New Roman"/>
        </w:rPr>
      </w:pPr>
    </w:p>
    <w:p w14:paraId="3593D63A" w14:textId="02C6AF8E" w:rsidR="00AD3AC7" w:rsidRDefault="00183E5D" w:rsidP="003F73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Niagara Catholic</w:t>
      </w:r>
      <w:r w:rsidR="00832B92" w:rsidRPr="00832B92">
        <w:rPr>
          <w:rFonts w:ascii="Times New Roman" w:eastAsia="Times New Roman" w:hAnsi="Times New Roman" w:cs="Times New Roman"/>
        </w:rPr>
        <w:t xml:space="preserve"> employees will receive training appropriate to their job duties and/or level of responsibility upon hire and on an annual basis.</w:t>
      </w:r>
      <w:r w:rsidR="00885D1B">
        <w:rPr>
          <w:rFonts w:ascii="Times New Roman" w:eastAsia="Times New Roman" w:hAnsi="Times New Roman" w:cs="Times New Roman"/>
        </w:rPr>
        <w:t xml:space="preserve"> </w:t>
      </w:r>
      <w:r w:rsidR="00885D1B" w:rsidRPr="00885D1B">
        <w:rPr>
          <w:rFonts w:ascii="Times New Roman" w:eastAsia="Times New Roman" w:hAnsi="Times New Roman" w:cs="Times New Roman"/>
        </w:rPr>
        <w:t>Training will include hazard awareness, proper footwear selection</w:t>
      </w:r>
      <w:r w:rsidR="00E856BF">
        <w:rPr>
          <w:rFonts w:ascii="Times New Roman" w:eastAsia="Times New Roman" w:hAnsi="Times New Roman" w:cs="Times New Roman"/>
        </w:rPr>
        <w:t xml:space="preserve"> as per the guidance chat</w:t>
      </w:r>
      <w:r w:rsidR="00885D1B" w:rsidRPr="00885D1B">
        <w:rPr>
          <w:rFonts w:ascii="Times New Roman" w:eastAsia="Times New Roman" w:hAnsi="Times New Roman" w:cs="Times New Roman"/>
        </w:rPr>
        <w:t xml:space="preserve"> and a review of this procedure.</w:t>
      </w:r>
    </w:p>
    <w:p w14:paraId="2CD699CD" w14:textId="77777777" w:rsidR="00885D1B" w:rsidRPr="00844FE7" w:rsidRDefault="00885D1B" w:rsidP="003F7350">
      <w:pPr>
        <w:spacing w:after="0" w:line="240" w:lineRule="auto"/>
        <w:jc w:val="both"/>
        <w:rPr>
          <w:rFonts w:ascii="Times New Roman" w:eastAsia="Times New Roman" w:hAnsi="Times New Roman" w:cs="Times New Roman"/>
        </w:rPr>
      </w:pPr>
    </w:p>
    <w:p w14:paraId="038E3F79" w14:textId="4F84C169" w:rsidR="00AD3AC7" w:rsidRPr="00844FE7" w:rsidRDefault="00AD3AC7"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sidRPr="00844FE7">
        <w:rPr>
          <w:rFonts w:ascii="Times New Roman" w:eastAsia="Calibri" w:hAnsi="Times New Roman" w:cs="Times New Roman"/>
          <w:b/>
          <w:caps/>
          <w:color w:val="FFFFFF"/>
        </w:rPr>
        <w:t xml:space="preserve">Program Review </w:t>
      </w:r>
    </w:p>
    <w:p w14:paraId="1CAE46F7" w14:textId="77777777" w:rsidR="00EB2743" w:rsidRPr="00844FE7" w:rsidRDefault="00EB2743" w:rsidP="003F7350">
      <w:pPr>
        <w:spacing w:after="0" w:line="240" w:lineRule="auto"/>
        <w:jc w:val="both"/>
        <w:rPr>
          <w:rFonts w:ascii="Times New Roman" w:eastAsia="Times New Roman" w:hAnsi="Times New Roman" w:cs="Times New Roman"/>
        </w:rPr>
      </w:pPr>
    </w:p>
    <w:p w14:paraId="4A92454E" w14:textId="1B4986DF" w:rsidR="00AD3AC7" w:rsidRPr="00844FE7" w:rsidRDefault="005376FC" w:rsidP="003F73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Human Resources</w:t>
      </w:r>
      <w:r w:rsidR="00AD3AC7" w:rsidRPr="00844FE7">
        <w:rPr>
          <w:rFonts w:ascii="Times New Roman" w:eastAsia="Times New Roman" w:hAnsi="Times New Roman" w:cs="Times New Roman"/>
        </w:rPr>
        <w:t xml:space="preserve"> shall review this procedure on a regular basis to ensure effectiveness and legislative</w:t>
      </w:r>
    </w:p>
    <w:p w14:paraId="6879AA75" w14:textId="6971938F" w:rsidR="00AD3AC7" w:rsidRPr="00844FE7" w:rsidRDefault="00AD3AC7" w:rsidP="003F7350">
      <w:pPr>
        <w:spacing w:after="0" w:line="240" w:lineRule="auto"/>
        <w:jc w:val="both"/>
        <w:rPr>
          <w:rFonts w:ascii="Times New Roman" w:eastAsia="Times New Roman" w:hAnsi="Times New Roman" w:cs="Times New Roman"/>
        </w:rPr>
      </w:pPr>
      <w:r w:rsidRPr="00844FE7">
        <w:rPr>
          <w:rFonts w:ascii="Times New Roman" w:eastAsia="Times New Roman" w:hAnsi="Times New Roman" w:cs="Times New Roman"/>
        </w:rPr>
        <w:t>compliance.</w:t>
      </w:r>
      <w:r w:rsidR="00EC6B24" w:rsidRPr="00844FE7">
        <w:rPr>
          <w:rFonts w:ascii="Times New Roman" w:eastAsia="Times New Roman" w:hAnsi="Times New Roman" w:cs="Times New Roman"/>
        </w:rPr>
        <w:t xml:space="preserve"> </w:t>
      </w:r>
    </w:p>
    <w:p w14:paraId="47251F5F" w14:textId="77777777" w:rsidR="00EC6B24" w:rsidRPr="00844FE7" w:rsidRDefault="00EC6B24" w:rsidP="003F7350">
      <w:pPr>
        <w:spacing w:after="0" w:line="240" w:lineRule="auto"/>
        <w:jc w:val="both"/>
        <w:rPr>
          <w:rFonts w:ascii="Times New Roman" w:eastAsia="Times New Roman" w:hAnsi="Times New Roman" w:cs="Times New Roman"/>
        </w:rPr>
      </w:pPr>
    </w:p>
    <w:p w14:paraId="5A467ECE" w14:textId="1DABB93B" w:rsidR="00AD3AC7" w:rsidRPr="00844FE7" w:rsidRDefault="00AD3AC7"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sidRPr="00844FE7">
        <w:rPr>
          <w:rFonts w:ascii="Times New Roman" w:eastAsia="Calibri" w:hAnsi="Times New Roman" w:cs="Times New Roman"/>
          <w:b/>
          <w:caps/>
          <w:color w:val="FFFFFF"/>
        </w:rPr>
        <w:t xml:space="preserve">References </w:t>
      </w:r>
    </w:p>
    <w:p w14:paraId="45E55305" w14:textId="77777777" w:rsidR="00EB2743" w:rsidRPr="00844FE7" w:rsidRDefault="00EB2743" w:rsidP="003F7350">
      <w:pPr>
        <w:spacing w:after="0" w:line="240" w:lineRule="auto"/>
        <w:jc w:val="both"/>
        <w:rPr>
          <w:rFonts w:ascii="Times New Roman" w:eastAsia="Times New Roman" w:hAnsi="Times New Roman" w:cs="Times New Roman"/>
        </w:rPr>
      </w:pPr>
    </w:p>
    <w:p w14:paraId="23CF4C2F" w14:textId="77777777" w:rsidR="00CB375D" w:rsidRPr="00832B92" w:rsidRDefault="00A84448" w:rsidP="003F7350">
      <w:pPr>
        <w:pStyle w:val="ListParagraph"/>
        <w:numPr>
          <w:ilvl w:val="0"/>
          <w:numId w:val="1"/>
        </w:numPr>
        <w:spacing w:after="0" w:line="240" w:lineRule="auto"/>
        <w:jc w:val="both"/>
        <w:rPr>
          <w:rFonts w:ascii="Times New Roman" w:eastAsia="Times New Roman" w:hAnsi="Times New Roman" w:cs="Times New Roman"/>
        </w:rPr>
      </w:pPr>
      <w:hyperlink r:id="rId8" w:history="1">
        <w:r w:rsidR="00CB375D" w:rsidRPr="00832B92">
          <w:rPr>
            <w:rStyle w:val="Hyperlink"/>
            <w:rFonts w:ascii="Times New Roman" w:eastAsia="Times New Roman" w:hAnsi="Times New Roman" w:cs="Times New Roman"/>
          </w:rPr>
          <w:t>Occupational Health and Safety Act, R.R.O. 1990, Reg. 851 -</w:t>
        </w:r>
      </w:hyperlink>
      <w:r w:rsidR="00CB375D" w:rsidRPr="00832B92">
        <w:rPr>
          <w:rFonts w:ascii="Times New Roman" w:eastAsia="Times New Roman" w:hAnsi="Times New Roman" w:cs="Times New Roman"/>
        </w:rPr>
        <w:t xml:space="preserve"> </w:t>
      </w:r>
      <w:hyperlink r:id="rId9" w:history="1">
        <w:r w:rsidR="00CB375D" w:rsidRPr="00832B92">
          <w:rPr>
            <w:rStyle w:val="Hyperlink"/>
            <w:rFonts w:ascii="Times New Roman" w:eastAsia="Times New Roman" w:hAnsi="Times New Roman" w:cs="Times New Roman"/>
          </w:rPr>
          <w:t>Industrial Establishments</w:t>
        </w:r>
      </w:hyperlink>
      <w:r w:rsidR="00CB375D" w:rsidRPr="00832B92">
        <w:rPr>
          <w:rFonts w:ascii="Times New Roman" w:eastAsia="Times New Roman" w:hAnsi="Times New Roman" w:cs="Times New Roman"/>
        </w:rPr>
        <w:t>;</w:t>
      </w:r>
    </w:p>
    <w:p w14:paraId="62AA7B11" w14:textId="77777777" w:rsidR="00CB375D" w:rsidRPr="00832B92" w:rsidRDefault="00A84448" w:rsidP="003F7350">
      <w:pPr>
        <w:pStyle w:val="ListParagraph"/>
        <w:numPr>
          <w:ilvl w:val="0"/>
          <w:numId w:val="1"/>
        </w:numPr>
        <w:spacing w:after="0" w:line="240" w:lineRule="auto"/>
        <w:jc w:val="both"/>
        <w:rPr>
          <w:rFonts w:ascii="Times New Roman" w:eastAsia="Times New Roman" w:hAnsi="Times New Roman" w:cs="Times New Roman"/>
        </w:rPr>
      </w:pPr>
      <w:hyperlink r:id="rId10" w:history="1">
        <w:r w:rsidR="00CB375D" w:rsidRPr="00832B92">
          <w:rPr>
            <w:rStyle w:val="Hyperlink"/>
            <w:rFonts w:ascii="Times New Roman" w:eastAsia="Times New Roman" w:hAnsi="Times New Roman" w:cs="Times New Roman"/>
          </w:rPr>
          <w:t>Occupational Health and Safety Act, O. Reg. 213 -</w:t>
        </w:r>
      </w:hyperlink>
      <w:r w:rsidR="00CB375D" w:rsidRPr="00832B92">
        <w:rPr>
          <w:rFonts w:ascii="Times New Roman" w:eastAsia="Times New Roman" w:hAnsi="Times New Roman" w:cs="Times New Roman"/>
        </w:rPr>
        <w:t xml:space="preserve"> </w:t>
      </w:r>
      <w:hyperlink r:id="rId11" w:history="1">
        <w:r w:rsidR="00CB375D" w:rsidRPr="00832B92">
          <w:rPr>
            <w:rStyle w:val="Hyperlink"/>
            <w:rFonts w:ascii="Times New Roman" w:eastAsia="Times New Roman" w:hAnsi="Times New Roman" w:cs="Times New Roman"/>
          </w:rPr>
          <w:t>Construction Projects</w:t>
        </w:r>
      </w:hyperlink>
      <w:r w:rsidR="00CB375D" w:rsidRPr="00832B92">
        <w:rPr>
          <w:rFonts w:ascii="Times New Roman" w:eastAsia="Times New Roman" w:hAnsi="Times New Roman" w:cs="Times New Roman"/>
        </w:rPr>
        <w:t>;</w:t>
      </w:r>
    </w:p>
    <w:p w14:paraId="56024321" w14:textId="5A40414F" w:rsidR="00CB375D" w:rsidRPr="00832B92" w:rsidRDefault="00885D1B" w:rsidP="003F7350">
      <w:pPr>
        <w:pStyle w:val="ListParagraph"/>
        <w:numPr>
          <w:ilvl w:val="0"/>
          <w:numId w:val="1"/>
        </w:numPr>
        <w:spacing w:after="0" w:line="240" w:lineRule="auto"/>
        <w:jc w:val="both"/>
        <w:rPr>
          <w:rFonts w:ascii="Times New Roman" w:eastAsia="Times New Roman" w:hAnsi="Times New Roman" w:cs="Times New Roman"/>
        </w:rPr>
      </w:pPr>
      <w:r w:rsidRPr="00885D1B">
        <w:rPr>
          <w:rFonts w:ascii="Times New Roman" w:eastAsia="Times New Roman" w:hAnsi="Times New Roman" w:cs="Times New Roman"/>
        </w:rPr>
        <w:t>CAN/CSA-Z195-14 (R2020) – Protective Footwear</w:t>
      </w:r>
    </w:p>
    <w:p w14:paraId="004D0F8C" w14:textId="77777777" w:rsidR="00CB375D" w:rsidRPr="00832B92" w:rsidRDefault="00CB375D" w:rsidP="003F7350">
      <w:pPr>
        <w:pStyle w:val="ListParagraph"/>
        <w:numPr>
          <w:ilvl w:val="0"/>
          <w:numId w:val="1"/>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 xml:space="preserve">‘Safe on Science’ - Science Teachers’ Association of Ontario; </w:t>
      </w:r>
    </w:p>
    <w:p w14:paraId="4C8D488B" w14:textId="314616DD" w:rsidR="009D0C20" w:rsidRPr="00832B92" w:rsidRDefault="00CB375D" w:rsidP="003F7350">
      <w:pPr>
        <w:pStyle w:val="ListParagraph"/>
        <w:numPr>
          <w:ilvl w:val="0"/>
          <w:numId w:val="1"/>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 xml:space="preserve">‘Ontario Physical Education Safety Guidelines’ – OPHEA; ‘Student Safety in Secondary Technological Education Grades 9 to 12’ </w:t>
      </w:r>
    </w:p>
    <w:p w14:paraId="6A41EDFC" w14:textId="77777777" w:rsidR="00D86782" w:rsidRPr="00844FE7" w:rsidRDefault="00D86782" w:rsidP="00D86782">
      <w:pPr>
        <w:spacing w:after="0"/>
        <w:rPr>
          <w:rFonts w:ascii="Times New Roman" w:eastAsia="Calibri"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E3996" w:rsidRPr="002136AA" w14:paraId="77A91E04" w14:textId="77777777" w:rsidTr="00A65353">
        <w:trPr>
          <w:trHeight w:hRule="exact" w:val="152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BCB21D5" w14:textId="77777777" w:rsidR="00DE3996" w:rsidRPr="002136AA" w:rsidRDefault="00DE3996" w:rsidP="00A65353">
            <w:pPr>
              <w:spacing w:after="0" w:line="228" w:lineRule="auto"/>
              <w:rPr>
                <w:rFonts w:ascii="Calibri" w:eastAsia="Times New Roman" w:hAnsi="Calibri" w:cs="Times New Roman"/>
                <w:b/>
                <w:color w:val="FFFFFF"/>
                <w:sz w:val="18"/>
                <w:szCs w:val="18"/>
                <w:lang w:eastAsia="en-CA"/>
              </w:rPr>
            </w:pPr>
            <w:r w:rsidRPr="002136AA">
              <w:rPr>
                <w:rFonts w:ascii="Calibri" w:eastAsia="Times New Roman" w:hAnsi="Calibri" w:cs="Times New Roman"/>
                <w:b/>
                <w:color w:val="FFFFFF"/>
                <w:sz w:val="18"/>
                <w:szCs w:val="18"/>
                <w:lang w:eastAsia="en-CA"/>
              </w:rPr>
              <w:lastRenderedPageBreak/>
              <w:t xml:space="preserve">Adopted Date:  </w:t>
            </w:r>
          </w:p>
          <w:p w14:paraId="3ADDF505" w14:textId="77777777" w:rsidR="00DE3996" w:rsidRPr="002136AA" w:rsidRDefault="00DE3996" w:rsidP="00A65353">
            <w:pPr>
              <w:spacing w:after="0" w:line="228" w:lineRule="auto"/>
              <w:rPr>
                <w:rFonts w:ascii="Calibri" w:eastAsia="Times New Roman" w:hAnsi="Calibri" w:cs="Times New Roman"/>
                <w:b/>
                <w:color w:val="FFFFFF"/>
                <w:sz w:val="18"/>
                <w:szCs w:val="18"/>
                <w:lang w:eastAsia="en-CA"/>
              </w:rPr>
            </w:pPr>
          </w:p>
          <w:p w14:paraId="700D9868" w14:textId="77777777" w:rsidR="00DE3996" w:rsidRPr="002136AA" w:rsidRDefault="00DE3996" w:rsidP="00A65353">
            <w:pPr>
              <w:spacing w:after="0" w:line="228" w:lineRule="auto"/>
              <w:rPr>
                <w:rFonts w:ascii="Calibri" w:eastAsia="Times New Roman" w:hAnsi="Calibri" w:cs="Times New Roman"/>
                <w:b/>
                <w:color w:val="FFFFFF"/>
                <w:sz w:val="18"/>
                <w:szCs w:val="18"/>
                <w:lang w:eastAsia="en-CA"/>
              </w:rPr>
            </w:pPr>
            <w:r w:rsidRPr="002136AA">
              <w:rPr>
                <w:rFonts w:ascii="Calibri" w:eastAsia="Times New Roman" w:hAnsi="Calibri" w:cs="Times New Roman"/>
                <w:b/>
                <w:color w:val="FFFFFF"/>
                <w:sz w:val="18"/>
                <w:szCs w:val="18"/>
                <w:lang w:eastAsia="en-CA"/>
              </w:rPr>
              <w:t>Revision History:</w:t>
            </w:r>
          </w:p>
          <w:p w14:paraId="549CB495" w14:textId="77777777" w:rsidR="00DE3996" w:rsidRPr="002136AA" w:rsidRDefault="00DE3996" w:rsidP="00A65353">
            <w:pPr>
              <w:spacing w:after="0" w:line="228" w:lineRule="auto"/>
              <w:rPr>
                <w:rFonts w:ascii="Calibri" w:eastAsia="Times New Roman"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AC89A10" w14:textId="4E2EB225" w:rsidR="00DE3996" w:rsidRPr="002136AA" w:rsidRDefault="00DE3996" w:rsidP="00A65353">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August 25, 2025</w:t>
            </w:r>
          </w:p>
          <w:p w14:paraId="1CCB1ACD" w14:textId="77777777" w:rsidR="00DE3996" w:rsidRPr="002136AA" w:rsidRDefault="00DE3996" w:rsidP="00A65353">
            <w:pPr>
              <w:spacing w:after="0" w:line="228" w:lineRule="auto"/>
              <w:rPr>
                <w:rFonts w:ascii="Calibri" w:eastAsia="Times New Roman" w:hAnsi="Calibri" w:cs="Times New Roman"/>
                <w:b/>
                <w:sz w:val="18"/>
                <w:szCs w:val="18"/>
                <w:lang w:eastAsia="en-CA"/>
              </w:rPr>
            </w:pPr>
          </w:p>
          <w:p w14:paraId="36CFECC9" w14:textId="5993B5AF" w:rsidR="00DE3996" w:rsidRPr="002136AA" w:rsidRDefault="00DE3996" w:rsidP="00A65353">
            <w:pPr>
              <w:spacing w:after="0" w:line="228" w:lineRule="auto"/>
              <w:rPr>
                <w:rFonts w:ascii="Calibri" w:eastAsia="Times New Roman" w:hAnsi="Calibri" w:cs="Times New Roman"/>
                <w:b/>
                <w:sz w:val="18"/>
                <w:szCs w:val="18"/>
                <w:lang w:eastAsia="en-CA"/>
              </w:rPr>
            </w:pPr>
          </w:p>
          <w:p w14:paraId="61BBAB57" w14:textId="77777777" w:rsidR="00DE3996" w:rsidRPr="002136AA" w:rsidRDefault="00DE3996" w:rsidP="00A65353">
            <w:pPr>
              <w:spacing w:after="0" w:line="228" w:lineRule="auto"/>
              <w:rPr>
                <w:rFonts w:ascii="Calibri" w:eastAsia="Times New Roman" w:hAnsi="Calibri" w:cs="Times New Roman"/>
                <w:b/>
                <w:sz w:val="18"/>
                <w:szCs w:val="18"/>
                <w:lang w:eastAsia="en-CA"/>
              </w:rPr>
            </w:pPr>
          </w:p>
        </w:tc>
      </w:tr>
    </w:tbl>
    <w:p w14:paraId="03912F3B" w14:textId="77777777" w:rsidR="00DC7AAC" w:rsidRPr="00844FE7" w:rsidRDefault="00DC7AAC" w:rsidP="00EC6B24">
      <w:pPr>
        <w:rPr>
          <w:rFonts w:ascii="Times New Roman" w:hAnsi="Times New Roman" w:cs="Times New Roman"/>
        </w:rPr>
      </w:pPr>
    </w:p>
    <w:sectPr w:rsidR="00DC7AAC" w:rsidRPr="00844FE7" w:rsidSect="00C873E0">
      <w:headerReference w:type="even" r:id="rId12"/>
      <w:headerReference w:type="default" r:id="rId13"/>
      <w:footerReference w:type="even" r:id="rId14"/>
      <w:footerReference w:type="default" r:id="rId15"/>
      <w:headerReference w:type="first" r:id="rId16"/>
      <w:footerReference w:type="first" r:id="rId17"/>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FB12" w14:textId="77777777" w:rsidR="003A76D3" w:rsidRDefault="003A76D3">
      <w:pPr>
        <w:spacing w:after="0" w:line="240" w:lineRule="auto"/>
      </w:pPr>
      <w:r>
        <w:separator/>
      </w:r>
    </w:p>
  </w:endnote>
  <w:endnote w:type="continuationSeparator" w:id="0">
    <w:p w14:paraId="1712A512" w14:textId="77777777" w:rsidR="003A76D3" w:rsidRDefault="003A7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E798" w14:textId="77777777" w:rsidR="003B107F" w:rsidRDefault="003B1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12F9" w14:textId="77777777" w:rsidR="002F0351" w:rsidRPr="0053282C" w:rsidRDefault="00A84448" w:rsidP="002F0351">
    <w:pPr>
      <w:pStyle w:val="Footer"/>
      <w:rPr>
        <w:i/>
        <w:color w:val="808080"/>
        <w:sz w:val="16"/>
        <w:szCs w:val="16"/>
      </w:rPr>
    </w:pPr>
  </w:p>
  <w:p w14:paraId="525EA216" w14:textId="77777777" w:rsidR="002F0351" w:rsidRPr="0053282C" w:rsidRDefault="00A84448" w:rsidP="002F0351">
    <w:pPr>
      <w:pStyle w:val="Footer"/>
      <w:rPr>
        <w:i/>
        <w:color w:val="808080"/>
        <w:sz w:val="16"/>
        <w:szCs w:val="16"/>
      </w:rPr>
    </w:pPr>
  </w:p>
  <w:p w14:paraId="137D18B6" w14:textId="77777777" w:rsidR="002F0351" w:rsidRPr="0053282C" w:rsidRDefault="00A84448" w:rsidP="002F0351">
    <w:pPr>
      <w:pStyle w:val="Footer"/>
      <w:pBdr>
        <w:top w:val="single" w:sz="2" w:space="1" w:color="A6A6A6"/>
      </w:pBdr>
      <w:rPr>
        <w:i/>
        <w:color w:val="808080"/>
        <w:sz w:val="16"/>
        <w:szCs w:val="16"/>
      </w:rPr>
    </w:pPr>
  </w:p>
  <w:p w14:paraId="4129B51D" w14:textId="7F37A524" w:rsidR="002F0351" w:rsidRPr="00DE3996" w:rsidRDefault="00885D1B" w:rsidP="002F0351">
    <w:pPr>
      <w:pStyle w:val="Footer"/>
      <w:rPr>
        <w:rFonts w:ascii="Times New Roman" w:hAnsi="Times New Roman" w:cs="Times New Roman"/>
        <w:i/>
        <w:color w:val="808080"/>
        <w:sz w:val="16"/>
        <w:szCs w:val="16"/>
      </w:rPr>
    </w:pPr>
    <w:r w:rsidRPr="00DE3996">
      <w:rPr>
        <w:rFonts w:ascii="Times New Roman" w:hAnsi="Times New Roman" w:cs="Times New Roman"/>
        <w:i/>
        <w:color w:val="808080"/>
        <w:sz w:val="16"/>
        <w:szCs w:val="16"/>
      </w:rPr>
      <w:t xml:space="preserve">Footwear </w:t>
    </w:r>
    <w:r w:rsidR="0047656C">
      <w:rPr>
        <w:rFonts w:ascii="Times New Roman" w:hAnsi="Times New Roman" w:cs="Times New Roman"/>
        <w:i/>
        <w:color w:val="808080"/>
        <w:sz w:val="16"/>
        <w:szCs w:val="16"/>
      </w:rPr>
      <w:t>(203.8)</w:t>
    </w:r>
    <w:r w:rsidR="003B107F">
      <w:rPr>
        <w:rFonts w:ascii="Times New Roman" w:hAnsi="Times New Roman" w:cs="Times New Roman"/>
        <w:i/>
        <w:color w:val="808080"/>
        <w:sz w:val="16"/>
        <w:szCs w:val="16"/>
      </w:rPr>
      <w:t xml:space="preserve"> </w:t>
    </w:r>
    <w:r w:rsidRPr="00DE3996">
      <w:rPr>
        <w:rFonts w:ascii="Times New Roman" w:hAnsi="Times New Roman" w:cs="Times New Roman"/>
        <w:i/>
        <w:color w:val="808080"/>
        <w:sz w:val="16"/>
        <w:szCs w:val="16"/>
      </w:rPr>
      <w:t>Administrative</w:t>
    </w:r>
    <w:r w:rsidR="004D230C" w:rsidRPr="00DE3996">
      <w:rPr>
        <w:rFonts w:ascii="Times New Roman" w:hAnsi="Times New Roman" w:cs="Times New Roman"/>
        <w:i/>
        <w:color w:val="808080"/>
        <w:sz w:val="16"/>
        <w:szCs w:val="16"/>
      </w:rPr>
      <w:t xml:space="preserve"> Operational Procedures </w:t>
    </w:r>
  </w:p>
  <w:p w14:paraId="7815FFCF" w14:textId="2A74A9B8" w:rsidR="00262995" w:rsidRPr="00DE3996" w:rsidRDefault="00BF1E1E" w:rsidP="007218D1">
    <w:pPr>
      <w:pStyle w:val="Footer"/>
      <w:rPr>
        <w:rFonts w:ascii="Times New Roman" w:hAnsi="Times New Roman" w:cs="Times New Roman"/>
        <w:color w:val="808080"/>
        <w:sz w:val="16"/>
        <w:szCs w:val="16"/>
      </w:rPr>
    </w:pPr>
    <w:r w:rsidRPr="00DE3996">
      <w:rPr>
        <w:rFonts w:ascii="Times New Roman" w:hAnsi="Times New Roman" w:cs="Times New Roman"/>
        <w:i/>
        <w:color w:val="808080"/>
        <w:sz w:val="16"/>
        <w:szCs w:val="16"/>
      </w:rPr>
      <w:t xml:space="preserve">Page </w:t>
    </w:r>
    <w:r w:rsidRPr="00DE3996">
      <w:rPr>
        <w:rFonts w:ascii="Times New Roman" w:hAnsi="Times New Roman" w:cs="Times New Roman"/>
        <w:bCs/>
        <w:i/>
        <w:color w:val="808080"/>
        <w:sz w:val="16"/>
        <w:szCs w:val="16"/>
      </w:rPr>
      <w:fldChar w:fldCharType="begin"/>
    </w:r>
    <w:r w:rsidRPr="00DE3996">
      <w:rPr>
        <w:rFonts w:ascii="Times New Roman" w:hAnsi="Times New Roman" w:cs="Times New Roman"/>
        <w:i/>
        <w:color w:val="808080"/>
        <w:sz w:val="16"/>
        <w:szCs w:val="16"/>
      </w:rPr>
      <w:instrText xml:space="preserve"> PAGE </w:instrText>
    </w:r>
    <w:r w:rsidRPr="00DE3996">
      <w:rPr>
        <w:rFonts w:ascii="Times New Roman" w:hAnsi="Times New Roman" w:cs="Times New Roman"/>
        <w:bCs/>
        <w:i/>
        <w:color w:val="808080"/>
        <w:sz w:val="16"/>
        <w:szCs w:val="16"/>
      </w:rPr>
      <w:fldChar w:fldCharType="separate"/>
    </w:r>
    <w:r w:rsidR="00C50625" w:rsidRPr="00DE3996">
      <w:rPr>
        <w:rFonts w:ascii="Times New Roman" w:hAnsi="Times New Roman" w:cs="Times New Roman"/>
        <w:i/>
        <w:noProof/>
        <w:color w:val="808080"/>
        <w:sz w:val="16"/>
        <w:szCs w:val="16"/>
      </w:rPr>
      <w:t>6</w:t>
    </w:r>
    <w:r w:rsidRPr="00DE3996">
      <w:rPr>
        <w:rFonts w:ascii="Times New Roman" w:hAnsi="Times New Roman" w:cs="Times New Roman"/>
        <w:bCs/>
        <w:i/>
        <w:color w:val="808080"/>
        <w:sz w:val="16"/>
        <w:szCs w:val="16"/>
      </w:rPr>
      <w:fldChar w:fldCharType="end"/>
    </w:r>
    <w:r w:rsidRPr="00DE3996">
      <w:rPr>
        <w:rFonts w:ascii="Times New Roman" w:hAnsi="Times New Roman" w:cs="Times New Roman"/>
        <w:i/>
        <w:color w:val="808080"/>
        <w:sz w:val="16"/>
        <w:szCs w:val="16"/>
      </w:rPr>
      <w:t xml:space="preserve"> of </w:t>
    </w:r>
    <w:r w:rsidRPr="00DE3996">
      <w:rPr>
        <w:rFonts w:ascii="Times New Roman" w:hAnsi="Times New Roman" w:cs="Times New Roman"/>
        <w:bCs/>
        <w:i/>
        <w:color w:val="808080"/>
        <w:sz w:val="16"/>
        <w:szCs w:val="16"/>
      </w:rPr>
      <w:fldChar w:fldCharType="begin"/>
    </w:r>
    <w:r w:rsidRPr="00DE3996">
      <w:rPr>
        <w:rFonts w:ascii="Times New Roman" w:hAnsi="Times New Roman" w:cs="Times New Roman"/>
        <w:i/>
        <w:color w:val="808080"/>
        <w:sz w:val="16"/>
        <w:szCs w:val="16"/>
      </w:rPr>
      <w:instrText xml:space="preserve"> NUMPAGES  </w:instrText>
    </w:r>
    <w:r w:rsidRPr="00DE3996">
      <w:rPr>
        <w:rFonts w:ascii="Times New Roman" w:hAnsi="Times New Roman" w:cs="Times New Roman"/>
        <w:bCs/>
        <w:i/>
        <w:color w:val="808080"/>
        <w:sz w:val="16"/>
        <w:szCs w:val="16"/>
      </w:rPr>
      <w:fldChar w:fldCharType="separate"/>
    </w:r>
    <w:r w:rsidR="00C50625" w:rsidRPr="00DE3996">
      <w:rPr>
        <w:rFonts w:ascii="Times New Roman" w:hAnsi="Times New Roman" w:cs="Times New Roman"/>
        <w:i/>
        <w:noProof/>
        <w:color w:val="808080"/>
        <w:sz w:val="16"/>
        <w:szCs w:val="16"/>
      </w:rPr>
      <w:t>6</w:t>
    </w:r>
    <w:r w:rsidRPr="00DE3996">
      <w:rPr>
        <w:rFonts w:ascii="Times New Roman" w:hAnsi="Times New Roman" w:cs="Times New Roman"/>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FAFE" w14:textId="77777777" w:rsidR="003B107F" w:rsidRDefault="003B1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63B8" w14:textId="77777777" w:rsidR="003A76D3" w:rsidRDefault="003A76D3">
      <w:pPr>
        <w:spacing w:after="0" w:line="240" w:lineRule="auto"/>
      </w:pPr>
      <w:r>
        <w:separator/>
      </w:r>
    </w:p>
  </w:footnote>
  <w:footnote w:type="continuationSeparator" w:id="0">
    <w:p w14:paraId="6A47C93A" w14:textId="77777777" w:rsidR="003A76D3" w:rsidRDefault="003A7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59D9" w14:textId="77777777" w:rsidR="003B107F" w:rsidRDefault="003B1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8DC3" w14:textId="77777777" w:rsidR="003B107F" w:rsidRDefault="003B1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E5E2" w14:textId="77777777" w:rsidR="003B107F" w:rsidRDefault="003B1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1FA6"/>
    <w:multiLevelType w:val="multilevel"/>
    <w:tmpl w:val="BCF4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058D8"/>
    <w:multiLevelType w:val="hybridMultilevel"/>
    <w:tmpl w:val="0A62BF20"/>
    <w:lvl w:ilvl="0" w:tplc="10090001">
      <w:start w:val="1"/>
      <w:numFmt w:val="bullet"/>
      <w:lvlText w:val=""/>
      <w:lvlJc w:val="left"/>
      <w:pPr>
        <w:ind w:left="360" w:hanging="360"/>
      </w:pPr>
      <w:rPr>
        <w:rFonts w:ascii="Symbol" w:hAnsi="Symbol" w:hint="default"/>
      </w:rPr>
    </w:lvl>
    <w:lvl w:ilvl="1" w:tplc="FA925314">
      <w:numFmt w:val="bullet"/>
      <w:lvlText w:val="•"/>
      <w:lvlJc w:val="left"/>
      <w:pPr>
        <w:ind w:left="1080" w:hanging="360"/>
      </w:pPr>
      <w:rPr>
        <w:rFonts w:ascii="MS Mincho" w:eastAsia="MS Mincho" w:hAnsi="MS Mincho" w:cs="Times New Roman" w:hint="eastAsia"/>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3611859"/>
    <w:multiLevelType w:val="multilevel"/>
    <w:tmpl w:val="9F3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61BDF"/>
    <w:multiLevelType w:val="hybridMultilevel"/>
    <w:tmpl w:val="D24A1E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DFA2CEC"/>
    <w:multiLevelType w:val="hybridMultilevel"/>
    <w:tmpl w:val="1EA63DA0"/>
    <w:lvl w:ilvl="0" w:tplc="784A297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416A10"/>
    <w:multiLevelType w:val="multilevel"/>
    <w:tmpl w:val="50E0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263F8"/>
    <w:multiLevelType w:val="multilevel"/>
    <w:tmpl w:val="DC5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83735"/>
    <w:multiLevelType w:val="hybridMultilevel"/>
    <w:tmpl w:val="359C1A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EEA5B56"/>
    <w:multiLevelType w:val="multilevel"/>
    <w:tmpl w:val="734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C2671"/>
    <w:multiLevelType w:val="multilevel"/>
    <w:tmpl w:val="C94A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85BC2"/>
    <w:multiLevelType w:val="hybridMultilevel"/>
    <w:tmpl w:val="35E648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AF02823"/>
    <w:multiLevelType w:val="hybridMultilevel"/>
    <w:tmpl w:val="0EF8B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30E0739"/>
    <w:multiLevelType w:val="hybridMultilevel"/>
    <w:tmpl w:val="E87EE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A61493"/>
    <w:multiLevelType w:val="multilevel"/>
    <w:tmpl w:val="050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3738B"/>
    <w:multiLevelType w:val="multilevel"/>
    <w:tmpl w:val="FE34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7"/>
  </w:num>
  <w:num w:numId="4">
    <w:abstractNumId w:val="3"/>
  </w:num>
  <w:num w:numId="5">
    <w:abstractNumId w:val="10"/>
  </w:num>
  <w:num w:numId="6">
    <w:abstractNumId w:val="6"/>
  </w:num>
  <w:num w:numId="7">
    <w:abstractNumId w:val="9"/>
  </w:num>
  <w:num w:numId="8">
    <w:abstractNumId w:val="13"/>
  </w:num>
  <w:num w:numId="9">
    <w:abstractNumId w:val="0"/>
  </w:num>
  <w:num w:numId="10">
    <w:abstractNumId w:val="5"/>
  </w:num>
  <w:num w:numId="11">
    <w:abstractNumId w:val="8"/>
  </w:num>
  <w:num w:numId="12">
    <w:abstractNumId w:val="14"/>
  </w:num>
  <w:num w:numId="13">
    <w:abstractNumId w:val="11"/>
  </w:num>
  <w:num w:numId="14">
    <w:abstractNumId w:val="4"/>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0006C2"/>
    <w:rsid w:val="00026E27"/>
    <w:rsid w:val="0003534A"/>
    <w:rsid w:val="000B68B4"/>
    <w:rsid w:val="000D67F0"/>
    <w:rsid w:val="000E6EA3"/>
    <w:rsid w:val="001579DE"/>
    <w:rsid w:val="00183E5D"/>
    <w:rsid w:val="00192D5A"/>
    <w:rsid w:val="001A3E3D"/>
    <w:rsid w:val="001B3BD2"/>
    <w:rsid w:val="001D4FA3"/>
    <w:rsid w:val="002136AA"/>
    <w:rsid w:val="00235D7B"/>
    <w:rsid w:val="00245E11"/>
    <w:rsid w:val="00315F8E"/>
    <w:rsid w:val="003A76D3"/>
    <w:rsid w:val="003B107F"/>
    <w:rsid w:val="003B3DC6"/>
    <w:rsid w:val="003D5A66"/>
    <w:rsid w:val="003F7350"/>
    <w:rsid w:val="00454337"/>
    <w:rsid w:val="0047656C"/>
    <w:rsid w:val="004B4633"/>
    <w:rsid w:val="004D230C"/>
    <w:rsid w:val="004E0652"/>
    <w:rsid w:val="005376FC"/>
    <w:rsid w:val="00556790"/>
    <w:rsid w:val="00572790"/>
    <w:rsid w:val="0057548E"/>
    <w:rsid w:val="005765E0"/>
    <w:rsid w:val="005D155A"/>
    <w:rsid w:val="00635C2F"/>
    <w:rsid w:val="00683407"/>
    <w:rsid w:val="007673B5"/>
    <w:rsid w:val="007E167C"/>
    <w:rsid w:val="00832B92"/>
    <w:rsid w:val="00844FE7"/>
    <w:rsid w:val="00846740"/>
    <w:rsid w:val="008612F6"/>
    <w:rsid w:val="00880957"/>
    <w:rsid w:val="0088253B"/>
    <w:rsid w:val="00885D1B"/>
    <w:rsid w:val="00887599"/>
    <w:rsid w:val="008B1324"/>
    <w:rsid w:val="009674A8"/>
    <w:rsid w:val="009A1983"/>
    <w:rsid w:val="009D0C20"/>
    <w:rsid w:val="009D5E53"/>
    <w:rsid w:val="00A1504A"/>
    <w:rsid w:val="00A45D3F"/>
    <w:rsid w:val="00A84448"/>
    <w:rsid w:val="00AD3AC7"/>
    <w:rsid w:val="00AE7721"/>
    <w:rsid w:val="00B161F9"/>
    <w:rsid w:val="00B34C1E"/>
    <w:rsid w:val="00B36490"/>
    <w:rsid w:val="00B62C63"/>
    <w:rsid w:val="00BC44D7"/>
    <w:rsid w:val="00BC7BEB"/>
    <w:rsid w:val="00BF1E1E"/>
    <w:rsid w:val="00C50625"/>
    <w:rsid w:val="00C5598C"/>
    <w:rsid w:val="00C80E62"/>
    <w:rsid w:val="00C80FC0"/>
    <w:rsid w:val="00C873E0"/>
    <w:rsid w:val="00CB375D"/>
    <w:rsid w:val="00D0567C"/>
    <w:rsid w:val="00D81110"/>
    <w:rsid w:val="00D86782"/>
    <w:rsid w:val="00DC506C"/>
    <w:rsid w:val="00DC7AAC"/>
    <w:rsid w:val="00DE3996"/>
    <w:rsid w:val="00DF1864"/>
    <w:rsid w:val="00E856BF"/>
    <w:rsid w:val="00EB2743"/>
    <w:rsid w:val="00EC3F6D"/>
    <w:rsid w:val="00EC6B24"/>
    <w:rsid w:val="00EF59A8"/>
    <w:rsid w:val="00F30700"/>
    <w:rsid w:val="00F326B1"/>
    <w:rsid w:val="00F3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A2732"/>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styleId="ListParagraph">
    <w:name w:val="List Paragraph"/>
    <w:basedOn w:val="Normal"/>
    <w:uiPriority w:val="34"/>
    <w:qFormat/>
    <w:rsid w:val="001D4FA3"/>
    <w:pPr>
      <w:ind w:left="720"/>
      <w:contextualSpacing/>
    </w:pPr>
  </w:style>
  <w:style w:type="character" w:styleId="Hyperlink">
    <w:name w:val="Hyperlink"/>
    <w:basedOn w:val="DefaultParagraphFont"/>
    <w:uiPriority w:val="99"/>
    <w:unhideWhenUsed/>
    <w:rsid w:val="00CB375D"/>
    <w:rPr>
      <w:color w:val="0563C1" w:themeColor="hyperlink"/>
      <w:u w:val="single"/>
    </w:rPr>
  </w:style>
  <w:style w:type="character" w:customStyle="1" w:styleId="UnresolvedMention1">
    <w:name w:val="Unresolved Mention1"/>
    <w:basedOn w:val="DefaultParagraphFont"/>
    <w:uiPriority w:val="99"/>
    <w:semiHidden/>
    <w:unhideWhenUsed/>
    <w:rsid w:val="00CB375D"/>
    <w:rPr>
      <w:color w:val="605E5C"/>
      <w:shd w:val="clear" w:color="auto" w:fill="E1DFDD"/>
    </w:rPr>
  </w:style>
  <w:style w:type="character" w:styleId="FollowedHyperlink">
    <w:name w:val="FollowedHyperlink"/>
    <w:basedOn w:val="DefaultParagraphFont"/>
    <w:uiPriority w:val="99"/>
    <w:semiHidden/>
    <w:unhideWhenUsed/>
    <w:rsid w:val="00CB375D"/>
    <w:rPr>
      <w:color w:val="954F72" w:themeColor="followedHyperlink"/>
      <w:u w:val="single"/>
    </w:rPr>
  </w:style>
  <w:style w:type="table" w:styleId="TableGrid">
    <w:name w:val="Table Grid"/>
    <w:basedOn w:val="TableNormal"/>
    <w:uiPriority w:val="39"/>
    <w:rsid w:val="0084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44720">
      <w:bodyDiv w:val="1"/>
      <w:marLeft w:val="0"/>
      <w:marRight w:val="0"/>
      <w:marTop w:val="0"/>
      <w:marBottom w:val="0"/>
      <w:divBdr>
        <w:top w:val="none" w:sz="0" w:space="0" w:color="auto"/>
        <w:left w:val="none" w:sz="0" w:space="0" w:color="auto"/>
        <w:bottom w:val="none" w:sz="0" w:space="0" w:color="auto"/>
        <w:right w:val="none" w:sz="0" w:space="0" w:color="auto"/>
      </w:divBdr>
    </w:div>
    <w:div w:id="567152421">
      <w:bodyDiv w:val="1"/>
      <w:marLeft w:val="0"/>
      <w:marRight w:val="0"/>
      <w:marTop w:val="0"/>
      <w:marBottom w:val="0"/>
      <w:divBdr>
        <w:top w:val="none" w:sz="0" w:space="0" w:color="auto"/>
        <w:left w:val="none" w:sz="0" w:space="0" w:color="auto"/>
        <w:bottom w:val="none" w:sz="0" w:space="0" w:color="auto"/>
        <w:right w:val="none" w:sz="0" w:space="0" w:color="auto"/>
      </w:divBdr>
    </w:div>
    <w:div w:id="648480725">
      <w:bodyDiv w:val="1"/>
      <w:marLeft w:val="0"/>
      <w:marRight w:val="0"/>
      <w:marTop w:val="0"/>
      <w:marBottom w:val="0"/>
      <w:divBdr>
        <w:top w:val="none" w:sz="0" w:space="0" w:color="auto"/>
        <w:left w:val="none" w:sz="0" w:space="0" w:color="auto"/>
        <w:bottom w:val="none" w:sz="0" w:space="0" w:color="auto"/>
        <w:right w:val="none" w:sz="0" w:space="0" w:color="auto"/>
      </w:divBdr>
    </w:div>
    <w:div w:id="791289301">
      <w:bodyDiv w:val="1"/>
      <w:marLeft w:val="0"/>
      <w:marRight w:val="0"/>
      <w:marTop w:val="0"/>
      <w:marBottom w:val="0"/>
      <w:divBdr>
        <w:top w:val="none" w:sz="0" w:space="0" w:color="auto"/>
        <w:left w:val="none" w:sz="0" w:space="0" w:color="auto"/>
        <w:bottom w:val="none" w:sz="0" w:space="0" w:color="auto"/>
        <w:right w:val="none" w:sz="0" w:space="0" w:color="auto"/>
      </w:divBdr>
    </w:div>
    <w:div w:id="1146047464">
      <w:bodyDiv w:val="1"/>
      <w:marLeft w:val="0"/>
      <w:marRight w:val="0"/>
      <w:marTop w:val="0"/>
      <w:marBottom w:val="0"/>
      <w:divBdr>
        <w:top w:val="none" w:sz="0" w:space="0" w:color="auto"/>
        <w:left w:val="none" w:sz="0" w:space="0" w:color="auto"/>
        <w:bottom w:val="none" w:sz="0" w:space="0" w:color="auto"/>
        <w:right w:val="none" w:sz="0" w:space="0" w:color="auto"/>
      </w:divBdr>
    </w:div>
    <w:div w:id="1277718371">
      <w:bodyDiv w:val="1"/>
      <w:marLeft w:val="0"/>
      <w:marRight w:val="0"/>
      <w:marTop w:val="0"/>
      <w:marBottom w:val="0"/>
      <w:divBdr>
        <w:top w:val="none" w:sz="0" w:space="0" w:color="auto"/>
        <w:left w:val="none" w:sz="0" w:space="0" w:color="auto"/>
        <w:bottom w:val="none" w:sz="0" w:space="0" w:color="auto"/>
        <w:right w:val="none" w:sz="0" w:space="0" w:color="auto"/>
      </w:divBdr>
    </w:div>
    <w:div w:id="1831485187">
      <w:bodyDiv w:val="1"/>
      <w:marLeft w:val="0"/>
      <w:marRight w:val="0"/>
      <w:marTop w:val="0"/>
      <w:marBottom w:val="0"/>
      <w:divBdr>
        <w:top w:val="none" w:sz="0" w:space="0" w:color="auto"/>
        <w:left w:val="none" w:sz="0" w:space="0" w:color="auto"/>
        <w:bottom w:val="none" w:sz="0" w:space="0" w:color="auto"/>
        <w:right w:val="none" w:sz="0" w:space="0" w:color="auto"/>
      </w:divBdr>
    </w:div>
    <w:div w:id="20121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90085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laws/regulation/91021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ntario.ca/laws/regulation/9102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ntario.ca/laws/regulation/9008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6</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6</cp:revision>
  <cp:lastPrinted>2025-10-28T13:08:00Z</cp:lastPrinted>
  <dcterms:created xsi:type="dcterms:W3CDTF">2025-08-22T15:15:00Z</dcterms:created>
  <dcterms:modified xsi:type="dcterms:W3CDTF">2025-10-28T13:08:00Z</dcterms:modified>
</cp:coreProperties>
</file>