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Layout w:type="fixed"/>
        <w:tblLook w:val="0000" w:firstRow="0" w:lastRow="0" w:firstColumn="0" w:lastColumn="0" w:noHBand="0" w:noVBand="0"/>
      </w:tblPr>
      <w:tblGrid>
        <w:gridCol w:w="9359"/>
      </w:tblGrid>
      <w:tr w:rsidR="0095269E">
        <w:trPr>
          <w:cantSplit/>
          <w:trHeight w:val="340"/>
        </w:trPr>
        <w:tc>
          <w:tcPr>
            <w:tcW w:w="935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Default="0095269E">
            <w:pPr>
              <w:pStyle w:val="Body1"/>
              <w:outlineLvl w:val="9"/>
              <w:rPr>
                <w:rFonts w:ascii="Helvetica" w:hAnsi="Arial Unicode MS"/>
                <w:b/>
                <w:color w:val="FF0000"/>
                <w:sz w:val="48"/>
                <w:u w:color="FF0000"/>
              </w:rPr>
            </w:pPr>
          </w:p>
        </w:tc>
      </w:tr>
      <w:tr w:rsidR="0095269E" w:rsidRPr="00503524">
        <w:trPr>
          <w:cantSplit/>
          <w:trHeight w:val="340"/>
        </w:trPr>
        <w:tc>
          <w:tcPr>
            <w:tcW w:w="935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03524" w:rsidRDefault="0095269E" w:rsidP="0088353E">
            <w:pPr>
              <w:pStyle w:val="Body1"/>
              <w:widowControl w:val="0"/>
              <w:spacing w:line="222" w:lineRule="auto"/>
              <w:jc w:val="center"/>
              <w:outlineLvl w:val="3"/>
              <w:rPr>
                <w:sz w:val="28"/>
                <w:szCs w:val="28"/>
              </w:rPr>
            </w:pPr>
          </w:p>
          <w:p w:rsidR="0095269E" w:rsidRPr="00503524" w:rsidRDefault="0095269E" w:rsidP="0088353E">
            <w:pPr>
              <w:pStyle w:val="Body1"/>
              <w:widowControl w:val="0"/>
              <w:spacing w:line="222" w:lineRule="auto"/>
              <w:jc w:val="center"/>
              <w:outlineLvl w:val="3"/>
              <w:rPr>
                <w:b/>
                <w:sz w:val="28"/>
                <w:szCs w:val="28"/>
              </w:rPr>
            </w:pPr>
            <w:r w:rsidRPr="00503524">
              <w:rPr>
                <w:b/>
                <w:sz w:val="28"/>
                <w:szCs w:val="28"/>
              </w:rPr>
              <w:t>Niagara Catholic District School Board</w:t>
            </w:r>
          </w:p>
          <w:p w:rsidR="0095269E" w:rsidRPr="00503524" w:rsidRDefault="00214B4C" w:rsidP="0088353E">
            <w:pPr>
              <w:pStyle w:val="Body1"/>
              <w:jc w:val="center"/>
              <w:outlineLvl w:val="9"/>
              <w:rPr>
                <w:sz w:val="28"/>
                <w:szCs w:val="28"/>
              </w:rPr>
            </w:pPr>
            <w:r w:rsidRPr="00503524">
              <w:rPr>
                <w:sz w:val="28"/>
                <w:szCs w:val="28"/>
              </w:rPr>
              <w:t>Student Parenting Policy Resource Guide</w:t>
            </w:r>
          </w:p>
        </w:tc>
      </w:tr>
    </w:tbl>
    <w:p w:rsidR="0095269E" w:rsidRPr="00503524" w:rsidRDefault="0095269E" w:rsidP="00214B4C">
      <w:pPr>
        <w:pStyle w:val="Body1"/>
        <w:spacing w:line="228" w:lineRule="auto"/>
        <w:jc w:val="center"/>
        <w:outlineLvl w:val="3"/>
        <w:rPr>
          <w:i/>
          <w:sz w:val="28"/>
          <w:szCs w:val="28"/>
        </w:rPr>
      </w:pPr>
    </w:p>
    <w:p w:rsidR="00214B4C" w:rsidRPr="005A7034" w:rsidRDefault="00214B4C" w:rsidP="00503524">
      <w:pPr>
        <w:spacing w:line="286" w:lineRule="atLeast"/>
        <w:jc w:val="center"/>
        <w:rPr>
          <w:b/>
          <w:i/>
          <w:color w:val="FF0000"/>
          <w:sz w:val="22"/>
          <w:szCs w:val="22"/>
        </w:rPr>
      </w:pPr>
      <w:r w:rsidRPr="005A7034">
        <w:rPr>
          <w:b/>
          <w:i/>
          <w:color w:val="FF0000"/>
          <w:sz w:val="22"/>
          <w:szCs w:val="22"/>
        </w:rPr>
        <w:t>We are all children of the one God. We are brothers and sisters to each other. Our respect for each person’s human dignity is the basic principle of Catholic Social Teaching. Our human rights flow from our dignity as human persons. The right to life from conception to natural death is the basic human right</w:t>
      </w:r>
    </w:p>
    <w:p w:rsidR="00214B4C" w:rsidRPr="005A7034" w:rsidRDefault="00214B4C" w:rsidP="00503524">
      <w:pPr>
        <w:spacing w:line="286" w:lineRule="atLeast"/>
        <w:jc w:val="center"/>
        <w:rPr>
          <w:b/>
          <w:i/>
          <w:color w:val="FF0000"/>
          <w:sz w:val="22"/>
          <w:szCs w:val="22"/>
        </w:rPr>
      </w:pPr>
      <w:r w:rsidRPr="005A7034">
        <w:rPr>
          <w:b/>
          <w:i/>
          <w:color w:val="FF0000"/>
          <w:sz w:val="22"/>
          <w:szCs w:val="22"/>
        </w:rPr>
        <w:t>– Fundamental Principles of Catholic Social Teaching - Assembly of Catholic Bishops of Ontario January, 2013</w:t>
      </w:r>
    </w:p>
    <w:p w:rsidR="00214B4C" w:rsidRPr="005A7034" w:rsidRDefault="00214B4C" w:rsidP="00214B4C">
      <w:pPr>
        <w:pStyle w:val="Body1"/>
        <w:spacing w:line="228" w:lineRule="auto"/>
        <w:jc w:val="center"/>
        <w:outlineLvl w:val="3"/>
        <w:rPr>
          <w:sz w:val="22"/>
          <w:szCs w:val="22"/>
        </w:rPr>
      </w:pPr>
    </w:p>
    <w:p w:rsidR="00214B4C" w:rsidRPr="00503524" w:rsidRDefault="00214B4C" w:rsidP="00214B4C">
      <w:pPr>
        <w:pStyle w:val="Body1"/>
        <w:spacing w:line="228" w:lineRule="auto"/>
        <w:jc w:val="center"/>
        <w:outlineLvl w:val="3"/>
        <w:rPr>
          <w:sz w:val="28"/>
          <w:szCs w:val="28"/>
        </w:rPr>
      </w:pPr>
    </w:p>
    <w:p w:rsidR="0095269E" w:rsidRPr="00503524" w:rsidRDefault="0095269E">
      <w:pPr>
        <w:pStyle w:val="Body1"/>
        <w:spacing w:line="228" w:lineRule="auto"/>
        <w:jc w:val="center"/>
        <w:outlineLvl w:val="3"/>
        <w:rPr>
          <w:b/>
          <w:sz w:val="28"/>
          <w:szCs w:val="28"/>
        </w:rPr>
      </w:pPr>
      <w:r w:rsidRPr="00503524">
        <w:rPr>
          <w:b/>
          <w:sz w:val="28"/>
          <w:szCs w:val="28"/>
        </w:rPr>
        <w:t>RESOURCE GUIDE</w:t>
      </w:r>
    </w:p>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line="228" w:lineRule="auto"/>
        <w:jc w:val="both"/>
        <w:outlineLvl w:val="0"/>
        <w:rPr>
          <w:rFonts w:eastAsia="Arial Unicode MS"/>
          <w:b/>
          <w:color w:val="000000"/>
          <w:sz w:val="22"/>
          <w:szCs w:val="22"/>
          <w:u w:color="000000"/>
        </w:rPr>
      </w:pPr>
      <w:r w:rsidRPr="005A7034">
        <w:rPr>
          <w:rFonts w:eastAsia="Arial Unicode MS"/>
          <w:b/>
          <w:color w:val="000000"/>
          <w:sz w:val="22"/>
          <w:szCs w:val="22"/>
          <w:u w:color="000000"/>
        </w:rPr>
        <w:t>THEOLOGY</w:t>
      </w:r>
    </w:p>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after="120"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All staff within the Niagara Catholic District School Board must support students in understanding the Catholic teaching of respect for life from the time of conception. The three most important positions to establish with regard to human life in the context of pregnancy are:</w:t>
      </w:r>
    </w:p>
    <w:p w:rsidR="0095269E" w:rsidRPr="005A7034" w:rsidRDefault="0095269E">
      <w:pPr>
        <w:pStyle w:val="Body1"/>
        <w:numPr>
          <w:ilvl w:val="0"/>
          <w:numId w:val="3"/>
        </w:numPr>
        <w:tabs>
          <w:tab w:val="clear" w:pos="285"/>
          <w:tab w:val="num" w:pos="540"/>
        </w:tabs>
        <w:spacing w:after="120" w:line="228" w:lineRule="auto"/>
        <w:ind w:left="540" w:hanging="285"/>
        <w:jc w:val="both"/>
        <w:rPr>
          <w:b/>
          <w:i/>
          <w:sz w:val="22"/>
          <w:szCs w:val="22"/>
        </w:rPr>
      </w:pPr>
      <w:r w:rsidRPr="005A7034">
        <w:rPr>
          <w:b/>
          <w:i/>
          <w:sz w:val="22"/>
          <w:szCs w:val="22"/>
        </w:rPr>
        <w:t xml:space="preserve">The humanity of the embryo/foetus. </w:t>
      </w:r>
    </w:p>
    <w:p w:rsidR="0095269E" w:rsidRPr="005A7034" w:rsidRDefault="0095269E">
      <w:pPr>
        <w:pStyle w:val="Body1"/>
        <w:spacing w:after="120" w:line="228" w:lineRule="auto"/>
        <w:ind w:left="567"/>
        <w:jc w:val="both"/>
        <w:rPr>
          <w:sz w:val="22"/>
          <w:szCs w:val="22"/>
        </w:rPr>
      </w:pPr>
      <w:r w:rsidRPr="005A7034">
        <w:rPr>
          <w:sz w:val="22"/>
          <w:szCs w:val="22"/>
        </w:rPr>
        <w:t>Most students will agree that a child in the womb at term has rights equal to those of a child after birth, but there is more difficulty convincing students that an embryo has the same rights in the first trimester. Discussion of the issue should not be based simply on physical features such as cell structure, heartbeat, development of limbs, and movement. Rather, the issue is the essence of the embryo in the womb. If the child is a human being at birth, it is also a human being three months, six months, and nine months before birth.</w:t>
      </w:r>
    </w:p>
    <w:p w:rsidR="0095269E" w:rsidRPr="005A7034" w:rsidRDefault="0095269E">
      <w:pPr>
        <w:pStyle w:val="Body1"/>
        <w:numPr>
          <w:ilvl w:val="0"/>
          <w:numId w:val="6"/>
        </w:numPr>
        <w:tabs>
          <w:tab w:val="clear" w:pos="285"/>
          <w:tab w:val="num" w:pos="540"/>
        </w:tabs>
        <w:spacing w:after="120" w:line="228" w:lineRule="auto"/>
        <w:ind w:left="540" w:hanging="285"/>
        <w:jc w:val="both"/>
        <w:rPr>
          <w:b/>
          <w:i/>
          <w:sz w:val="22"/>
          <w:szCs w:val="22"/>
        </w:rPr>
      </w:pPr>
      <w:r w:rsidRPr="005A7034">
        <w:rPr>
          <w:b/>
          <w:i/>
          <w:sz w:val="22"/>
          <w:szCs w:val="22"/>
        </w:rPr>
        <w:t>The value of the foetus' life over other values.</w:t>
      </w:r>
    </w:p>
    <w:p w:rsidR="0095269E" w:rsidRPr="005A7034" w:rsidRDefault="0095269E">
      <w:pPr>
        <w:pStyle w:val="Body1"/>
        <w:spacing w:after="120" w:line="228" w:lineRule="auto"/>
        <w:ind w:left="540"/>
        <w:jc w:val="both"/>
        <w:rPr>
          <w:sz w:val="22"/>
          <w:szCs w:val="22"/>
        </w:rPr>
      </w:pPr>
      <w:r w:rsidRPr="005A7034">
        <w:rPr>
          <w:sz w:val="22"/>
          <w:szCs w:val="22"/>
        </w:rPr>
        <w:t>Even when students agree that the foetus is a human being, they may still think that there are reasons good enough to justify ending the life of the child in the womb. Our Catholic tradition is convinced that no reason justifies the ending of a human life before birth. In the case of teenage pregnancy, the profound distress of the students involved and of their families is not an adequate reason for ending the life of the child in the womb. Further, we must face the reality that abortion, especially when the pregnant person is young, may entail medical and psychological risks. Abortion may not end the student's profound distress, but may indeed increase it.</w:t>
      </w:r>
    </w:p>
    <w:p w:rsidR="0095269E" w:rsidRPr="005A7034" w:rsidRDefault="0095269E">
      <w:pPr>
        <w:pStyle w:val="Body1"/>
        <w:numPr>
          <w:ilvl w:val="0"/>
          <w:numId w:val="9"/>
        </w:numPr>
        <w:tabs>
          <w:tab w:val="clear" w:pos="285"/>
          <w:tab w:val="num" w:pos="540"/>
        </w:tabs>
        <w:spacing w:after="120" w:line="228" w:lineRule="auto"/>
        <w:ind w:left="540" w:hanging="285"/>
        <w:jc w:val="both"/>
        <w:rPr>
          <w:sz w:val="22"/>
          <w:szCs w:val="22"/>
        </w:rPr>
      </w:pPr>
      <w:r w:rsidRPr="005A7034">
        <w:rPr>
          <w:b/>
          <w:i/>
          <w:sz w:val="22"/>
          <w:szCs w:val="22"/>
        </w:rPr>
        <w:lastRenderedPageBreak/>
        <w:t>The value of the pregnant w</w:t>
      </w:r>
      <w:r w:rsidRPr="008C20EF">
        <w:rPr>
          <w:b/>
          <w:i/>
          <w:color w:val="auto"/>
          <w:sz w:val="22"/>
          <w:szCs w:val="22"/>
        </w:rPr>
        <w:t>om</w:t>
      </w:r>
      <w:r w:rsidR="00AF3564" w:rsidRPr="008C20EF">
        <w:rPr>
          <w:b/>
          <w:i/>
          <w:color w:val="auto"/>
          <w:sz w:val="22"/>
          <w:szCs w:val="22"/>
        </w:rPr>
        <w:t>a</w:t>
      </w:r>
      <w:r w:rsidRPr="008C20EF">
        <w:rPr>
          <w:b/>
          <w:i/>
          <w:color w:val="auto"/>
          <w:sz w:val="22"/>
          <w:szCs w:val="22"/>
        </w:rPr>
        <w:t>n'</w:t>
      </w:r>
      <w:r w:rsidRPr="005A7034">
        <w:rPr>
          <w:b/>
          <w:i/>
          <w:sz w:val="22"/>
          <w:szCs w:val="22"/>
        </w:rPr>
        <w:t>s lif</w:t>
      </w:r>
      <w:bookmarkStart w:id="0" w:name="_GoBack"/>
      <w:bookmarkEnd w:id="0"/>
      <w:r w:rsidRPr="005A7034">
        <w:rPr>
          <w:b/>
          <w:i/>
          <w:sz w:val="22"/>
          <w:szCs w:val="22"/>
        </w:rPr>
        <w:t xml:space="preserve">e. </w:t>
      </w:r>
      <w:r w:rsidRPr="005A7034">
        <w:rPr>
          <w:sz w:val="22"/>
          <w:szCs w:val="22"/>
        </w:rPr>
        <w:t xml:space="preserve">Motherhood involves a special communion with the mystery of life as it develops in the womb. In light of the "beginning", the mother accepts and loves as a person the child she is carrying within her womb. </w:t>
      </w:r>
      <w:r w:rsidR="002E169B" w:rsidRPr="005A7034">
        <w:rPr>
          <w:sz w:val="22"/>
          <w:szCs w:val="22"/>
        </w:rPr>
        <w:t>The</w:t>
      </w:r>
      <w:r w:rsidRPr="005A7034">
        <w:rPr>
          <w:sz w:val="22"/>
          <w:szCs w:val="22"/>
        </w:rPr>
        <w:t xml:space="preserve"> unique contact with the new human developing within her gives rise to an attitude towards human beings - not only towards her child, but every human being - which marks the woman's personality. (John Paul II, Mulieris Dignitatem)</w:t>
      </w:r>
    </w:p>
    <w:p w:rsidR="0095269E" w:rsidRPr="005A7034" w:rsidRDefault="0095269E">
      <w:pPr>
        <w:spacing w:line="228" w:lineRule="auto"/>
        <w:jc w:val="both"/>
        <w:outlineLvl w:val="0"/>
        <w:rPr>
          <w:rFonts w:eastAsia="Arial Unicode MS"/>
          <w:color w:val="000000"/>
          <w:sz w:val="22"/>
          <w:szCs w:val="22"/>
          <w:u w:color="000000"/>
        </w:rPr>
      </w:pPr>
    </w:p>
    <w:p w:rsidR="006561B0" w:rsidRPr="005A7034" w:rsidRDefault="006561B0">
      <w:pPr>
        <w:spacing w:line="228" w:lineRule="auto"/>
        <w:jc w:val="both"/>
        <w:outlineLvl w:val="0"/>
        <w:rPr>
          <w:rFonts w:eastAsia="Arial Unicode MS"/>
          <w:b/>
          <w:color w:val="000000"/>
          <w:sz w:val="22"/>
          <w:szCs w:val="22"/>
          <w:u w:color="000000"/>
        </w:rPr>
      </w:pPr>
    </w:p>
    <w:p w:rsidR="006561B0" w:rsidRPr="005A7034" w:rsidRDefault="006561B0">
      <w:pPr>
        <w:spacing w:line="228" w:lineRule="auto"/>
        <w:jc w:val="both"/>
        <w:outlineLvl w:val="0"/>
        <w:rPr>
          <w:rFonts w:eastAsia="Arial Unicode MS"/>
          <w:b/>
          <w:color w:val="000000"/>
          <w:sz w:val="22"/>
          <w:szCs w:val="22"/>
          <w:u w:color="000000"/>
        </w:rPr>
      </w:pPr>
    </w:p>
    <w:p w:rsidR="006561B0" w:rsidRPr="005A7034" w:rsidRDefault="006561B0">
      <w:pPr>
        <w:spacing w:line="228" w:lineRule="auto"/>
        <w:jc w:val="both"/>
        <w:outlineLvl w:val="0"/>
        <w:rPr>
          <w:rFonts w:eastAsia="Arial Unicode MS"/>
          <w:b/>
          <w:color w:val="000000"/>
          <w:sz w:val="22"/>
          <w:szCs w:val="22"/>
          <w:u w:color="000000"/>
        </w:rPr>
      </w:pPr>
    </w:p>
    <w:p w:rsidR="00044BA3" w:rsidRDefault="00044BA3">
      <w:pPr>
        <w:spacing w:line="228" w:lineRule="auto"/>
        <w:jc w:val="both"/>
        <w:outlineLvl w:val="0"/>
        <w:rPr>
          <w:rFonts w:eastAsia="Arial Unicode MS"/>
          <w:b/>
          <w:color w:val="000000"/>
          <w:sz w:val="22"/>
          <w:szCs w:val="22"/>
          <w:u w:color="000000"/>
        </w:rPr>
      </w:pPr>
    </w:p>
    <w:p w:rsidR="0095269E" w:rsidRDefault="0095269E">
      <w:pPr>
        <w:spacing w:line="228" w:lineRule="auto"/>
        <w:jc w:val="both"/>
        <w:outlineLvl w:val="0"/>
        <w:rPr>
          <w:rFonts w:eastAsia="Arial Unicode MS"/>
          <w:b/>
          <w:color w:val="000000"/>
          <w:sz w:val="22"/>
          <w:szCs w:val="22"/>
        </w:rPr>
      </w:pPr>
      <w:r w:rsidRPr="00E5058D">
        <w:rPr>
          <w:rFonts w:eastAsia="Arial Unicode MS"/>
          <w:b/>
          <w:color w:val="000000"/>
          <w:sz w:val="22"/>
          <w:szCs w:val="22"/>
        </w:rPr>
        <w:t>DISCLOSURE</w:t>
      </w:r>
    </w:p>
    <w:p w:rsidR="00E5058D" w:rsidRPr="00E5058D" w:rsidRDefault="00E5058D">
      <w:pPr>
        <w:spacing w:line="228" w:lineRule="auto"/>
        <w:jc w:val="both"/>
        <w:outlineLvl w:val="0"/>
        <w:rPr>
          <w:rFonts w:eastAsia="Arial Unicode MS"/>
          <w:b/>
          <w:color w:val="000000"/>
          <w:sz w:val="22"/>
          <w:szCs w:val="22"/>
        </w:rPr>
      </w:pPr>
    </w:p>
    <w:p w:rsidR="006561B0" w:rsidRPr="005A7034" w:rsidRDefault="0095269E">
      <w:pPr>
        <w:spacing w:after="120"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 xml:space="preserve">Board personnel most likely to be involved in dealing with a student disclosure of a pregnancy or a possible pregnancy are: chaplaincy leaders, teachers, school nurses, support staff and administrators. </w:t>
      </w:r>
    </w:p>
    <w:p w:rsidR="0095269E" w:rsidRPr="005A7034" w:rsidRDefault="0095269E">
      <w:pPr>
        <w:spacing w:after="120"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In such situations, staff members have a responsibility to:</w:t>
      </w:r>
    </w:p>
    <w:p w:rsidR="0095269E" w:rsidRPr="005A7034" w:rsidRDefault="0095269E">
      <w:pPr>
        <w:pStyle w:val="Body1"/>
        <w:numPr>
          <w:ilvl w:val="0"/>
          <w:numId w:val="11"/>
        </w:numPr>
        <w:tabs>
          <w:tab w:val="num" w:pos="720"/>
        </w:tabs>
        <w:spacing w:after="120" w:line="228" w:lineRule="auto"/>
        <w:ind w:left="720" w:hanging="360"/>
        <w:jc w:val="both"/>
        <w:rPr>
          <w:sz w:val="22"/>
          <w:szCs w:val="22"/>
        </w:rPr>
      </w:pPr>
      <w:r w:rsidRPr="005A7034">
        <w:rPr>
          <w:b/>
          <w:sz w:val="22"/>
          <w:szCs w:val="22"/>
        </w:rPr>
        <w:t xml:space="preserve">The student who has made the disclosure, female or male. </w:t>
      </w:r>
      <w:r w:rsidRPr="005A7034">
        <w:rPr>
          <w:sz w:val="22"/>
          <w:szCs w:val="22"/>
        </w:rPr>
        <w:t>Staff members must strive to provide an environment that is confidential, supportive, affirming and accepting. The role of the staff member is to provide assistance in the way of information, insight, support and possible referral.</w:t>
      </w:r>
    </w:p>
    <w:p w:rsidR="0095269E" w:rsidRPr="005A7034" w:rsidRDefault="0095269E">
      <w:pPr>
        <w:pStyle w:val="Body1"/>
        <w:numPr>
          <w:ilvl w:val="0"/>
          <w:numId w:val="11"/>
        </w:numPr>
        <w:tabs>
          <w:tab w:val="num" w:pos="720"/>
        </w:tabs>
        <w:spacing w:after="120" w:line="228" w:lineRule="auto"/>
        <w:ind w:left="720" w:hanging="360"/>
        <w:jc w:val="both"/>
        <w:rPr>
          <w:b/>
          <w:sz w:val="22"/>
          <w:szCs w:val="22"/>
        </w:rPr>
      </w:pPr>
      <w:r w:rsidRPr="005A7034">
        <w:rPr>
          <w:b/>
          <w:sz w:val="22"/>
          <w:szCs w:val="22"/>
        </w:rPr>
        <w:t>The child in the womb.</w:t>
      </w:r>
    </w:p>
    <w:p w:rsidR="0095269E" w:rsidRPr="005A7034" w:rsidRDefault="0095269E">
      <w:pPr>
        <w:pStyle w:val="Body1"/>
        <w:spacing w:after="120" w:line="228" w:lineRule="auto"/>
        <w:ind w:left="720"/>
        <w:jc w:val="both"/>
        <w:rPr>
          <w:sz w:val="22"/>
          <w:szCs w:val="22"/>
        </w:rPr>
      </w:pPr>
      <w:r w:rsidRPr="005A7034">
        <w:rPr>
          <w:sz w:val="22"/>
          <w:szCs w:val="22"/>
        </w:rPr>
        <w:t>Staff must uphold the Catholic Church's teaching regarding human life. This includes respect for the sacredness of life from conception.</w:t>
      </w:r>
    </w:p>
    <w:p w:rsidR="0095269E" w:rsidRPr="005A7034" w:rsidRDefault="0095269E">
      <w:pPr>
        <w:pStyle w:val="Body1"/>
        <w:numPr>
          <w:ilvl w:val="0"/>
          <w:numId w:val="11"/>
        </w:numPr>
        <w:tabs>
          <w:tab w:val="num" w:pos="720"/>
        </w:tabs>
        <w:spacing w:after="120" w:line="228" w:lineRule="auto"/>
        <w:ind w:left="720" w:hanging="360"/>
        <w:jc w:val="both"/>
        <w:rPr>
          <w:b/>
          <w:sz w:val="22"/>
          <w:szCs w:val="22"/>
        </w:rPr>
      </w:pPr>
      <w:r w:rsidRPr="005A7034">
        <w:rPr>
          <w:b/>
          <w:sz w:val="22"/>
          <w:szCs w:val="22"/>
        </w:rPr>
        <w:t>The student's family.</w:t>
      </w:r>
    </w:p>
    <w:p w:rsidR="0095269E" w:rsidRPr="005A7034" w:rsidRDefault="0095269E">
      <w:pPr>
        <w:pStyle w:val="Body1"/>
        <w:spacing w:line="228" w:lineRule="auto"/>
        <w:ind w:left="720"/>
        <w:jc w:val="both"/>
        <w:rPr>
          <w:sz w:val="22"/>
          <w:szCs w:val="22"/>
        </w:rPr>
      </w:pPr>
      <w:r w:rsidRPr="005A7034">
        <w:rPr>
          <w:sz w:val="22"/>
          <w:szCs w:val="22"/>
        </w:rPr>
        <w:t>Staff, in consultation with the Principal,</w:t>
      </w:r>
      <w:r w:rsidR="00665F92" w:rsidRPr="005A7034">
        <w:rPr>
          <w:sz w:val="22"/>
          <w:szCs w:val="22"/>
        </w:rPr>
        <w:t xml:space="preserve"> School Administration and the </w:t>
      </w:r>
      <w:r w:rsidR="00506B35" w:rsidRPr="005A7034">
        <w:rPr>
          <w:sz w:val="22"/>
          <w:szCs w:val="22"/>
        </w:rPr>
        <w:t xml:space="preserve">school support team </w:t>
      </w:r>
      <w:r w:rsidRPr="005A7034">
        <w:rPr>
          <w:sz w:val="22"/>
          <w:szCs w:val="22"/>
        </w:rPr>
        <w:t>will make a concerted effort to assist the student in informing family members as soon as possible after it has been ascertained that a student has conceived or fathered a child. When the student's health is in immediate danger, a family member or a guardian must be told.</w:t>
      </w:r>
    </w:p>
    <w:p w:rsidR="0095269E" w:rsidRPr="005A7034" w:rsidRDefault="0095269E">
      <w:pPr>
        <w:pStyle w:val="Body1"/>
        <w:spacing w:line="228" w:lineRule="auto"/>
        <w:jc w:val="both"/>
        <w:rPr>
          <w:sz w:val="22"/>
          <w:szCs w:val="22"/>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Members of the Niagara Catholic District School Board are therefore encouraged to respond compassionately, as Jesus would in such situations. We are grateful for the support of the trusted person who responds to the needs of a student in accordance with the principles outlined in this Resource Guide.</w:t>
      </w:r>
    </w:p>
    <w:p w:rsidR="0095269E" w:rsidRPr="005A7034" w:rsidRDefault="0095269E">
      <w:pPr>
        <w:spacing w:line="228" w:lineRule="auto"/>
        <w:jc w:val="both"/>
        <w:outlineLvl w:val="0"/>
        <w:rPr>
          <w:rFonts w:eastAsia="Arial Unicode MS"/>
          <w:color w:val="000000"/>
          <w:sz w:val="22"/>
          <w:szCs w:val="22"/>
          <w:u w:color="000000"/>
        </w:rPr>
      </w:pPr>
    </w:p>
    <w:p w:rsidR="0095269E" w:rsidRPr="00CB7A2E" w:rsidRDefault="0095269E">
      <w:pPr>
        <w:spacing w:line="228" w:lineRule="auto"/>
        <w:jc w:val="both"/>
        <w:outlineLvl w:val="0"/>
        <w:rPr>
          <w:rFonts w:eastAsia="Arial Unicode MS"/>
          <w:b/>
          <w:color w:val="000000"/>
          <w:sz w:val="22"/>
          <w:szCs w:val="22"/>
        </w:rPr>
      </w:pPr>
      <w:r w:rsidRPr="00CB7A2E">
        <w:rPr>
          <w:rFonts w:eastAsia="Arial Unicode MS"/>
          <w:b/>
          <w:color w:val="000000"/>
          <w:sz w:val="22"/>
          <w:szCs w:val="22"/>
        </w:rPr>
        <w:t>ISSUES OF CONFIDENTIALITY</w:t>
      </w:r>
    </w:p>
    <w:p w:rsidR="00CB7A2E" w:rsidRPr="005A7034" w:rsidRDefault="00CB7A2E">
      <w:pPr>
        <w:spacing w:line="228" w:lineRule="auto"/>
        <w:jc w:val="both"/>
        <w:outlineLvl w:val="0"/>
        <w:rPr>
          <w:rFonts w:eastAsia="Arial Unicode MS"/>
          <w:b/>
          <w:color w:val="000000"/>
          <w:sz w:val="22"/>
          <w:szCs w:val="22"/>
          <w:u w:val="single"/>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 xml:space="preserve">A student's right to privacy should be safeguarded whenever possible. In all cases, the staff member's first efforts will be directed toward encouraging the student to involve a family member. When the student's health is in immediate danger, a family member or guardian must </w:t>
      </w:r>
      <w:r w:rsidRPr="005A7034">
        <w:rPr>
          <w:rFonts w:eastAsia="Arial Unicode MS"/>
          <w:color w:val="000000"/>
          <w:sz w:val="22"/>
          <w:szCs w:val="22"/>
          <w:u w:color="000000"/>
        </w:rPr>
        <w:lastRenderedPageBreak/>
        <w:t>be told. Staff must be cognizant of their responsibilities where a student expresses his/her fear about parental rejection or potential self-destructive behaviour.</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It is imperative that a staff member not exceed the limits of his/her own competence. If a person is unsure about the psychological state of a student or about the Catholic Church's teachings he/she will consult the school Principal or another professional in guidance, student services, the school chaplaincy leader, or Public Health nurse while continuing to preserve the student's right to confidentiality.</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numPr>
          <w:ilvl w:val="0"/>
          <w:numId w:val="14"/>
        </w:numPr>
        <w:tabs>
          <w:tab w:val="clear" w:pos="465"/>
          <w:tab w:val="num" w:pos="720"/>
        </w:tabs>
        <w:spacing w:line="228" w:lineRule="auto"/>
        <w:ind w:left="720" w:hanging="465"/>
        <w:jc w:val="both"/>
        <w:outlineLvl w:val="0"/>
        <w:rPr>
          <w:rFonts w:eastAsia="Arial Unicode MS"/>
          <w:color w:val="000000"/>
          <w:sz w:val="22"/>
          <w:szCs w:val="22"/>
          <w:u w:color="000000"/>
        </w:rPr>
      </w:pPr>
      <w:r w:rsidRPr="005A7034">
        <w:rPr>
          <w:rFonts w:eastAsia="Arial Unicode MS"/>
          <w:color w:val="000000"/>
          <w:sz w:val="22"/>
          <w:szCs w:val="22"/>
          <w:u w:color="000000"/>
        </w:rPr>
        <w:t>After it has been ascertained that a student is pregnant, and after the student and family have made some initial decisions about dealing with the situation, it is appropriate for the staff member to encourage the student and the family to inform the school Principal once the situation has stabilized. The identity of the student must be protected even if the staff member needs guidance from the Principal regarding the Board's Parenting Policy.</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The Principal requires similar respect for confidentiality if he/she chooses to seek the guidance of senior administration.</w:t>
      </w:r>
    </w:p>
    <w:p w:rsidR="0095269E" w:rsidRPr="005A7034" w:rsidRDefault="0095269E">
      <w:pPr>
        <w:spacing w:line="228" w:lineRule="auto"/>
        <w:jc w:val="both"/>
        <w:outlineLvl w:val="0"/>
        <w:rPr>
          <w:rFonts w:eastAsia="Arial Unicode MS"/>
          <w:color w:val="000000"/>
          <w:sz w:val="22"/>
          <w:szCs w:val="22"/>
          <w:u w:color="000000"/>
        </w:rPr>
      </w:pPr>
    </w:p>
    <w:p w:rsidR="00665F92" w:rsidRPr="005A7034" w:rsidRDefault="00665F92">
      <w:pPr>
        <w:spacing w:line="228" w:lineRule="auto"/>
        <w:jc w:val="both"/>
        <w:outlineLvl w:val="0"/>
        <w:rPr>
          <w:rFonts w:eastAsia="Arial Unicode MS"/>
          <w:b/>
          <w:color w:val="000000"/>
          <w:sz w:val="22"/>
          <w:szCs w:val="22"/>
          <w:u w:color="000000"/>
        </w:rPr>
      </w:pPr>
    </w:p>
    <w:p w:rsidR="00FC2731" w:rsidRPr="005A7034" w:rsidRDefault="00FC2731">
      <w:pPr>
        <w:spacing w:line="228" w:lineRule="auto"/>
        <w:jc w:val="both"/>
        <w:outlineLvl w:val="0"/>
        <w:rPr>
          <w:rFonts w:eastAsia="Arial Unicode MS"/>
          <w:b/>
          <w:color w:val="000000"/>
          <w:sz w:val="22"/>
          <w:szCs w:val="22"/>
          <w:u w:color="000000"/>
        </w:rPr>
      </w:pPr>
    </w:p>
    <w:p w:rsidR="00FC2731" w:rsidRPr="005A7034" w:rsidRDefault="00FC2731">
      <w:pPr>
        <w:spacing w:line="228" w:lineRule="auto"/>
        <w:jc w:val="both"/>
        <w:outlineLvl w:val="0"/>
        <w:rPr>
          <w:rFonts w:eastAsia="Arial Unicode MS"/>
          <w:b/>
          <w:color w:val="000000"/>
          <w:sz w:val="22"/>
          <w:szCs w:val="22"/>
          <w:u w:color="000000"/>
        </w:rPr>
      </w:pPr>
    </w:p>
    <w:p w:rsidR="00FC2731" w:rsidRPr="005A7034" w:rsidRDefault="00FC2731">
      <w:pPr>
        <w:spacing w:line="228" w:lineRule="auto"/>
        <w:jc w:val="both"/>
        <w:outlineLvl w:val="0"/>
        <w:rPr>
          <w:rFonts w:eastAsia="Arial Unicode MS"/>
          <w:b/>
          <w:color w:val="000000"/>
          <w:sz w:val="22"/>
          <w:szCs w:val="22"/>
          <w:u w:color="000000"/>
        </w:rPr>
      </w:pPr>
    </w:p>
    <w:p w:rsidR="00FC2731" w:rsidRPr="005A7034" w:rsidRDefault="00FC2731">
      <w:pPr>
        <w:spacing w:line="228" w:lineRule="auto"/>
        <w:jc w:val="both"/>
        <w:outlineLvl w:val="0"/>
        <w:rPr>
          <w:rFonts w:eastAsia="Arial Unicode MS"/>
          <w:b/>
          <w:color w:val="000000"/>
          <w:sz w:val="22"/>
          <w:szCs w:val="22"/>
          <w:u w:color="000000"/>
        </w:rPr>
      </w:pPr>
    </w:p>
    <w:p w:rsidR="00FC2731" w:rsidRPr="005A7034" w:rsidRDefault="00FC2731">
      <w:pPr>
        <w:spacing w:line="228" w:lineRule="auto"/>
        <w:jc w:val="both"/>
        <w:outlineLvl w:val="0"/>
        <w:rPr>
          <w:rFonts w:eastAsia="Arial Unicode MS"/>
          <w:b/>
          <w:color w:val="000000"/>
          <w:sz w:val="22"/>
          <w:szCs w:val="22"/>
          <w:u w:color="000000"/>
        </w:rPr>
      </w:pPr>
    </w:p>
    <w:p w:rsidR="0095269E" w:rsidRPr="005A7034" w:rsidRDefault="0095269E">
      <w:pPr>
        <w:spacing w:line="228" w:lineRule="auto"/>
        <w:jc w:val="both"/>
        <w:outlineLvl w:val="0"/>
        <w:rPr>
          <w:rFonts w:eastAsia="Arial Unicode MS"/>
          <w:b/>
          <w:color w:val="000000"/>
          <w:sz w:val="22"/>
          <w:szCs w:val="22"/>
          <w:u w:color="000000"/>
        </w:rPr>
      </w:pPr>
      <w:r w:rsidRPr="005A7034">
        <w:rPr>
          <w:rFonts w:eastAsia="Arial Unicode MS"/>
          <w:b/>
          <w:color w:val="000000"/>
          <w:sz w:val="22"/>
          <w:szCs w:val="22"/>
          <w:u w:color="000000"/>
        </w:rPr>
        <w:t>THE ROLE OF STAFF</w:t>
      </w:r>
    </w:p>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 xml:space="preserve">For a Student </w:t>
      </w:r>
      <w:r w:rsidR="00665F92" w:rsidRPr="005A7034">
        <w:rPr>
          <w:rFonts w:eastAsia="Arial Unicode MS"/>
          <w:b/>
          <w:i/>
          <w:color w:val="000000"/>
          <w:sz w:val="22"/>
          <w:szCs w:val="22"/>
          <w:u w:color="000000"/>
        </w:rPr>
        <w:t>Who</w:t>
      </w:r>
      <w:r w:rsidRPr="005A7034">
        <w:rPr>
          <w:rFonts w:eastAsia="Arial Unicode MS"/>
          <w:b/>
          <w:i/>
          <w:color w:val="000000"/>
          <w:sz w:val="22"/>
          <w:szCs w:val="22"/>
          <w:u w:color="000000"/>
        </w:rPr>
        <w:t xml:space="preserve"> Discloses</w:t>
      </w:r>
    </w:p>
    <w:p w:rsidR="0095269E" w:rsidRPr="005A7034" w:rsidRDefault="0095269E">
      <w:pPr>
        <w:pStyle w:val="Body1"/>
        <w:numPr>
          <w:ilvl w:val="0"/>
          <w:numId w:val="16"/>
        </w:numPr>
        <w:tabs>
          <w:tab w:val="clear" w:pos="360"/>
          <w:tab w:val="num" w:pos="720"/>
        </w:tabs>
        <w:spacing w:after="120" w:line="228" w:lineRule="auto"/>
        <w:ind w:left="720" w:hanging="360"/>
        <w:jc w:val="both"/>
        <w:rPr>
          <w:sz w:val="22"/>
          <w:szCs w:val="22"/>
        </w:rPr>
      </w:pPr>
      <w:r w:rsidRPr="005A7034">
        <w:rPr>
          <w:sz w:val="22"/>
          <w:szCs w:val="22"/>
        </w:rPr>
        <w:t>Confirm the situation. Ask, "Has it been confirmed?"</w:t>
      </w:r>
    </w:p>
    <w:p w:rsidR="0095269E" w:rsidRPr="005A7034" w:rsidRDefault="0095269E">
      <w:pPr>
        <w:pStyle w:val="Body1"/>
        <w:numPr>
          <w:ilvl w:val="0"/>
          <w:numId w:val="16"/>
        </w:numPr>
        <w:tabs>
          <w:tab w:val="clear" w:pos="360"/>
          <w:tab w:val="num" w:pos="720"/>
        </w:tabs>
        <w:spacing w:line="228" w:lineRule="auto"/>
        <w:ind w:left="720" w:hanging="360"/>
        <w:jc w:val="both"/>
        <w:rPr>
          <w:sz w:val="22"/>
          <w:szCs w:val="22"/>
        </w:rPr>
      </w:pPr>
      <w:r w:rsidRPr="005A7034">
        <w:rPr>
          <w:sz w:val="22"/>
          <w:szCs w:val="22"/>
        </w:rPr>
        <w:t xml:space="preserve">Assess feelings. It is important to know his/her physical and emotional state. </w:t>
      </w:r>
    </w:p>
    <w:p w:rsidR="0095269E" w:rsidRPr="005A7034" w:rsidRDefault="0095269E">
      <w:pPr>
        <w:pStyle w:val="Body1"/>
        <w:spacing w:after="120" w:line="228" w:lineRule="auto"/>
        <w:ind w:left="360"/>
        <w:jc w:val="both"/>
        <w:rPr>
          <w:sz w:val="22"/>
          <w:szCs w:val="22"/>
        </w:rPr>
      </w:pPr>
      <w:r w:rsidRPr="005A7034">
        <w:rPr>
          <w:sz w:val="22"/>
          <w:szCs w:val="22"/>
        </w:rPr>
        <w:tab/>
        <w:t>"How are you feeling?" would be a good question to draw this out.</w:t>
      </w:r>
    </w:p>
    <w:p w:rsidR="0095269E" w:rsidRPr="005A7034" w:rsidRDefault="0095269E">
      <w:pPr>
        <w:pStyle w:val="Body1"/>
        <w:numPr>
          <w:ilvl w:val="0"/>
          <w:numId w:val="16"/>
        </w:numPr>
        <w:tabs>
          <w:tab w:val="clear" w:pos="360"/>
          <w:tab w:val="num" w:pos="720"/>
        </w:tabs>
        <w:spacing w:line="228" w:lineRule="auto"/>
        <w:ind w:left="720" w:hanging="360"/>
        <w:jc w:val="both"/>
        <w:rPr>
          <w:sz w:val="22"/>
          <w:szCs w:val="22"/>
        </w:rPr>
      </w:pPr>
      <w:r w:rsidRPr="005A7034">
        <w:rPr>
          <w:sz w:val="22"/>
          <w:szCs w:val="22"/>
        </w:rPr>
        <w:t>Confirm her/his network of support. "Who else knows that you've come here today?"</w:t>
      </w:r>
    </w:p>
    <w:p w:rsidR="006561B0" w:rsidRPr="005A7034" w:rsidRDefault="006561B0">
      <w:pPr>
        <w:spacing w:after="120" w:line="228" w:lineRule="auto"/>
        <w:jc w:val="both"/>
        <w:outlineLvl w:val="0"/>
        <w:rPr>
          <w:rFonts w:eastAsia="Arial Unicode MS"/>
          <w:b/>
          <w:i/>
          <w:color w:val="000000"/>
          <w:sz w:val="22"/>
          <w:szCs w:val="22"/>
          <w:u w:color="000000"/>
        </w:rPr>
      </w:pPr>
    </w:p>
    <w:p w:rsidR="0095269E" w:rsidRPr="005A7034" w:rsidRDefault="006561B0">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Support f</w:t>
      </w:r>
      <w:r w:rsidR="0095269E" w:rsidRPr="005A7034">
        <w:rPr>
          <w:rFonts w:eastAsia="Arial Unicode MS"/>
          <w:b/>
          <w:i/>
          <w:color w:val="000000"/>
          <w:sz w:val="22"/>
          <w:szCs w:val="22"/>
          <w:u w:color="000000"/>
        </w:rPr>
        <w:t xml:space="preserve">or a </w:t>
      </w:r>
      <w:r w:rsidR="00665F92" w:rsidRPr="005A7034">
        <w:rPr>
          <w:rFonts w:eastAsia="Arial Unicode MS"/>
          <w:b/>
          <w:i/>
          <w:color w:val="000000"/>
          <w:sz w:val="22"/>
          <w:szCs w:val="22"/>
          <w:u w:color="000000"/>
        </w:rPr>
        <w:t xml:space="preserve">Student who is Pregnant or has </w:t>
      </w:r>
      <w:proofErr w:type="gramStart"/>
      <w:r w:rsidR="00665F92" w:rsidRPr="005A7034">
        <w:rPr>
          <w:rFonts w:eastAsia="Arial Unicode MS"/>
          <w:b/>
          <w:i/>
          <w:color w:val="000000"/>
          <w:sz w:val="22"/>
          <w:szCs w:val="22"/>
          <w:u w:color="000000"/>
        </w:rPr>
        <w:t>F</w:t>
      </w:r>
      <w:r w:rsidR="0095269E" w:rsidRPr="005A7034">
        <w:rPr>
          <w:rFonts w:eastAsia="Arial Unicode MS"/>
          <w:b/>
          <w:i/>
          <w:color w:val="000000"/>
          <w:sz w:val="22"/>
          <w:szCs w:val="22"/>
          <w:u w:color="000000"/>
        </w:rPr>
        <w:t>athered</w:t>
      </w:r>
      <w:proofErr w:type="gramEnd"/>
      <w:r w:rsidR="0095269E" w:rsidRPr="005A7034">
        <w:rPr>
          <w:rFonts w:eastAsia="Arial Unicode MS"/>
          <w:b/>
          <w:i/>
          <w:color w:val="000000"/>
          <w:sz w:val="22"/>
          <w:szCs w:val="22"/>
          <w:u w:color="000000"/>
        </w:rPr>
        <w:t xml:space="preserve"> a Child</w:t>
      </w:r>
    </w:p>
    <w:p w:rsidR="0095269E" w:rsidRPr="005A7034" w:rsidRDefault="0095269E">
      <w:pPr>
        <w:pStyle w:val="Body1"/>
        <w:numPr>
          <w:ilvl w:val="0"/>
          <w:numId w:val="18"/>
        </w:numPr>
        <w:tabs>
          <w:tab w:val="clear" w:pos="360"/>
          <w:tab w:val="num" w:pos="720"/>
        </w:tabs>
        <w:spacing w:after="120" w:line="228" w:lineRule="auto"/>
        <w:ind w:left="720" w:hanging="360"/>
        <w:jc w:val="both"/>
        <w:rPr>
          <w:sz w:val="22"/>
          <w:szCs w:val="22"/>
        </w:rPr>
      </w:pPr>
      <w:r w:rsidRPr="005A7034">
        <w:rPr>
          <w:sz w:val="22"/>
          <w:szCs w:val="22"/>
        </w:rPr>
        <w:t>Create a loving and affirming environment (i.e. be welcoming and non-judgemental).</w:t>
      </w:r>
    </w:p>
    <w:p w:rsidR="0095269E" w:rsidRPr="005A7034" w:rsidRDefault="0095269E">
      <w:pPr>
        <w:pStyle w:val="Body1"/>
        <w:numPr>
          <w:ilvl w:val="0"/>
          <w:numId w:val="18"/>
        </w:numPr>
        <w:tabs>
          <w:tab w:val="clear" w:pos="360"/>
          <w:tab w:val="num" w:pos="720"/>
        </w:tabs>
        <w:spacing w:after="120" w:line="228" w:lineRule="auto"/>
        <w:ind w:left="720" w:hanging="360"/>
        <w:jc w:val="both"/>
        <w:rPr>
          <w:sz w:val="22"/>
          <w:szCs w:val="22"/>
        </w:rPr>
      </w:pPr>
      <w:r w:rsidRPr="005A7034">
        <w:rPr>
          <w:sz w:val="22"/>
          <w:szCs w:val="22"/>
        </w:rPr>
        <w:t xml:space="preserve">Allow the student to express </w:t>
      </w:r>
      <w:r w:rsidR="005A7034" w:rsidRPr="008C20EF">
        <w:rPr>
          <w:color w:val="auto"/>
          <w:sz w:val="22"/>
          <w:szCs w:val="22"/>
        </w:rPr>
        <w:t>their</w:t>
      </w:r>
      <w:r w:rsidR="005A7034" w:rsidRPr="005A7034">
        <w:rPr>
          <w:color w:val="FF0000"/>
          <w:sz w:val="22"/>
          <w:szCs w:val="22"/>
        </w:rPr>
        <w:t xml:space="preserve"> </w:t>
      </w:r>
      <w:r w:rsidR="005A7034" w:rsidRPr="005A7034">
        <w:rPr>
          <w:color w:val="auto"/>
          <w:sz w:val="22"/>
          <w:szCs w:val="22"/>
        </w:rPr>
        <w:t>f</w:t>
      </w:r>
      <w:r w:rsidRPr="005A7034">
        <w:rPr>
          <w:sz w:val="22"/>
          <w:szCs w:val="22"/>
        </w:rPr>
        <w:t>eelings (i.e. towards the relationship and responsibilities. Feelings may vary from remorse and fear to exuberance.... remember feelings are neither positive nor negative, they just are).</w:t>
      </w:r>
    </w:p>
    <w:p w:rsidR="0095269E" w:rsidRPr="005A7034" w:rsidRDefault="0095269E">
      <w:pPr>
        <w:pStyle w:val="Body1"/>
        <w:numPr>
          <w:ilvl w:val="0"/>
          <w:numId w:val="18"/>
        </w:numPr>
        <w:tabs>
          <w:tab w:val="clear" w:pos="360"/>
          <w:tab w:val="num" w:pos="720"/>
        </w:tabs>
        <w:spacing w:after="120" w:line="228" w:lineRule="auto"/>
        <w:ind w:left="720" w:hanging="360"/>
        <w:jc w:val="both"/>
        <w:rPr>
          <w:sz w:val="22"/>
          <w:szCs w:val="22"/>
        </w:rPr>
      </w:pPr>
      <w:r w:rsidRPr="005A7034">
        <w:rPr>
          <w:sz w:val="22"/>
          <w:szCs w:val="22"/>
        </w:rPr>
        <w:t>Discuss the issues involved (i.e. possibility of adoption, support systems, prenatal care, financial planning, continuation of education, attitude of the other parent, day-care considerations etc.).</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6561B0">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Support f</w:t>
      </w:r>
      <w:r w:rsidR="0095269E" w:rsidRPr="005A7034">
        <w:rPr>
          <w:rFonts w:eastAsia="Arial Unicode MS"/>
          <w:b/>
          <w:i/>
          <w:color w:val="000000"/>
          <w:sz w:val="22"/>
          <w:szCs w:val="22"/>
          <w:u w:color="000000"/>
        </w:rPr>
        <w:t>or Student who has had a Miscarriage/Stillbirth</w:t>
      </w:r>
    </w:p>
    <w:p w:rsidR="0095269E" w:rsidRPr="005A7034" w:rsidRDefault="0095269E">
      <w:pPr>
        <w:pStyle w:val="Body1"/>
        <w:numPr>
          <w:ilvl w:val="0"/>
          <w:numId w:val="26"/>
        </w:numPr>
        <w:tabs>
          <w:tab w:val="clear" w:pos="360"/>
          <w:tab w:val="num" w:pos="720"/>
        </w:tabs>
        <w:spacing w:after="120" w:line="228" w:lineRule="auto"/>
        <w:ind w:left="720" w:hanging="360"/>
        <w:jc w:val="both"/>
        <w:rPr>
          <w:sz w:val="22"/>
          <w:szCs w:val="22"/>
        </w:rPr>
      </w:pPr>
      <w:r w:rsidRPr="005A7034">
        <w:rPr>
          <w:sz w:val="22"/>
          <w:szCs w:val="22"/>
        </w:rPr>
        <w:t>Confirm situation. Ask, "What have you experienced?" "Have you sought medical attention?"</w:t>
      </w:r>
    </w:p>
    <w:p w:rsidR="0095269E" w:rsidRPr="005A7034" w:rsidRDefault="0095269E">
      <w:pPr>
        <w:pStyle w:val="Body1"/>
        <w:numPr>
          <w:ilvl w:val="0"/>
          <w:numId w:val="26"/>
        </w:numPr>
        <w:tabs>
          <w:tab w:val="clear" w:pos="360"/>
          <w:tab w:val="num" w:pos="720"/>
        </w:tabs>
        <w:spacing w:after="120" w:line="228" w:lineRule="auto"/>
        <w:ind w:left="720" w:hanging="360"/>
        <w:jc w:val="both"/>
        <w:rPr>
          <w:sz w:val="22"/>
          <w:szCs w:val="22"/>
        </w:rPr>
      </w:pPr>
      <w:r w:rsidRPr="005A7034">
        <w:rPr>
          <w:sz w:val="22"/>
          <w:szCs w:val="22"/>
        </w:rPr>
        <w:t>Assess feelings. It is important to know her physical and emotional state. "How are you feeling?" would be a good question to draw this out.</w:t>
      </w:r>
    </w:p>
    <w:p w:rsidR="0095269E" w:rsidRPr="005A7034" w:rsidRDefault="0095269E">
      <w:pPr>
        <w:pStyle w:val="Body1"/>
        <w:numPr>
          <w:ilvl w:val="0"/>
          <w:numId w:val="26"/>
        </w:numPr>
        <w:tabs>
          <w:tab w:val="clear" w:pos="360"/>
          <w:tab w:val="num" w:pos="720"/>
        </w:tabs>
        <w:spacing w:after="120" w:line="228" w:lineRule="auto"/>
        <w:ind w:left="720" w:hanging="360"/>
        <w:jc w:val="both"/>
        <w:rPr>
          <w:sz w:val="22"/>
          <w:szCs w:val="22"/>
        </w:rPr>
      </w:pPr>
      <w:r w:rsidRPr="005A7034">
        <w:rPr>
          <w:sz w:val="22"/>
          <w:szCs w:val="22"/>
        </w:rPr>
        <w:t>Assess her existing network of support. Ask, "Who else is helping you with your loss?"</w:t>
      </w:r>
    </w:p>
    <w:p w:rsidR="0095269E" w:rsidRPr="005A7034" w:rsidRDefault="0095269E">
      <w:pPr>
        <w:pStyle w:val="Body1"/>
        <w:numPr>
          <w:ilvl w:val="0"/>
          <w:numId w:val="26"/>
        </w:numPr>
        <w:tabs>
          <w:tab w:val="clear" w:pos="360"/>
          <w:tab w:val="num" w:pos="720"/>
        </w:tabs>
        <w:spacing w:after="120" w:line="228" w:lineRule="auto"/>
        <w:ind w:left="720" w:hanging="360"/>
        <w:jc w:val="both"/>
        <w:rPr>
          <w:sz w:val="22"/>
          <w:szCs w:val="22"/>
        </w:rPr>
      </w:pPr>
      <w:r w:rsidRPr="005A7034">
        <w:rPr>
          <w:sz w:val="22"/>
          <w:szCs w:val="22"/>
        </w:rPr>
        <w:t>Continue to offer the student your on-going support.</w:t>
      </w:r>
    </w:p>
    <w:p w:rsidR="0095269E" w:rsidRPr="005A7034" w:rsidRDefault="0095269E">
      <w:pPr>
        <w:pStyle w:val="Body1"/>
        <w:numPr>
          <w:ilvl w:val="0"/>
          <w:numId w:val="26"/>
        </w:numPr>
        <w:tabs>
          <w:tab w:val="clear" w:pos="360"/>
          <w:tab w:val="num" w:pos="720"/>
        </w:tabs>
        <w:spacing w:line="228" w:lineRule="auto"/>
        <w:ind w:left="720" w:hanging="360"/>
        <w:jc w:val="both"/>
        <w:rPr>
          <w:sz w:val="22"/>
          <w:szCs w:val="22"/>
        </w:rPr>
      </w:pPr>
      <w:r w:rsidRPr="005A7034">
        <w:rPr>
          <w:sz w:val="22"/>
          <w:szCs w:val="22"/>
        </w:rPr>
        <w:t>Inform the student of the availability of other support systems.</w:t>
      </w:r>
    </w:p>
    <w:p w:rsidR="0095269E" w:rsidRPr="005A7034" w:rsidRDefault="0095269E">
      <w:pPr>
        <w:pStyle w:val="Body1"/>
        <w:spacing w:line="228" w:lineRule="auto"/>
        <w:ind w:left="360"/>
        <w:jc w:val="both"/>
        <w:rPr>
          <w:sz w:val="22"/>
          <w:szCs w:val="22"/>
        </w:rPr>
      </w:pPr>
      <w:r w:rsidRPr="005A7034">
        <w:rPr>
          <w:sz w:val="22"/>
          <w:szCs w:val="22"/>
        </w:rPr>
        <w:tab/>
      </w:r>
    </w:p>
    <w:p w:rsidR="0095269E" w:rsidRPr="005A7034" w:rsidRDefault="006561B0">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Support f</w:t>
      </w:r>
      <w:r w:rsidR="0095269E" w:rsidRPr="005A7034">
        <w:rPr>
          <w:rFonts w:eastAsia="Arial Unicode MS"/>
          <w:b/>
          <w:i/>
          <w:color w:val="000000"/>
          <w:sz w:val="22"/>
          <w:szCs w:val="22"/>
          <w:u w:color="000000"/>
        </w:rPr>
        <w:t xml:space="preserve">or a Student who becomes Pregnant as a result of </w:t>
      </w:r>
      <w:r w:rsidR="00A855A8" w:rsidRPr="005A7034">
        <w:rPr>
          <w:rFonts w:eastAsia="Arial Unicode MS"/>
          <w:b/>
          <w:i/>
          <w:color w:val="000000"/>
          <w:sz w:val="22"/>
          <w:szCs w:val="22"/>
          <w:u w:color="000000"/>
        </w:rPr>
        <w:t>an assault</w:t>
      </w:r>
    </w:p>
    <w:p w:rsidR="0095269E" w:rsidRPr="005A7034" w:rsidRDefault="0095269E">
      <w:pPr>
        <w:pStyle w:val="Body1"/>
        <w:numPr>
          <w:ilvl w:val="0"/>
          <w:numId w:val="30"/>
        </w:numPr>
        <w:tabs>
          <w:tab w:val="clear" w:pos="360"/>
          <w:tab w:val="num" w:pos="720"/>
        </w:tabs>
        <w:spacing w:after="120" w:line="228" w:lineRule="auto"/>
        <w:ind w:left="720" w:hanging="360"/>
        <w:jc w:val="both"/>
        <w:rPr>
          <w:sz w:val="22"/>
          <w:szCs w:val="22"/>
        </w:rPr>
      </w:pPr>
      <w:r w:rsidRPr="005A7034">
        <w:rPr>
          <w:sz w:val="22"/>
          <w:szCs w:val="22"/>
        </w:rPr>
        <w:t xml:space="preserve">For a student who is under the age of 16, the pregnancy and assault should be referred to </w:t>
      </w:r>
      <w:proofErr w:type="gramStart"/>
      <w:r w:rsidRPr="005A7034">
        <w:rPr>
          <w:sz w:val="22"/>
          <w:szCs w:val="22"/>
        </w:rPr>
        <w:t>the  Family</w:t>
      </w:r>
      <w:proofErr w:type="gramEnd"/>
      <w:r w:rsidRPr="005A7034">
        <w:rPr>
          <w:sz w:val="22"/>
          <w:szCs w:val="22"/>
        </w:rPr>
        <w:t xml:space="preserve"> and Children Services Department in the presence of the student.</w:t>
      </w:r>
    </w:p>
    <w:p w:rsidR="0095269E" w:rsidRPr="005A7034" w:rsidRDefault="0095269E">
      <w:pPr>
        <w:pStyle w:val="Body1"/>
        <w:numPr>
          <w:ilvl w:val="0"/>
          <w:numId w:val="30"/>
        </w:numPr>
        <w:tabs>
          <w:tab w:val="clear" w:pos="360"/>
          <w:tab w:val="num" w:pos="720"/>
        </w:tabs>
        <w:spacing w:line="228" w:lineRule="auto"/>
        <w:ind w:left="720" w:hanging="360"/>
        <w:jc w:val="both"/>
        <w:rPr>
          <w:sz w:val="22"/>
          <w:szCs w:val="22"/>
        </w:rPr>
      </w:pPr>
      <w:r w:rsidRPr="005A7034">
        <w:rPr>
          <w:sz w:val="22"/>
          <w:szCs w:val="22"/>
        </w:rPr>
        <w:t>For a student who is 16 years of age or older, the assault and pregnancy, with consent of the student, should be reported to the Niagara Regional Police.</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Support for a Student who is Giving Birth or who has Given Birth</w:t>
      </w:r>
    </w:p>
    <w:p w:rsidR="0095269E" w:rsidRPr="005A7034" w:rsidRDefault="0095269E">
      <w:pPr>
        <w:pStyle w:val="Body1"/>
        <w:numPr>
          <w:ilvl w:val="0"/>
          <w:numId w:val="32"/>
        </w:numPr>
        <w:tabs>
          <w:tab w:val="clear" w:pos="360"/>
          <w:tab w:val="num" w:pos="720"/>
        </w:tabs>
        <w:spacing w:after="120" w:line="228" w:lineRule="auto"/>
        <w:ind w:left="720" w:hanging="360"/>
        <w:jc w:val="both"/>
        <w:rPr>
          <w:sz w:val="22"/>
          <w:szCs w:val="22"/>
        </w:rPr>
      </w:pPr>
      <w:r w:rsidRPr="005A7034">
        <w:rPr>
          <w:sz w:val="22"/>
          <w:szCs w:val="22"/>
        </w:rPr>
        <w:t>Encourage the student to continue her education by providing options (i.e. resuming classes, home study or on-line learning).</w:t>
      </w:r>
    </w:p>
    <w:p w:rsidR="0095269E" w:rsidRPr="005A7034" w:rsidRDefault="0095269E">
      <w:pPr>
        <w:pStyle w:val="Body1"/>
        <w:numPr>
          <w:ilvl w:val="0"/>
          <w:numId w:val="32"/>
        </w:numPr>
        <w:tabs>
          <w:tab w:val="clear" w:pos="360"/>
          <w:tab w:val="num" w:pos="720"/>
        </w:tabs>
        <w:spacing w:after="120" w:line="228" w:lineRule="auto"/>
        <w:ind w:left="720" w:hanging="360"/>
        <w:jc w:val="both"/>
        <w:rPr>
          <w:sz w:val="22"/>
          <w:szCs w:val="22"/>
        </w:rPr>
      </w:pPr>
      <w:r w:rsidRPr="005A7034">
        <w:rPr>
          <w:sz w:val="22"/>
          <w:szCs w:val="22"/>
        </w:rPr>
        <w:t>Provide student with available information about support services (See Appendix III Support Agencies within the Niagara Region).</w:t>
      </w:r>
    </w:p>
    <w:p w:rsidR="0095269E" w:rsidRPr="005A7034" w:rsidRDefault="0095269E">
      <w:pPr>
        <w:pStyle w:val="Body1"/>
        <w:numPr>
          <w:ilvl w:val="0"/>
          <w:numId w:val="32"/>
        </w:numPr>
        <w:tabs>
          <w:tab w:val="clear" w:pos="360"/>
          <w:tab w:val="num" w:pos="720"/>
        </w:tabs>
        <w:spacing w:after="120" w:line="228" w:lineRule="auto"/>
        <w:ind w:left="720" w:hanging="360"/>
        <w:jc w:val="both"/>
        <w:rPr>
          <w:sz w:val="22"/>
          <w:szCs w:val="22"/>
        </w:rPr>
      </w:pPr>
      <w:r w:rsidRPr="005A7034">
        <w:rPr>
          <w:sz w:val="22"/>
          <w:szCs w:val="22"/>
        </w:rPr>
        <w:t>Encourage the student to seek support from her faith community in order for the student and her child to experience a sense of belonging.</w:t>
      </w:r>
    </w:p>
    <w:p w:rsidR="0095269E" w:rsidRPr="005A7034" w:rsidRDefault="0095269E">
      <w:pPr>
        <w:pStyle w:val="Body1"/>
        <w:numPr>
          <w:ilvl w:val="0"/>
          <w:numId w:val="32"/>
        </w:numPr>
        <w:tabs>
          <w:tab w:val="clear" w:pos="360"/>
          <w:tab w:val="num" w:pos="720"/>
        </w:tabs>
        <w:spacing w:after="120" w:line="228" w:lineRule="auto"/>
        <w:ind w:left="720" w:hanging="360"/>
        <w:jc w:val="both"/>
        <w:rPr>
          <w:sz w:val="22"/>
          <w:szCs w:val="22"/>
        </w:rPr>
      </w:pPr>
      <w:r w:rsidRPr="005A7034">
        <w:rPr>
          <w:sz w:val="22"/>
          <w:szCs w:val="22"/>
        </w:rPr>
        <w:t>Encourage the student to maintain relationships within her family and extended family.</w:t>
      </w:r>
    </w:p>
    <w:p w:rsidR="0095269E" w:rsidRPr="005A7034" w:rsidRDefault="0095269E">
      <w:pPr>
        <w:pStyle w:val="Body1"/>
        <w:numPr>
          <w:ilvl w:val="0"/>
          <w:numId w:val="32"/>
        </w:numPr>
        <w:tabs>
          <w:tab w:val="clear" w:pos="360"/>
          <w:tab w:val="num" w:pos="720"/>
        </w:tabs>
        <w:spacing w:after="120" w:line="228" w:lineRule="auto"/>
        <w:ind w:left="720" w:hanging="360"/>
        <w:jc w:val="both"/>
        <w:rPr>
          <w:sz w:val="22"/>
          <w:szCs w:val="22"/>
        </w:rPr>
      </w:pPr>
      <w:r w:rsidRPr="005A7034">
        <w:rPr>
          <w:sz w:val="22"/>
          <w:szCs w:val="22"/>
        </w:rPr>
        <w:t>With student permission, refer the student to the Child/Youth nurse for support with parenting issues.</w:t>
      </w:r>
    </w:p>
    <w:p w:rsidR="0095269E" w:rsidRDefault="0095269E" w:rsidP="00201EB1">
      <w:pPr>
        <w:pStyle w:val="Body1"/>
        <w:numPr>
          <w:ilvl w:val="0"/>
          <w:numId w:val="32"/>
        </w:numPr>
        <w:tabs>
          <w:tab w:val="clear" w:pos="360"/>
          <w:tab w:val="num" w:pos="720"/>
        </w:tabs>
        <w:spacing w:line="228" w:lineRule="auto"/>
        <w:ind w:left="720" w:hanging="360"/>
        <w:jc w:val="both"/>
        <w:rPr>
          <w:sz w:val="22"/>
          <w:szCs w:val="22"/>
        </w:rPr>
      </w:pPr>
      <w:r w:rsidRPr="005A7034">
        <w:rPr>
          <w:sz w:val="22"/>
          <w:szCs w:val="22"/>
        </w:rPr>
        <w:t>Up to five hours per week of Home Instruction will be provided to the student, before, during or after the pregnancy, for as long as the student for either medical o</w:t>
      </w:r>
      <w:r w:rsidR="00201EB1">
        <w:rPr>
          <w:sz w:val="22"/>
          <w:szCs w:val="22"/>
        </w:rPr>
        <w:t>r emotional reasons requires it</w:t>
      </w:r>
      <w:r w:rsidR="00F47172">
        <w:rPr>
          <w:sz w:val="22"/>
          <w:szCs w:val="22"/>
        </w:rPr>
        <w:t>.</w:t>
      </w:r>
    </w:p>
    <w:p w:rsidR="00F47172" w:rsidRPr="00201EB1" w:rsidRDefault="00F47172" w:rsidP="00F47172">
      <w:pPr>
        <w:pStyle w:val="Body1"/>
        <w:spacing w:line="228" w:lineRule="auto"/>
        <w:jc w:val="both"/>
        <w:rPr>
          <w:sz w:val="22"/>
          <w:szCs w:val="22"/>
        </w:rPr>
      </w:pPr>
    </w:p>
    <w:p w:rsidR="0095269E" w:rsidRPr="005A7034" w:rsidRDefault="0095269E">
      <w:pPr>
        <w:spacing w:after="120" w:line="228" w:lineRule="auto"/>
        <w:jc w:val="both"/>
        <w:outlineLvl w:val="0"/>
        <w:rPr>
          <w:rFonts w:eastAsia="Arial Unicode MS"/>
          <w:b/>
          <w:i/>
          <w:color w:val="000000"/>
          <w:sz w:val="22"/>
          <w:szCs w:val="22"/>
          <w:u w:color="000000"/>
        </w:rPr>
      </w:pPr>
      <w:r w:rsidRPr="005A7034">
        <w:rPr>
          <w:rFonts w:eastAsia="Arial Unicode MS"/>
          <w:b/>
          <w:i/>
          <w:color w:val="000000"/>
          <w:sz w:val="22"/>
          <w:szCs w:val="22"/>
          <w:u w:color="000000"/>
        </w:rPr>
        <w:t xml:space="preserve">Support for a Student who has </w:t>
      </w:r>
      <w:proofErr w:type="gramStart"/>
      <w:r w:rsidRPr="005A7034">
        <w:rPr>
          <w:rFonts w:eastAsia="Arial Unicode MS"/>
          <w:b/>
          <w:i/>
          <w:color w:val="000000"/>
          <w:sz w:val="22"/>
          <w:szCs w:val="22"/>
          <w:u w:color="000000"/>
        </w:rPr>
        <w:t>Fathered</w:t>
      </w:r>
      <w:proofErr w:type="gramEnd"/>
      <w:r w:rsidRPr="005A7034">
        <w:rPr>
          <w:rFonts w:eastAsia="Arial Unicode MS"/>
          <w:b/>
          <w:i/>
          <w:color w:val="000000"/>
          <w:sz w:val="22"/>
          <w:szCs w:val="22"/>
          <w:u w:color="000000"/>
        </w:rPr>
        <w:t xml:space="preserve"> a Child</w:t>
      </w:r>
    </w:p>
    <w:p w:rsidR="0095269E" w:rsidRPr="005A7034" w:rsidRDefault="0095269E">
      <w:pPr>
        <w:pStyle w:val="Body1"/>
        <w:numPr>
          <w:ilvl w:val="0"/>
          <w:numId w:val="34"/>
        </w:numPr>
        <w:tabs>
          <w:tab w:val="clear" w:pos="360"/>
          <w:tab w:val="num" w:pos="720"/>
        </w:tabs>
        <w:spacing w:after="120" w:line="228" w:lineRule="auto"/>
        <w:ind w:left="720" w:hanging="360"/>
        <w:jc w:val="both"/>
        <w:rPr>
          <w:sz w:val="22"/>
          <w:szCs w:val="22"/>
        </w:rPr>
      </w:pPr>
      <w:r w:rsidRPr="005A7034">
        <w:rPr>
          <w:sz w:val="22"/>
          <w:szCs w:val="22"/>
        </w:rPr>
        <w:t>Provide a loving, affirming environment and psychological and religious guidance.</w:t>
      </w:r>
    </w:p>
    <w:p w:rsidR="0095269E" w:rsidRPr="005A7034" w:rsidRDefault="0095269E">
      <w:pPr>
        <w:pStyle w:val="Body1"/>
        <w:numPr>
          <w:ilvl w:val="0"/>
          <w:numId w:val="34"/>
        </w:numPr>
        <w:tabs>
          <w:tab w:val="clear" w:pos="360"/>
          <w:tab w:val="num" w:pos="720"/>
        </w:tabs>
        <w:spacing w:after="120" w:line="228" w:lineRule="auto"/>
        <w:ind w:left="720" w:hanging="360"/>
        <w:jc w:val="both"/>
        <w:rPr>
          <w:sz w:val="22"/>
          <w:szCs w:val="22"/>
        </w:rPr>
      </w:pPr>
      <w:r w:rsidRPr="005A7034">
        <w:rPr>
          <w:sz w:val="22"/>
          <w:szCs w:val="22"/>
        </w:rPr>
        <w:t>Encourage the student to accept his responsibility - in taking part in the decision-making process, providing financial support and caring for the child.</w:t>
      </w:r>
    </w:p>
    <w:p w:rsidR="0095269E" w:rsidRPr="005A7034" w:rsidRDefault="0095269E">
      <w:pPr>
        <w:pStyle w:val="Body1"/>
        <w:numPr>
          <w:ilvl w:val="0"/>
          <w:numId w:val="34"/>
        </w:numPr>
        <w:tabs>
          <w:tab w:val="clear" w:pos="360"/>
          <w:tab w:val="num" w:pos="720"/>
        </w:tabs>
        <w:spacing w:line="228" w:lineRule="auto"/>
        <w:ind w:left="720" w:hanging="360"/>
        <w:jc w:val="both"/>
        <w:rPr>
          <w:sz w:val="22"/>
          <w:szCs w:val="22"/>
        </w:rPr>
      </w:pPr>
      <w:r w:rsidRPr="005A7034">
        <w:rPr>
          <w:sz w:val="22"/>
          <w:szCs w:val="22"/>
        </w:rPr>
        <w:t>Encourage the student to seek counselling if he needs to deal with feelings of anger, helplessness or remorse.</w:t>
      </w:r>
    </w:p>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pStyle w:val="Body1"/>
        <w:spacing w:line="228" w:lineRule="auto"/>
        <w:ind w:left="360"/>
        <w:jc w:val="both"/>
        <w:rPr>
          <w:sz w:val="22"/>
          <w:szCs w:val="22"/>
        </w:rPr>
      </w:pPr>
    </w:p>
    <w:p w:rsidR="0095269E" w:rsidRPr="005A7034" w:rsidRDefault="0095269E">
      <w:pPr>
        <w:pStyle w:val="Body1"/>
        <w:spacing w:line="228" w:lineRule="auto"/>
        <w:rPr>
          <w:sz w:val="22"/>
          <w:szCs w:val="22"/>
        </w:rPr>
      </w:pPr>
    </w:p>
    <w:p w:rsidR="0095269E" w:rsidRPr="005A7034" w:rsidRDefault="0095269E">
      <w:pPr>
        <w:pStyle w:val="Body1"/>
        <w:spacing w:line="228" w:lineRule="auto"/>
        <w:rPr>
          <w:sz w:val="22"/>
          <w:szCs w:val="22"/>
        </w:rPr>
      </w:pPr>
    </w:p>
    <w:p w:rsidR="0095269E" w:rsidRPr="005A7034" w:rsidRDefault="0095269E">
      <w:pPr>
        <w:pStyle w:val="Body1"/>
        <w:spacing w:line="228" w:lineRule="auto"/>
        <w:jc w:val="center"/>
        <w:rPr>
          <w:sz w:val="22"/>
          <w:szCs w:val="22"/>
        </w:rPr>
      </w:pPr>
    </w:p>
    <w:p w:rsidR="0095269E" w:rsidRPr="005A7034" w:rsidRDefault="0095269E">
      <w:pPr>
        <w:pStyle w:val="Body1"/>
        <w:spacing w:line="228" w:lineRule="auto"/>
        <w:jc w:val="center"/>
        <w:rPr>
          <w:rFonts w:eastAsia="Times New Roman"/>
          <w:color w:val="auto"/>
          <w:sz w:val="22"/>
          <w:szCs w:val="22"/>
          <w:lang w:val="en-US" w:eastAsia="en-US" w:bidi="x-none"/>
        </w:rPr>
      </w:pPr>
      <w:r w:rsidRPr="005A7034">
        <w:rPr>
          <w:sz w:val="22"/>
          <w:szCs w:val="22"/>
        </w:rPr>
        <w:br w:type="page"/>
      </w:r>
    </w:p>
    <w:p w:rsidR="0095269E" w:rsidRPr="005A7034" w:rsidRDefault="0095269E">
      <w:pPr>
        <w:pStyle w:val="Body1"/>
        <w:spacing w:line="228" w:lineRule="auto"/>
        <w:jc w:val="center"/>
        <w:rPr>
          <w:sz w:val="22"/>
          <w:szCs w:val="22"/>
        </w:rPr>
      </w:pPr>
    </w:p>
    <w:p w:rsidR="0095269E" w:rsidRPr="005A7034" w:rsidRDefault="0095269E">
      <w:pPr>
        <w:spacing w:line="228" w:lineRule="auto"/>
        <w:jc w:val="both"/>
        <w:outlineLvl w:val="0"/>
        <w:rPr>
          <w:rFonts w:eastAsia="Arial Unicode MS"/>
          <w:color w:val="000000"/>
          <w:sz w:val="22"/>
          <w:szCs w:val="22"/>
          <w:u w:color="000000"/>
        </w:rPr>
      </w:pPr>
    </w:p>
    <w:p w:rsidR="0095269E" w:rsidRPr="006B1FDB" w:rsidRDefault="0095269E">
      <w:pPr>
        <w:pStyle w:val="Body1"/>
        <w:spacing w:line="228" w:lineRule="auto"/>
        <w:outlineLvl w:val="3"/>
        <w:rPr>
          <w:b/>
          <w:sz w:val="28"/>
          <w:szCs w:val="28"/>
        </w:rPr>
      </w:pPr>
      <w:r w:rsidRPr="006B1FDB">
        <w:rPr>
          <w:b/>
          <w:sz w:val="28"/>
          <w:szCs w:val="28"/>
        </w:rPr>
        <w:t>Appendix II</w:t>
      </w:r>
    </w:p>
    <w:p w:rsidR="00CD2C73" w:rsidRPr="005A7034" w:rsidRDefault="00CD2C73">
      <w:pPr>
        <w:pStyle w:val="Body1"/>
        <w:spacing w:line="228" w:lineRule="auto"/>
        <w:outlineLvl w:val="3"/>
        <w:rPr>
          <w:b/>
          <w:sz w:val="22"/>
          <w:szCs w:val="22"/>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Support is available.</w:t>
      </w:r>
    </w:p>
    <w:p w:rsidR="0095269E" w:rsidRPr="005A7034" w:rsidRDefault="0095269E">
      <w:pPr>
        <w:spacing w:line="228" w:lineRule="auto"/>
        <w:jc w:val="both"/>
        <w:outlineLvl w:val="0"/>
        <w:rPr>
          <w:rFonts w:eastAsia="Arial Unicode MS"/>
          <w:color w:val="000000"/>
          <w:sz w:val="22"/>
          <w:szCs w:val="22"/>
          <w:u w:color="000000"/>
        </w:rPr>
      </w:pPr>
    </w:p>
    <w:tbl>
      <w:tblPr>
        <w:tblW w:w="0" w:type="auto"/>
        <w:shd w:val="clear" w:color="auto" w:fill="FFFFFF"/>
        <w:tblLayout w:type="fixed"/>
        <w:tblLook w:val="0000" w:firstRow="0" w:lastRow="0" w:firstColumn="0" w:lastColumn="0" w:noHBand="0" w:noVBand="0"/>
      </w:tblPr>
      <w:tblGrid>
        <w:gridCol w:w="3215"/>
        <w:gridCol w:w="3118"/>
        <w:gridCol w:w="3117"/>
      </w:tblGrid>
      <w:tr w:rsidR="0095269E" w:rsidRPr="005A7034">
        <w:trPr>
          <w:cantSplit/>
          <w:trHeight w:val="340"/>
        </w:trPr>
        <w:tc>
          <w:tcPr>
            <w:tcW w:w="321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spacing w:line="228" w:lineRule="auto"/>
              <w:rPr>
                <w:sz w:val="22"/>
                <w:szCs w:val="22"/>
              </w:rPr>
            </w:pPr>
            <w:r w:rsidRPr="005A7034">
              <w:rPr>
                <w:b/>
                <w:sz w:val="22"/>
                <w:szCs w:val="22"/>
              </w:rPr>
              <w:t>Psychological Support</w:t>
            </w:r>
            <w:r w:rsidRPr="005A7034">
              <w:rPr>
                <w:sz w:val="22"/>
                <w:szCs w:val="22"/>
              </w:rPr>
              <w:t> </w:t>
            </w:r>
          </w:p>
          <w:p w:rsidR="0095269E" w:rsidRPr="005A7034" w:rsidRDefault="0095269E">
            <w:pPr>
              <w:pStyle w:val="Body1"/>
              <w:spacing w:line="228" w:lineRule="auto"/>
              <w:rPr>
                <w:sz w:val="22"/>
                <w:szCs w:val="22"/>
              </w:rPr>
            </w:pPr>
            <w:r w:rsidRPr="005A7034">
              <w:rPr>
                <w:sz w:val="22"/>
                <w:szCs w:val="22"/>
              </w:rPr>
              <w:t>Family and Children Services (FACS)</w:t>
            </w:r>
          </w:p>
          <w:p w:rsidR="0095269E" w:rsidRPr="005A7034" w:rsidRDefault="0095269E">
            <w:pPr>
              <w:pStyle w:val="Body1"/>
              <w:spacing w:line="228" w:lineRule="auto"/>
              <w:rPr>
                <w:sz w:val="22"/>
                <w:szCs w:val="22"/>
              </w:rPr>
            </w:pPr>
            <w:r w:rsidRPr="005A7034">
              <w:rPr>
                <w:sz w:val="22"/>
                <w:szCs w:val="22"/>
              </w:rPr>
              <w:t>Board CYW</w:t>
            </w:r>
          </w:p>
          <w:p w:rsidR="0095269E" w:rsidRPr="005A7034" w:rsidRDefault="0095269E">
            <w:pPr>
              <w:pStyle w:val="Body1"/>
              <w:spacing w:line="228" w:lineRule="auto"/>
              <w:rPr>
                <w:sz w:val="22"/>
                <w:szCs w:val="22"/>
              </w:rPr>
            </w:pPr>
            <w:r w:rsidRPr="005A7034">
              <w:rPr>
                <w:sz w:val="22"/>
                <w:szCs w:val="22"/>
              </w:rPr>
              <w:t>Local Hospital</w:t>
            </w:r>
          </w:p>
          <w:p w:rsidR="0095269E" w:rsidRPr="005A7034" w:rsidRDefault="0095269E">
            <w:pPr>
              <w:pStyle w:val="Body1"/>
              <w:spacing w:line="228" w:lineRule="auto"/>
              <w:rPr>
                <w:sz w:val="22"/>
                <w:szCs w:val="22"/>
              </w:rPr>
            </w:pPr>
            <w:r w:rsidRPr="005A7034">
              <w:rPr>
                <w:sz w:val="22"/>
                <w:szCs w:val="22"/>
              </w:rPr>
              <w:t>Parent's/Guardian's Employee  Assistance Program</w:t>
            </w:r>
          </w:p>
          <w:p w:rsidR="0095269E" w:rsidRPr="005A7034" w:rsidRDefault="0095269E">
            <w:pPr>
              <w:pStyle w:val="Body1"/>
              <w:outlineLvl w:val="9"/>
              <w:rPr>
                <w:sz w:val="22"/>
                <w:szCs w:val="22"/>
              </w:rPr>
            </w:pPr>
            <w:r w:rsidRPr="005A7034">
              <w:rPr>
                <w:sz w:val="22"/>
                <w:szCs w:val="22"/>
              </w:rPr>
              <w:t>Pathstone Mental Health</w:t>
            </w:r>
          </w:p>
        </w:tc>
        <w:tc>
          <w:tcPr>
            <w:tcW w:w="31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Medical Support</w:t>
            </w:r>
          </w:p>
          <w:p w:rsidR="0095269E" w:rsidRPr="005A7034" w:rsidRDefault="0095269E">
            <w:pPr>
              <w:pStyle w:val="Body1"/>
              <w:spacing w:line="228" w:lineRule="auto"/>
              <w:rPr>
                <w:sz w:val="22"/>
                <w:szCs w:val="22"/>
              </w:rPr>
            </w:pPr>
            <w:r w:rsidRPr="005A7034">
              <w:rPr>
                <w:sz w:val="22"/>
                <w:szCs w:val="22"/>
              </w:rPr>
              <w:t>School Nurse</w:t>
            </w:r>
          </w:p>
          <w:p w:rsidR="0095269E" w:rsidRPr="005A7034" w:rsidRDefault="0095269E">
            <w:pPr>
              <w:pStyle w:val="Body1"/>
              <w:spacing w:line="228" w:lineRule="auto"/>
              <w:rPr>
                <w:sz w:val="22"/>
                <w:szCs w:val="22"/>
              </w:rPr>
            </w:pPr>
            <w:r w:rsidRPr="005A7034">
              <w:rPr>
                <w:sz w:val="22"/>
                <w:szCs w:val="22"/>
              </w:rPr>
              <w:t>Health Services Department</w:t>
            </w:r>
            <w:r w:rsidRPr="005A7034">
              <w:rPr>
                <w:sz w:val="22"/>
                <w:szCs w:val="22"/>
              </w:rPr>
              <w:cr/>
              <w:t>Pre-Natal (Outreach)</w:t>
            </w:r>
          </w:p>
          <w:p w:rsidR="0095269E" w:rsidRPr="005A7034" w:rsidRDefault="0095269E">
            <w:pPr>
              <w:pStyle w:val="Body1"/>
              <w:outlineLvl w:val="9"/>
              <w:rPr>
                <w:sz w:val="22"/>
                <w:szCs w:val="22"/>
              </w:rPr>
            </w:pPr>
            <w:r w:rsidRPr="005A7034">
              <w:rPr>
                <w:sz w:val="22"/>
                <w:szCs w:val="22"/>
              </w:rPr>
              <w:t>Family Doctor</w:t>
            </w:r>
          </w:p>
        </w:tc>
        <w:tc>
          <w:tcPr>
            <w:tcW w:w="31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Religious Support</w:t>
            </w:r>
          </w:p>
          <w:p w:rsidR="0095269E" w:rsidRPr="005A7034" w:rsidRDefault="0095269E">
            <w:pPr>
              <w:pStyle w:val="Body1"/>
              <w:spacing w:line="228" w:lineRule="auto"/>
              <w:rPr>
                <w:sz w:val="22"/>
                <w:szCs w:val="22"/>
              </w:rPr>
            </w:pPr>
            <w:r w:rsidRPr="005A7034">
              <w:rPr>
                <w:sz w:val="22"/>
                <w:szCs w:val="22"/>
              </w:rPr>
              <w:t>School Chaplaincy Leader</w:t>
            </w:r>
          </w:p>
          <w:p w:rsidR="0095269E" w:rsidRPr="005A7034" w:rsidRDefault="0095269E">
            <w:pPr>
              <w:pStyle w:val="Body1"/>
              <w:outlineLvl w:val="9"/>
              <w:rPr>
                <w:sz w:val="22"/>
                <w:szCs w:val="22"/>
              </w:rPr>
            </w:pPr>
            <w:r w:rsidRPr="005A7034">
              <w:rPr>
                <w:sz w:val="22"/>
                <w:szCs w:val="22"/>
              </w:rPr>
              <w:t>Parish Priest</w:t>
            </w:r>
          </w:p>
        </w:tc>
      </w:tr>
    </w:tbl>
    <w:p w:rsidR="0095269E" w:rsidRPr="005A7034" w:rsidRDefault="0095269E">
      <w:pPr>
        <w:spacing w:line="228" w:lineRule="auto"/>
        <w:jc w:val="both"/>
        <w:outlineLvl w:val="0"/>
        <w:rPr>
          <w:rFonts w:eastAsia="Arial Unicode MS"/>
          <w:color w:val="000000"/>
          <w:sz w:val="22"/>
          <w:szCs w:val="22"/>
          <w:u w:color="000000"/>
        </w:rPr>
      </w:pPr>
    </w:p>
    <w:p w:rsidR="0095269E" w:rsidRPr="006B1FDB" w:rsidRDefault="0095269E">
      <w:pPr>
        <w:pStyle w:val="Body1"/>
        <w:spacing w:line="228" w:lineRule="auto"/>
        <w:jc w:val="both"/>
        <w:outlineLvl w:val="3"/>
        <w:rPr>
          <w:b/>
          <w:sz w:val="28"/>
          <w:szCs w:val="28"/>
        </w:rPr>
      </w:pPr>
      <w:r w:rsidRPr="006B1FDB">
        <w:rPr>
          <w:b/>
          <w:sz w:val="28"/>
          <w:szCs w:val="28"/>
        </w:rPr>
        <w:t>Appendix III</w:t>
      </w:r>
    </w:p>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line="228" w:lineRule="auto"/>
        <w:jc w:val="both"/>
        <w:outlineLvl w:val="0"/>
        <w:rPr>
          <w:rFonts w:eastAsia="Arial Unicode MS"/>
          <w:b/>
          <w:color w:val="000000"/>
          <w:sz w:val="22"/>
          <w:szCs w:val="22"/>
          <w:u w:color="000000"/>
        </w:rPr>
      </w:pPr>
      <w:r w:rsidRPr="005A7034">
        <w:rPr>
          <w:rFonts w:eastAsia="Arial Unicode MS"/>
          <w:b/>
          <w:color w:val="000000"/>
          <w:sz w:val="22"/>
          <w:szCs w:val="22"/>
          <w:u w:color="000000"/>
        </w:rPr>
        <w:t>Community Resources to Support a Student Who is Pregnant or Has Given Birth</w:t>
      </w:r>
    </w:p>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line="228" w:lineRule="auto"/>
        <w:jc w:val="both"/>
        <w:outlineLvl w:val="0"/>
        <w:rPr>
          <w:rFonts w:eastAsia="Arial Unicode MS"/>
          <w:color w:val="000000"/>
          <w:sz w:val="22"/>
          <w:szCs w:val="22"/>
          <w:u w:color="000000"/>
        </w:rPr>
      </w:pPr>
      <w:r w:rsidRPr="005A7034">
        <w:rPr>
          <w:rFonts w:eastAsia="Arial Unicode MS"/>
          <w:color w:val="000000"/>
          <w:sz w:val="22"/>
          <w:szCs w:val="22"/>
          <w:u w:color="000000"/>
        </w:rPr>
        <w:t>The student should be encouraged to seek the counsel of their parish priest.</w:t>
      </w:r>
    </w:p>
    <w:p w:rsidR="0095269E" w:rsidRPr="005A7034" w:rsidRDefault="0095269E">
      <w:pPr>
        <w:spacing w:line="228" w:lineRule="auto"/>
        <w:jc w:val="both"/>
        <w:outlineLvl w:val="0"/>
        <w:rPr>
          <w:rFonts w:eastAsia="Arial Unicode MS"/>
          <w:color w:val="000000"/>
          <w:sz w:val="22"/>
          <w:szCs w:val="22"/>
          <w:u w:color="000000"/>
        </w:rPr>
      </w:pPr>
    </w:p>
    <w:tbl>
      <w:tblPr>
        <w:tblW w:w="9450" w:type="dxa"/>
        <w:shd w:val="clear" w:color="auto" w:fill="FFFFFF"/>
        <w:tblLayout w:type="fixed"/>
        <w:tblLook w:val="0000" w:firstRow="0" w:lastRow="0" w:firstColumn="0" w:lastColumn="0" w:noHBand="0" w:noVBand="0"/>
      </w:tblPr>
      <w:tblGrid>
        <w:gridCol w:w="3385"/>
        <w:gridCol w:w="6065"/>
      </w:tblGrid>
      <w:tr w:rsidR="0095269E" w:rsidRPr="005A7034" w:rsidTr="00E84CBC">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rsidP="00B56974">
            <w:pPr>
              <w:pStyle w:val="Body1"/>
              <w:outlineLvl w:val="9"/>
              <w:rPr>
                <w:sz w:val="22"/>
                <w:szCs w:val="22"/>
              </w:rPr>
            </w:pPr>
            <w:r w:rsidRPr="005A7034">
              <w:rPr>
                <w:sz w:val="22"/>
                <w:szCs w:val="22"/>
              </w:rPr>
              <w:t>i) Birthright of Niagara</w:t>
            </w:r>
            <w:r w:rsidR="00E84CBC" w:rsidRPr="005A7034">
              <w:rPr>
                <w:sz w:val="22"/>
                <w:szCs w:val="22"/>
              </w:rPr>
              <w:t xml:space="preserve"> – 905-</w:t>
            </w:r>
            <w:r w:rsidR="00B56974" w:rsidRPr="005A7034">
              <w:rPr>
                <w:sz w:val="22"/>
                <w:szCs w:val="22"/>
              </w:rPr>
              <w:t>685-1913</w:t>
            </w:r>
          </w:p>
        </w:tc>
      </w:tr>
      <w:tr w:rsidR="0095269E" w:rsidRPr="005A7034" w:rsidTr="00E84CBC">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outlineLvl w:val="9"/>
              <w:rPr>
                <w:sz w:val="22"/>
                <w:szCs w:val="22"/>
              </w:rPr>
            </w:pPr>
            <w:r w:rsidRPr="005A7034">
              <w:rPr>
                <w:sz w:val="22"/>
                <w:szCs w:val="22"/>
              </w:rPr>
              <w:t>ii) Niagara Life Centres</w:t>
            </w:r>
          </w:p>
        </w:tc>
      </w:tr>
      <w:tr w:rsidR="0095269E" w:rsidRPr="005A7034" w:rsidTr="00E84CBC">
        <w:trPr>
          <w:cantSplit/>
          <w:trHeight w:val="340"/>
        </w:trPr>
        <w:tc>
          <w:tcPr>
            <w:tcW w:w="338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A5D2D" w:rsidRPr="005A7034" w:rsidRDefault="0095269E">
            <w:pPr>
              <w:pStyle w:val="Body1"/>
              <w:outlineLvl w:val="9"/>
              <w:rPr>
                <w:sz w:val="22"/>
                <w:szCs w:val="22"/>
              </w:rPr>
            </w:pPr>
            <w:r w:rsidRPr="005A7034">
              <w:rPr>
                <w:sz w:val="22"/>
                <w:szCs w:val="22"/>
              </w:rPr>
              <w:t xml:space="preserve">St. Catharines </w:t>
            </w:r>
          </w:p>
          <w:p w:rsidR="00DA5D2D" w:rsidRPr="005A7034" w:rsidRDefault="0095269E">
            <w:pPr>
              <w:pStyle w:val="Body1"/>
              <w:outlineLvl w:val="9"/>
              <w:rPr>
                <w:sz w:val="22"/>
                <w:szCs w:val="22"/>
              </w:rPr>
            </w:pPr>
            <w:r w:rsidRPr="005A7034">
              <w:rPr>
                <w:sz w:val="22"/>
                <w:szCs w:val="22"/>
              </w:rPr>
              <w:t>Welland</w:t>
            </w:r>
          </w:p>
          <w:p w:rsidR="00DA5D2D" w:rsidRPr="005A7034" w:rsidRDefault="0095269E">
            <w:pPr>
              <w:pStyle w:val="Body1"/>
              <w:outlineLvl w:val="9"/>
              <w:rPr>
                <w:sz w:val="22"/>
                <w:szCs w:val="22"/>
              </w:rPr>
            </w:pPr>
            <w:r w:rsidRPr="005A7034">
              <w:rPr>
                <w:sz w:val="22"/>
                <w:szCs w:val="22"/>
              </w:rPr>
              <w:t xml:space="preserve">Grimsby </w:t>
            </w:r>
          </w:p>
          <w:p w:rsidR="0095269E" w:rsidRPr="005A7034" w:rsidRDefault="0095269E">
            <w:pPr>
              <w:pStyle w:val="Body1"/>
              <w:outlineLvl w:val="9"/>
              <w:rPr>
                <w:sz w:val="22"/>
                <w:szCs w:val="22"/>
              </w:rPr>
            </w:pPr>
            <w:r w:rsidRPr="005A7034">
              <w:rPr>
                <w:sz w:val="22"/>
                <w:szCs w:val="22"/>
              </w:rPr>
              <w:t>Toll Free</w:t>
            </w:r>
          </w:p>
        </w:tc>
        <w:tc>
          <w:tcPr>
            <w:tcW w:w="606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A5D2D" w:rsidRPr="005A7034" w:rsidRDefault="0095269E">
            <w:pPr>
              <w:rPr>
                <w:rFonts w:eastAsia="Arial Unicode MS"/>
                <w:color w:val="000000"/>
                <w:sz w:val="22"/>
                <w:szCs w:val="22"/>
                <w:u w:color="000000"/>
              </w:rPr>
            </w:pPr>
            <w:r w:rsidRPr="005A7034">
              <w:rPr>
                <w:rFonts w:eastAsia="Arial Unicode MS"/>
                <w:color w:val="000000"/>
                <w:sz w:val="22"/>
                <w:szCs w:val="22"/>
                <w:u w:color="000000"/>
              </w:rPr>
              <w:t>905-934-0021</w:t>
            </w:r>
          </w:p>
          <w:p w:rsidR="00DA5D2D" w:rsidRPr="005A7034" w:rsidRDefault="0095269E" w:rsidP="00DA5D2D">
            <w:pPr>
              <w:rPr>
                <w:rFonts w:eastAsia="Arial Unicode MS"/>
                <w:color w:val="000000"/>
                <w:sz w:val="22"/>
                <w:szCs w:val="22"/>
                <w:u w:color="000000"/>
              </w:rPr>
            </w:pPr>
            <w:r w:rsidRPr="005A7034">
              <w:rPr>
                <w:rFonts w:eastAsia="Arial Unicode MS"/>
                <w:color w:val="000000"/>
                <w:sz w:val="22"/>
                <w:szCs w:val="22"/>
                <w:u w:color="000000"/>
              </w:rPr>
              <w:t xml:space="preserve">905-735-9934 </w:t>
            </w:r>
          </w:p>
          <w:p w:rsidR="00DA5D2D" w:rsidRPr="005A7034" w:rsidRDefault="0095269E" w:rsidP="00DA5D2D">
            <w:pPr>
              <w:rPr>
                <w:rFonts w:eastAsia="Arial Unicode MS"/>
                <w:color w:val="000000"/>
                <w:sz w:val="22"/>
                <w:szCs w:val="22"/>
                <w:u w:color="000000"/>
              </w:rPr>
            </w:pPr>
            <w:r w:rsidRPr="005A7034">
              <w:rPr>
                <w:rFonts w:eastAsia="Arial Unicode MS"/>
                <w:color w:val="000000"/>
                <w:sz w:val="22"/>
                <w:szCs w:val="22"/>
                <w:u w:color="000000"/>
              </w:rPr>
              <w:t xml:space="preserve">905-309-0944 </w:t>
            </w:r>
          </w:p>
          <w:p w:rsidR="0095269E" w:rsidRPr="005A7034" w:rsidRDefault="0095269E" w:rsidP="00DA5D2D">
            <w:pPr>
              <w:rPr>
                <w:rFonts w:eastAsia="Arial Unicode MS"/>
                <w:color w:val="000000"/>
                <w:sz w:val="22"/>
                <w:szCs w:val="22"/>
                <w:u w:color="000000"/>
              </w:rPr>
            </w:pPr>
            <w:r w:rsidRPr="005A7034">
              <w:rPr>
                <w:rFonts w:eastAsia="Arial Unicode MS"/>
                <w:color w:val="000000"/>
                <w:sz w:val="22"/>
                <w:szCs w:val="22"/>
                <w:u w:color="000000"/>
              </w:rPr>
              <w:t>1-800-263-3630</w:t>
            </w:r>
          </w:p>
        </w:tc>
      </w:tr>
      <w:tr w:rsidR="0095269E" w:rsidRPr="005A7034" w:rsidTr="00E84CBC">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spacing w:line="228" w:lineRule="auto"/>
              <w:rPr>
                <w:sz w:val="22"/>
                <w:szCs w:val="22"/>
              </w:rPr>
            </w:pPr>
          </w:p>
          <w:p w:rsidR="0095269E" w:rsidRPr="005A7034" w:rsidRDefault="0095269E">
            <w:pPr>
              <w:pStyle w:val="Body1"/>
              <w:outlineLvl w:val="9"/>
              <w:rPr>
                <w:sz w:val="22"/>
                <w:szCs w:val="22"/>
              </w:rPr>
            </w:pPr>
            <w:r w:rsidRPr="005A7034">
              <w:rPr>
                <w:sz w:val="22"/>
                <w:szCs w:val="22"/>
              </w:rPr>
              <w:t>iii) Regional Niagara Public Health Department</w:t>
            </w:r>
            <w:r w:rsidR="0007149E" w:rsidRPr="005A7034">
              <w:rPr>
                <w:sz w:val="22"/>
                <w:szCs w:val="22"/>
              </w:rPr>
              <w:t xml:space="preserve"> </w:t>
            </w:r>
            <w:r w:rsidRPr="005A7034">
              <w:rPr>
                <w:sz w:val="22"/>
                <w:szCs w:val="22"/>
              </w:rPr>
              <w:t>-</w:t>
            </w:r>
            <w:r w:rsidR="0007149E" w:rsidRPr="005A7034">
              <w:rPr>
                <w:sz w:val="22"/>
                <w:szCs w:val="22"/>
              </w:rPr>
              <w:t xml:space="preserve"> </w:t>
            </w:r>
            <w:r w:rsidRPr="005A7034">
              <w:rPr>
                <w:sz w:val="22"/>
                <w:szCs w:val="22"/>
              </w:rPr>
              <w:t>Sexual Health Program</w:t>
            </w:r>
          </w:p>
        </w:tc>
      </w:tr>
      <w:tr w:rsidR="0095269E" w:rsidRPr="005A7034" w:rsidTr="00E84CBC">
        <w:trPr>
          <w:cantSplit/>
          <w:trHeight w:val="340"/>
        </w:trPr>
        <w:tc>
          <w:tcPr>
            <w:tcW w:w="338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FE7830" w:rsidRPr="005A7034" w:rsidRDefault="0095269E">
            <w:pPr>
              <w:rPr>
                <w:rFonts w:eastAsia="Arial Unicode MS"/>
                <w:color w:val="000000"/>
                <w:sz w:val="22"/>
                <w:szCs w:val="22"/>
                <w:u w:color="000000"/>
              </w:rPr>
            </w:pPr>
            <w:r w:rsidRPr="005A7034">
              <w:rPr>
                <w:rFonts w:eastAsia="Arial Unicode MS"/>
                <w:color w:val="000000"/>
                <w:sz w:val="22"/>
                <w:szCs w:val="22"/>
                <w:u w:color="000000"/>
              </w:rPr>
              <w:t xml:space="preserve">St. Catharines </w:t>
            </w:r>
            <w:r w:rsidRPr="005A7034">
              <w:rPr>
                <w:rFonts w:eastAsia="Arial Unicode MS"/>
                <w:color w:val="000000"/>
                <w:sz w:val="22"/>
                <w:szCs w:val="22"/>
                <w:u w:color="000000"/>
              </w:rPr>
              <w:cr/>
            </w:r>
            <w:r w:rsidR="00A37AB8" w:rsidRPr="005A7034">
              <w:rPr>
                <w:rFonts w:eastAsia="Arial Unicode MS"/>
                <w:color w:val="000000"/>
                <w:sz w:val="22"/>
                <w:szCs w:val="22"/>
                <w:u w:color="000000"/>
              </w:rPr>
              <w:t>N</w:t>
            </w:r>
            <w:r w:rsidRPr="005A7034">
              <w:rPr>
                <w:rFonts w:eastAsia="Arial Unicode MS"/>
                <w:color w:val="000000"/>
                <w:sz w:val="22"/>
                <w:szCs w:val="22"/>
                <w:u w:color="000000"/>
              </w:rPr>
              <w:t>iagara Falls</w:t>
            </w:r>
          </w:p>
          <w:p w:rsidR="00FE7830" w:rsidRPr="005A7034" w:rsidRDefault="0095269E">
            <w:pPr>
              <w:rPr>
                <w:rFonts w:eastAsia="Arial Unicode MS"/>
                <w:color w:val="000000"/>
                <w:sz w:val="22"/>
                <w:szCs w:val="22"/>
                <w:u w:color="000000"/>
              </w:rPr>
            </w:pPr>
            <w:r w:rsidRPr="005A7034">
              <w:rPr>
                <w:rFonts w:eastAsia="Arial Unicode MS"/>
                <w:color w:val="000000"/>
                <w:sz w:val="22"/>
                <w:szCs w:val="22"/>
                <w:u w:color="000000"/>
              </w:rPr>
              <w:t xml:space="preserve">Welland </w:t>
            </w:r>
          </w:p>
          <w:p w:rsidR="00FE7830" w:rsidRPr="005A7034" w:rsidRDefault="00FE7830">
            <w:pPr>
              <w:rPr>
                <w:rFonts w:eastAsia="Arial Unicode MS"/>
                <w:color w:val="000000"/>
                <w:sz w:val="22"/>
                <w:szCs w:val="22"/>
                <w:u w:color="000000"/>
              </w:rPr>
            </w:pPr>
            <w:r w:rsidRPr="005A7034">
              <w:rPr>
                <w:rFonts w:eastAsia="Arial Unicode MS"/>
                <w:color w:val="000000"/>
                <w:sz w:val="22"/>
                <w:szCs w:val="22"/>
                <w:u w:color="000000"/>
              </w:rPr>
              <w:t>Port Colborne</w:t>
            </w:r>
          </w:p>
          <w:p w:rsidR="0095269E" w:rsidRPr="005A7034" w:rsidRDefault="0095269E">
            <w:pPr>
              <w:rPr>
                <w:rFonts w:eastAsia="Arial Unicode MS"/>
                <w:color w:val="000000"/>
                <w:sz w:val="22"/>
                <w:szCs w:val="22"/>
                <w:u w:color="000000"/>
              </w:rPr>
            </w:pPr>
            <w:r w:rsidRPr="005A7034">
              <w:rPr>
                <w:rFonts w:eastAsia="Arial Unicode MS"/>
                <w:color w:val="000000"/>
                <w:sz w:val="22"/>
                <w:szCs w:val="22"/>
                <w:u w:color="000000"/>
              </w:rPr>
              <w:t>Toll Free</w:t>
            </w:r>
          </w:p>
        </w:tc>
        <w:tc>
          <w:tcPr>
            <w:tcW w:w="606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FE7830" w:rsidRPr="005A7034" w:rsidRDefault="0095269E" w:rsidP="00FE7830">
            <w:pPr>
              <w:rPr>
                <w:rFonts w:eastAsia="Arial Unicode MS"/>
                <w:color w:val="000000"/>
                <w:sz w:val="22"/>
                <w:szCs w:val="22"/>
                <w:u w:color="000000"/>
              </w:rPr>
            </w:pPr>
            <w:r w:rsidRPr="005A7034">
              <w:rPr>
                <w:rFonts w:eastAsia="Arial Unicode MS"/>
                <w:color w:val="000000"/>
                <w:sz w:val="22"/>
                <w:szCs w:val="22"/>
                <w:u w:color="000000"/>
              </w:rPr>
              <w:t>905-688-</w:t>
            </w:r>
            <w:r w:rsidR="00FE7830" w:rsidRPr="005A7034">
              <w:rPr>
                <w:rFonts w:eastAsia="Arial Unicode MS"/>
                <w:color w:val="000000"/>
                <w:sz w:val="22"/>
                <w:szCs w:val="22"/>
                <w:u w:color="000000"/>
              </w:rPr>
              <w:t xml:space="preserve">3762 </w:t>
            </w:r>
            <w:r w:rsidRPr="005A7034">
              <w:rPr>
                <w:rFonts w:eastAsia="Arial Unicode MS"/>
                <w:color w:val="000000"/>
                <w:sz w:val="22"/>
                <w:szCs w:val="22"/>
                <w:u w:color="000000"/>
              </w:rPr>
              <w:cr/>
              <w:t>905-</w:t>
            </w:r>
            <w:r w:rsidR="00FE7830" w:rsidRPr="005A7034">
              <w:rPr>
                <w:rFonts w:eastAsia="Arial Unicode MS"/>
                <w:color w:val="000000"/>
                <w:sz w:val="22"/>
                <w:szCs w:val="22"/>
                <w:u w:color="000000"/>
              </w:rPr>
              <w:t>356-1538</w:t>
            </w:r>
          </w:p>
          <w:p w:rsidR="00FE7830" w:rsidRPr="005A7034" w:rsidRDefault="0095269E" w:rsidP="00FE7830">
            <w:pPr>
              <w:rPr>
                <w:rFonts w:eastAsia="Arial Unicode MS"/>
                <w:color w:val="000000"/>
                <w:sz w:val="22"/>
                <w:szCs w:val="22"/>
                <w:u w:color="000000"/>
              </w:rPr>
            </w:pPr>
            <w:r w:rsidRPr="005A7034">
              <w:rPr>
                <w:rFonts w:eastAsia="Arial Unicode MS"/>
                <w:color w:val="000000"/>
                <w:sz w:val="22"/>
                <w:szCs w:val="22"/>
                <w:u w:color="000000"/>
              </w:rPr>
              <w:t>905-</w:t>
            </w:r>
            <w:r w:rsidR="00FE7830" w:rsidRPr="005A7034">
              <w:rPr>
                <w:rFonts w:eastAsia="Arial Unicode MS"/>
                <w:color w:val="000000"/>
                <w:sz w:val="22"/>
                <w:szCs w:val="22"/>
                <w:u w:color="000000"/>
              </w:rPr>
              <w:t>735-5697</w:t>
            </w:r>
          </w:p>
          <w:p w:rsidR="00FE7830" w:rsidRPr="005A7034" w:rsidRDefault="00FE7830" w:rsidP="00FE7830">
            <w:pPr>
              <w:rPr>
                <w:rFonts w:eastAsia="Arial Unicode MS"/>
                <w:color w:val="000000"/>
                <w:sz w:val="22"/>
                <w:szCs w:val="22"/>
                <w:u w:color="000000"/>
              </w:rPr>
            </w:pPr>
            <w:r w:rsidRPr="005A7034">
              <w:rPr>
                <w:rFonts w:eastAsia="Arial Unicode MS"/>
                <w:color w:val="000000"/>
                <w:sz w:val="22"/>
                <w:szCs w:val="22"/>
                <w:u w:color="000000"/>
              </w:rPr>
              <w:t>905-871-6513</w:t>
            </w:r>
          </w:p>
          <w:p w:rsidR="00FE7830" w:rsidRPr="005A7034" w:rsidRDefault="00FE7830" w:rsidP="00FE7830">
            <w:pPr>
              <w:rPr>
                <w:rFonts w:eastAsia="Arial Unicode MS"/>
                <w:color w:val="000000"/>
                <w:sz w:val="22"/>
                <w:szCs w:val="22"/>
                <w:u w:color="000000"/>
              </w:rPr>
            </w:pPr>
            <w:r w:rsidRPr="005A7034">
              <w:rPr>
                <w:rFonts w:eastAsia="Arial Unicode MS"/>
                <w:color w:val="000000"/>
                <w:sz w:val="22"/>
                <w:szCs w:val="22"/>
                <w:u w:color="000000"/>
              </w:rPr>
              <w:t>1-800-263-7248</w:t>
            </w:r>
          </w:p>
        </w:tc>
      </w:tr>
    </w:tbl>
    <w:p w:rsidR="0095269E" w:rsidRPr="005A7034" w:rsidRDefault="0095269E">
      <w:pPr>
        <w:spacing w:line="228" w:lineRule="auto"/>
        <w:jc w:val="both"/>
        <w:outlineLvl w:val="0"/>
        <w:rPr>
          <w:rFonts w:eastAsia="Arial Unicode MS"/>
          <w:color w:val="000000"/>
          <w:sz w:val="22"/>
          <w:szCs w:val="22"/>
          <w:u w:color="000000"/>
        </w:rPr>
      </w:pPr>
    </w:p>
    <w:p w:rsidR="0095269E" w:rsidRPr="005A7034" w:rsidRDefault="0095269E">
      <w:pPr>
        <w:spacing w:line="228" w:lineRule="auto"/>
        <w:jc w:val="both"/>
        <w:outlineLvl w:val="0"/>
        <w:rPr>
          <w:rFonts w:eastAsia="Arial Unicode MS"/>
          <w:b/>
          <w:color w:val="000000"/>
          <w:sz w:val="22"/>
          <w:szCs w:val="22"/>
          <w:u w:color="000000"/>
        </w:rPr>
      </w:pPr>
      <w:r w:rsidRPr="005A7034">
        <w:rPr>
          <w:rFonts w:eastAsia="Arial Unicode MS"/>
          <w:b/>
          <w:color w:val="000000"/>
          <w:sz w:val="22"/>
          <w:szCs w:val="22"/>
          <w:u w:color="000000"/>
        </w:rPr>
        <w:t>Pre-Natal Care Information</w:t>
      </w:r>
    </w:p>
    <w:p w:rsidR="0095269E" w:rsidRPr="005A7034" w:rsidRDefault="0095269E">
      <w:pPr>
        <w:spacing w:line="228" w:lineRule="auto"/>
        <w:jc w:val="both"/>
        <w:outlineLvl w:val="0"/>
        <w:rPr>
          <w:rFonts w:eastAsia="Arial Unicode MS"/>
          <w:b/>
          <w:color w:val="000000"/>
          <w:sz w:val="22"/>
          <w:szCs w:val="22"/>
          <w:u w:color="000000"/>
        </w:rPr>
      </w:pPr>
    </w:p>
    <w:tbl>
      <w:tblPr>
        <w:tblW w:w="9450" w:type="dxa"/>
        <w:shd w:val="clear" w:color="auto" w:fill="FFFFFF"/>
        <w:tblLayout w:type="fixed"/>
        <w:tblLook w:val="0000" w:firstRow="0" w:lastRow="0" w:firstColumn="0" w:lastColumn="0" w:noHBand="0" w:noVBand="0"/>
      </w:tblPr>
      <w:tblGrid>
        <w:gridCol w:w="3150"/>
        <w:gridCol w:w="6300"/>
      </w:tblGrid>
      <w:tr w:rsidR="0095269E" w:rsidRPr="005A7034" w:rsidTr="001C0CC0">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outlineLvl w:val="9"/>
              <w:rPr>
                <w:sz w:val="22"/>
                <w:szCs w:val="22"/>
              </w:rPr>
            </w:pPr>
            <w:r w:rsidRPr="005A7034">
              <w:rPr>
                <w:sz w:val="22"/>
                <w:szCs w:val="22"/>
              </w:rPr>
              <w:t>i) Regional Niagara Public Health Department</w:t>
            </w:r>
            <w:r w:rsidR="00D13084" w:rsidRPr="005A7034">
              <w:rPr>
                <w:sz w:val="22"/>
                <w:szCs w:val="22"/>
              </w:rPr>
              <w:t xml:space="preserve"> </w:t>
            </w:r>
            <w:r w:rsidRPr="005A7034">
              <w:rPr>
                <w:sz w:val="22"/>
                <w:szCs w:val="22"/>
              </w:rPr>
              <w:t>-</w:t>
            </w:r>
            <w:r w:rsidR="00D13084" w:rsidRPr="005A7034">
              <w:rPr>
                <w:sz w:val="22"/>
                <w:szCs w:val="22"/>
              </w:rPr>
              <w:t xml:space="preserve"> </w:t>
            </w:r>
            <w:r w:rsidRPr="005A7034">
              <w:rPr>
                <w:sz w:val="22"/>
                <w:szCs w:val="22"/>
              </w:rPr>
              <w:t>Healthy Babies, Healthy Children</w:t>
            </w:r>
          </w:p>
        </w:tc>
      </w:tr>
      <w:tr w:rsidR="0095269E" w:rsidRPr="005A7034" w:rsidTr="001C0CC0">
        <w:trPr>
          <w:cantSplit/>
          <w:trHeight w:val="340"/>
        </w:trPr>
        <w:tc>
          <w:tcPr>
            <w:tcW w:w="315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spacing w:line="228" w:lineRule="auto"/>
              <w:ind w:left="288"/>
              <w:outlineLvl w:val="0"/>
              <w:rPr>
                <w:rFonts w:eastAsia="Arial Unicode MS"/>
                <w:color w:val="000000"/>
                <w:sz w:val="22"/>
                <w:szCs w:val="22"/>
                <w:u w:color="000000"/>
              </w:rPr>
            </w:pPr>
            <w:r w:rsidRPr="005A7034">
              <w:rPr>
                <w:rFonts w:eastAsia="Arial Unicode MS"/>
                <w:color w:val="000000"/>
                <w:sz w:val="22"/>
                <w:szCs w:val="22"/>
                <w:u w:color="000000"/>
              </w:rPr>
              <w:lastRenderedPageBreak/>
              <w:t xml:space="preserve">St. Catharines </w:t>
            </w:r>
            <w:r w:rsidRPr="005A7034">
              <w:rPr>
                <w:rFonts w:eastAsia="Arial Unicode MS"/>
                <w:color w:val="000000"/>
                <w:sz w:val="22"/>
                <w:szCs w:val="22"/>
                <w:u w:color="000000"/>
              </w:rPr>
              <w:cr/>
              <w:t xml:space="preserve">Niagara Falls </w:t>
            </w:r>
            <w:r w:rsidRPr="005A7034">
              <w:rPr>
                <w:rFonts w:eastAsia="Arial Unicode MS"/>
                <w:color w:val="000000"/>
                <w:sz w:val="22"/>
                <w:szCs w:val="22"/>
                <w:u w:color="000000"/>
              </w:rPr>
              <w:cr/>
              <w:t xml:space="preserve">Welland/Port Colborne </w:t>
            </w:r>
            <w:r w:rsidRPr="005A7034">
              <w:rPr>
                <w:rFonts w:eastAsia="Arial Unicode MS"/>
                <w:color w:val="000000"/>
                <w:sz w:val="22"/>
                <w:szCs w:val="22"/>
                <w:u w:color="000000"/>
              </w:rPr>
              <w:cr/>
              <w:t xml:space="preserve">Fort Erie </w:t>
            </w:r>
          </w:p>
          <w:p w:rsidR="0095269E" w:rsidRPr="005A7034" w:rsidRDefault="00FC7280">
            <w:pPr>
              <w:rPr>
                <w:rFonts w:eastAsia="Arial Unicode MS"/>
                <w:color w:val="000000"/>
                <w:sz w:val="22"/>
                <w:szCs w:val="22"/>
                <w:u w:color="000000"/>
              </w:rPr>
            </w:pPr>
            <w:r w:rsidRPr="005A7034">
              <w:rPr>
                <w:rFonts w:eastAsia="Arial Unicode MS"/>
                <w:color w:val="000000"/>
                <w:sz w:val="22"/>
                <w:szCs w:val="22"/>
                <w:u w:color="000000"/>
              </w:rPr>
              <w:t xml:space="preserve">     </w:t>
            </w:r>
            <w:r w:rsidR="0095269E" w:rsidRPr="005A7034">
              <w:rPr>
                <w:rFonts w:eastAsia="Arial Unicode MS"/>
                <w:color w:val="000000"/>
                <w:sz w:val="22"/>
                <w:szCs w:val="22"/>
                <w:u w:color="000000"/>
              </w:rPr>
              <w:t>Toll Free</w:t>
            </w:r>
          </w:p>
        </w:tc>
        <w:tc>
          <w:tcPr>
            <w:tcW w:w="630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E43319" w:rsidRPr="005A7034" w:rsidRDefault="001C0CC0" w:rsidP="001C0CC0">
            <w:pPr>
              <w:rPr>
                <w:rFonts w:eastAsia="Arial Unicode MS"/>
                <w:color w:val="000000"/>
                <w:sz w:val="22"/>
                <w:szCs w:val="22"/>
                <w:u w:color="000000"/>
              </w:rPr>
            </w:pPr>
            <w:r>
              <w:rPr>
                <w:rFonts w:eastAsia="Arial Unicode MS"/>
                <w:color w:val="000000"/>
                <w:sz w:val="22"/>
                <w:szCs w:val="22"/>
                <w:u w:color="000000"/>
              </w:rPr>
              <w:t xml:space="preserve">  </w:t>
            </w:r>
            <w:r w:rsidR="00F46AE8">
              <w:rPr>
                <w:rFonts w:eastAsia="Arial Unicode MS"/>
                <w:color w:val="000000"/>
                <w:sz w:val="22"/>
                <w:szCs w:val="22"/>
                <w:u w:color="000000"/>
              </w:rPr>
              <w:t xml:space="preserve"> </w:t>
            </w:r>
            <w:r>
              <w:rPr>
                <w:rFonts w:eastAsia="Arial Unicode MS"/>
                <w:color w:val="000000"/>
                <w:sz w:val="22"/>
                <w:szCs w:val="22"/>
                <w:u w:color="000000"/>
              </w:rPr>
              <w:t xml:space="preserve"> </w:t>
            </w:r>
            <w:r w:rsidR="0095269E" w:rsidRPr="005A7034">
              <w:rPr>
                <w:rFonts w:eastAsia="Arial Unicode MS"/>
                <w:color w:val="000000"/>
                <w:sz w:val="22"/>
                <w:szCs w:val="22"/>
                <w:u w:color="000000"/>
              </w:rPr>
              <w:t>905-688-3762</w:t>
            </w:r>
          </w:p>
          <w:p w:rsidR="00E43319" w:rsidRPr="005A7034" w:rsidRDefault="001C0CC0">
            <w:pPr>
              <w:rPr>
                <w:rFonts w:eastAsia="Arial Unicode MS"/>
                <w:color w:val="000000"/>
                <w:sz w:val="22"/>
                <w:szCs w:val="22"/>
                <w:u w:color="000000"/>
              </w:rPr>
            </w:pPr>
            <w:r>
              <w:rPr>
                <w:rFonts w:eastAsia="Arial Unicode MS"/>
                <w:color w:val="000000"/>
                <w:sz w:val="22"/>
                <w:szCs w:val="22"/>
                <w:u w:color="000000"/>
              </w:rPr>
              <w:t xml:space="preserve">   </w:t>
            </w:r>
            <w:r w:rsidR="00F46AE8">
              <w:rPr>
                <w:rFonts w:eastAsia="Arial Unicode MS"/>
                <w:color w:val="000000"/>
                <w:sz w:val="22"/>
                <w:szCs w:val="22"/>
                <w:u w:color="000000"/>
              </w:rPr>
              <w:t xml:space="preserve"> </w:t>
            </w:r>
            <w:r w:rsidR="0095269E" w:rsidRPr="005A7034">
              <w:rPr>
                <w:rFonts w:eastAsia="Arial Unicode MS"/>
                <w:color w:val="000000"/>
                <w:sz w:val="22"/>
                <w:szCs w:val="22"/>
                <w:u w:color="000000"/>
              </w:rPr>
              <w:t>905-356-1538</w:t>
            </w:r>
          </w:p>
          <w:p w:rsidR="00E43319" w:rsidRPr="005A7034" w:rsidRDefault="001C0CC0">
            <w:pPr>
              <w:rPr>
                <w:rFonts w:eastAsia="Arial Unicode MS"/>
                <w:color w:val="000000"/>
                <w:sz w:val="22"/>
                <w:szCs w:val="22"/>
                <w:u w:color="000000"/>
              </w:rPr>
            </w:pPr>
            <w:r>
              <w:rPr>
                <w:rFonts w:eastAsia="Arial Unicode MS"/>
                <w:color w:val="000000"/>
                <w:sz w:val="22"/>
                <w:szCs w:val="22"/>
                <w:u w:color="000000"/>
              </w:rPr>
              <w:t xml:space="preserve">   </w:t>
            </w:r>
            <w:r w:rsidR="00F46AE8">
              <w:rPr>
                <w:rFonts w:eastAsia="Arial Unicode MS"/>
                <w:color w:val="000000"/>
                <w:sz w:val="22"/>
                <w:szCs w:val="22"/>
                <w:u w:color="000000"/>
              </w:rPr>
              <w:t xml:space="preserve"> </w:t>
            </w:r>
            <w:r w:rsidR="0095269E" w:rsidRPr="005A7034">
              <w:rPr>
                <w:rFonts w:eastAsia="Arial Unicode MS"/>
                <w:color w:val="000000"/>
                <w:sz w:val="22"/>
                <w:szCs w:val="22"/>
                <w:u w:color="000000"/>
              </w:rPr>
              <w:t>905-735-5697</w:t>
            </w:r>
          </w:p>
          <w:p w:rsidR="00E43319" w:rsidRPr="005A7034" w:rsidRDefault="001C0CC0">
            <w:pPr>
              <w:rPr>
                <w:rFonts w:eastAsia="Arial Unicode MS"/>
                <w:color w:val="000000"/>
                <w:sz w:val="22"/>
                <w:szCs w:val="22"/>
                <w:u w:color="000000"/>
              </w:rPr>
            </w:pPr>
            <w:r>
              <w:rPr>
                <w:rFonts w:eastAsia="Arial Unicode MS"/>
                <w:color w:val="000000"/>
                <w:sz w:val="22"/>
                <w:szCs w:val="22"/>
                <w:u w:color="000000"/>
              </w:rPr>
              <w:t xml:space="preserve">  </w:t>
            </w:r>
            <w:r w:rsidR="00F46AE8">
              <w:rPr>
                <w:rFonts w:eastAsia="Arial Unicode MS"/>
                <w:color w:val="000000"/>
                <w:sz w:val="22"/>
                <w:szCs w:val="22"/>
                <w:u w:color="000000"/>
              </w:rPr>
              <w:t xml:space="preserve"> </w:t>
            </w:r>
            <w:r>
              <w:rPr>
                <w:rFonts w:eastAsia="Arial Unicode MS"/>
                <w:color w:val="000000"/>
                <w:sz w:val="22"/>
                <w:szCs w:val="22"/>
                <w:u w:color="000000"/>
              </w:rPr>
              <w:t xml:space="preserve"> </w:t>
            </w:r>
            <w:r w:rsidR="0095269E" w:rsidRPr="005A7034">
              <w:rPr>
                <w:rFonts w:eastAsia="Arial Unicode MS"/>
                <w:color w:val="000000"/>
                <w:sz w:val="22"/>
                <w:szCs w:val="22"/>
                <w:u w:color="000000"/>
              </w:rPr>
              <w:t>905-871-6513</w:t>
            </w:r>
          </w:p>
          <w:p w:rsidR="0095269E" w:rsidRPr="005A7034" w:rsidRDefault="001C0CC0">
            <w:pPr>
              <w:rPr>
                <w:rFonts w:eastAsia="Arial Unicode MS"/>
                <w:color w:val="000000"/>
                <w:sz w:val="22"/>
                <w:szCs w:val="22"/>
                <w:u w:color="000000"/>
              </w:rPr>
            </w:pPr>
            <w:r>
              <w:rPr>
                <w:rFonts w:eastAsia="Arial Unicode MS"/>
                <w:color w:val="000000"/>
                <w:sz w:val="22"/>
                <w:szCs w:val="22"/>
                <w:u w:color="000000"/>
              </w:rPr>
              <w:t xml:space="preserve">   </w:t>
            </w:r>
            <w:r w:rsidR="00F46AE8">
              <w:rPr>
                <w:rFonts w:eastAsia="Arial Unicode MS"/>
                <w:color w:val="000000"/>
                <w:sz w:val="22"/>
                <w:szCs w:val="22"/>
                <w:u w:color="000000"/>
              </w:rPr>
              <w:t xml:space="preserve"> </w:t>
            </w:r>
            <w:r w:rsidR="0095269E" w:rsidRPr="005A7034">
              <w:rPr>
                <w:rFonts w:eastAsia="Arial Unicode MS"/>
                <w:color w:val="000000"/>
                <w:sz w:val="22"/>
                <w:szCs w:val="22"/>
                <w:u w:color="000000"/>
              </w:rPr>
              <w:t>1-800-263-7248</w:t>
            </w:r>
          </w:p>
        </w:tc>
      </w:tr>
    </w:tbl>
    <w:p w:rsidR="0095269E" w:rsidRPr="005A7034" w:rsidRDefault="0095269E">
      <w:pPr>
        <w:spacing w:line="228" w:lineRule="auto"/>
        <w:jc w:val="both"/>
        <w:outlineLvl w:val="0"/>
        <w:rPr>
          <w:rFonts w:eastAsia="Arial Unicode MS"/>
          <w:b/>
          <w:color w:val="000000"/>
          <w:sz w:val="22"/>
          <w:szCs w:val="22"/>
          <w:u w:color="000000"/>
        </w:rPr>
      </w:pPr>
    </w:p>
    <w:p w:rsidR="0095269E" w:rsidRPr="005A7034" w:rsidRDefault="0095269E">
      <w:pPr>
        <w:spacing w:line="228" w:lineRule="auto"/>
        <w:outlineLvl w:val="0"/>
        <w:rPr>
          <w:rFonts w:eastAsia="Arial Unicode MS"/>
          <w:b/>
          <w:color w:val="000000"/>
          <w:sz w:val="22"/>
          <w:szCs w:val="22"/>
          <w:u w:color="000000"/>
        </w:rPr>
      </w:pPr>
    </w:p>
    <w:p w:rsidR="0095269E" w:rsidRPr="005A7034" w:rsidRDefault="0095269E">
      <w:pPr>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Housing Information</w:t>
      </w:r>
    </w:p>
    <w:p w:rsidR="0095269E" w:rsidRPr="005A7034" w:rsidRDefault="0095269E">
      <w:pPr>
        <w:pStyle w:val="Body1"/>
        <w:spacing w:line="228" w:lineRule="auto"/>
        <w:jc w:val="both"/>
        <w:rPr>
          <w:b/>
          <w:sz w:val="22"/>
          <w:szCs w:val="22"/>
        </w:rPr>
      </w:pPr>
    </w:p>
    <w:p w:rsidR="0095269E" w:rsidRPr="005A7034" w:rsidRDefault="0095269E">
      <w:pPr>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i)  Bethlehem Housing Project</w:t>
      </w:r>
      <w:r w:rsidRPr="005A7034">
        <w:rPr>
          <w:rFonts w:eastAsia="Arial Unicode MS"/>
          <w:color w:val="000000"/>
          <w:sz w:val="22"/>
          <w:szCs w:val="22"/>
          <w:u w:color="000000"/>
        </w:rPr>
        <w:tab/>
        <w:t xml:space="preserve">                  </w:t>
      </w:r>
      <w:r w:rsidR="00D07F81" w:rsidRPr="005A7034">
        <w:rPr>
          <w:rFonts w:eastAsia="Arial Unicode MS"/>
          <w:color w:val="000000"/>
          <w:sz w:val="22"/>
          <w:szCs w:val="22"/>
          <w:u w:color="000000"/>
        </w:rPr>
        <w:t xml:space="preserve">   </w:t>
      </w:r>
      <w:r w:rsidR="00AA7CE6">
        <w:rPr>
          <w:rFonts w:eastAsia="Arial Unicode MS"/>
          <w:color w:val="000000"/>
          <w:sz w:val="22"/>
          <w:szCs w:val="22"/>
          <w:u w:color="000000"/>
        </w:rPr>
        <w:t xml:space="preserve"> </w:t>
      </w:r>
      <w:r w:rsidRPr="005A7034">
        <w:rPr>
          <w:rFonts w:eastAsia="Arial Unicode MS"/>
          <w:color w:val="000000"/>
          <w:sz w:val="22"/>
          <w:szCs w:val="22"/>
          <w:u w:color="000000"/>
        </w:rPr>
        <w:t xml:space="preserve">905-641-1660 </w:t>
      </w:r>
    </w:p>
    <w:p w:rsidR="00A05ADF" w:rsidRPr="005A7034" w:rsidRDefault="00A05ADF">
      <w:pPr>
        <w:spacing w:line="228" w:lineRule="auto"/>
        <w:outlineLvl w:val="0"/>
        <w:rPr>
          <w:rFonts w:eastAsia="Arial Unicode MS"/>
          <w:color w:val="000000"/>
          <w:sz w:val="22"/>
          <w:szCs w:val="22"/>
          <w:u w:color="000000"/>
        </w:rPr>
      </w:pPr>
    </w:p>
    <w:p w:rsidR="0095269E" w:rsidRPr="005A7034" w:rsidRDefault="0095269E">
      <w:pPr>
        <w:pStyle w:val="Body1"/>
        <w:spacing w:line="228" w:lineRule="auto"/>
        <w:jc w:val="both"/>
        <w:rPr>
          <w:sz w:val="22"/>
          <w:szCs w:val="22"/>
        </w:rPr>
      </w:pPr>
      <w:r w:rsidRPr="005A7034">
        <w:rPr>
          <w:sz w:val="22"/>
          <w:szCs w:val="22"/>
        </w:rPr>
        <w:t xml:space="preserve">ii) Elisha House </w:t>
      </w:r>
      <w:r w:rsidRPr="005A7034">
        <w:rPr>
          <w:sz w:val="22"/>
          <w:szCs w:val="22"/>
        </w:rPr>
        <w:tab/>
      </w:r>
      <w:r w:rsidRPr="005A7034">
        <w:rPr>
          <w:sz w:val="22"/>
          <w:szCs w:val="22"/>
        </w:rPr>
        <w:tab/>
        <w:t xml:space="preserve">                  </w:t>
      </w:r>
      <w:r w:rsidR="00D07F81" w:rsidRPr="005A7034">
        <w:rPr>
          <w:sz w:val="22"/>
          <w:szCs w:val="22"/>
        </w:rPr>
        <w:t xml:space="preserve">  </w:t>
      </w:r>
      <w:r w:rsidR="0012212A" w:rsidRPr="005A7034">
        <w:rPr>
          <w:sz w:val="22"/>
          <w:szCs w:val="22"/>
        </w:rPr>
        <w:t xml:space="preserve"> </w:t>
      </w:r>
      <w:r w:rsidR="00AA7CE6">
        <w:rPr>
          <w:sz w:val="22"/>
          <w:szCs w:val="22"/>
        </w:rPr>
        <w:t xml:space="preserve"> </w:t>
      </w:r>
      <w:r w:rsidR="00A05ADF" w:rsidRPr="005A7034">
        <w:rPr>
          <w:sz w:val="22"/>
          <w:szCs w:val="22"/>
        </w:rPr>
        <w:t>905-735-9934</w:t>
      </w:r>
    </w:p>
    <w:p w:rsidR="00A05ADF" w:rsidRPr="005A7034" w:rsidRDefault="0095269E">
      <w:pPr>
        <w:pStyle w:val="Body1"/>
        <w:tabs>
          <w:tab w:val="left" w:pos="288"/>
        </w:tabs>
        <w:spacing w:line="228" w:lineRule="auto"/>
        <w:jc w:val="both"/>
        <w:rPr>
          <w:sz w:val="22"/>
          <w:szCs w:val="22"/>
        </w:rPr>
      </w:pPr>
      <w:r w:rsidRPr="005A7034">
        <w:rPr>
          <w:sz w:val="22"/>
          <w:szCs w:val="22"/>
        </w:rPr>
        <w:t xml:space="preserve">   </w:t>
      </w:r>
      <w:r w:rsidR="00AA7CE6">
        <w:rPr>
          <w:sz w:val="22"/>
          <w:szCs w:val="22"/>
        </w:rPr>
        <w:t xml:space="preserve"> </w:t>
      </w:r>
      <w:r w:rsidRPr="005A7034">
        <w:rPr>
          <w:sz w:val="22"/>
          <w:szCs w:val="22"/>
        </w:rPr>
        <w:t xml:space="preserve"> Pregnancy and Family Support Centre   After Hours Crisis Line: </w:t>
      </w:r>
      <w:r w:rsidR="00A05ADF" w:rsidRPr="005A7034">
        <w:rPr>
          <w:sz w:val="22"/>
          <w:szCs w:val="22"/>
        </w:rPr>
        <w:t>289-823-2424</w:t>
      </w:r>
      <w:r w:rsidRPr="005A7034">
        <w:rPr>
          <w:sz w:val="22"/>
          <w:szCs w:val="22"/>
        </w:rPr>
        <w:t xml:space="preserve">    </w:t>
      </w:r>
    </w:p>
    <w:p w:rsidR="0095269E" w:rsidRPr="005A7034" w:rsidRDefault="00A05ADF">
      <w:pPr>
        <w:pStyle w:val="Body1"/>
        <w:tabs>
          <w:tab w:val="left" w:pos="288"/>
        </w:tabs>
        <w:spacing w:line="228" w:lineRule="auto"/>
        <w:jc w:val="both"/>
        <w:rPr>
          <w:sz w:val="22"/>
          <w:szCs w:val="22"/>
        </w:rPr>
      </w:pPr>
      <w:r w:rsidRPr="005A7034">
        <w:rPr>
          <w:sz w:val="22"/>
          <w:szCs w:val="22"/>
        </w:rPr>
        <w:t xml:space="preserve">    </w:t>
      </w:r>
      <w:r w:rsidR="00AA7CE6">
        <w:rPr>
          <w:sz w:val="22"/>
          <w:szCs w:val="22"/>
        </w:rPr>
        <w:t xml:space="preserve"> </w:t>
      </w:r>
      <w:r w:rsidR="0095269E" w:rsidRPr="005A7034">
        <w:rPr>
          <w:sz w:val="22"/>
          <w:szCs w:val="22"/>
        </w:rPr>
        <w:t>48 Burgar Street, Welland</w:t>
      </w:r>
    </w:p>
    <w:p w:rsidR="0095269E" w:rsidRPr="005A7034" w:rsidRDefault="0095269E">
      <w:pPr>
        <w:spacing w:line="228" w:lineRule="auto"/>
        <w:outlineLvl w:val="0"/>
        <w:rPr>
          <w:rFonts w:eastAsia="Arial Unicode MS"/>
          <w:color w:val="000000"/>
          <w:sz w:val="22"/>
          <w:szCs w:val="22"/>
          <w:u w:color="000000"/>
        </w:rPr>
      </w:pPr>
    </w:p>
    <w:p w:rsidR="0095269E" w:rsidRPr="005A7034" w:rsidRDefault="0095269E">
      <w:pPr>
        <w:pStyle w:val="Body1"/>
        <w:spacing w:line="228" w:lineRule="auto"/>
        <w:jc w:val="both"/>
        <w:rPr>
          <w:sz w:val="22"/>
          <w:szCs w:val="22"/>
        </w:rPr>
      </w:pPr>
      <w:r w:rsidRPr="005A7034">
        <w:rPr>
          <w:sz w:val="22"/>
          <w:szCs w:val="22"/>
        </w:rPr>
        <w:t>iii)</w:t>
      </w:r>
      <w:r w:rsidR="0048642A" w:rsidRPr="005A7034">
        <w:rPr>
          <w:sz w:val="22"/>
          <w:szCs w:val="22"/>
        </w:rPr>
        <w:t xml:space="preserve"> </w:t>
      </w:r>
      <w:r w:rsidRPr="005A7034">
        <w:rPr>
          <w:sz w:val="22"/>
          <w:szCs w:val="22"/>
        </w:rPr>
        <w:t xml:space="preserve">Hannah House Maternity Home           </w:t>
      </w:r>
      <w:r w:rsidR="0048642A" w:rsidRPr="005A7034">
        <w:rPr>
          <w:sz w:val="22"/>
          <w:szCs w:val="22"/>
        </w:rPr>
        <w:t xml:space="preserve">  </w:t>
      </w:r>
      <w:r w:rsidR="00D07F81" w:rsidRPr="005A7034">
        <w:rPr>
          <w:sz w:val="22"/>
          <w:szCs w:val="22"/>
        </w:rPr>
        <w:t xml:space="preserve">   </w:t>
      </w:r>
      <w:r w:rsidRPr="005A7034">
        <w:rPr>
          <w:sz w:val="22"/>
          <w:szCs w:val="22"/>
        </w:rPr>
        <w:t xml:space="preserve"> </w:t>
      </w:r>
      <w:r w:rsidR="00AA7CE6">
        <w:rPr>
          <w:sz w:val="22"/>
          <w:szCs w:val="22"/>
        </w:rPr>
        <w:t xml:space="preserve"> </w:t>
      </w:r>
      <w:r w:rsidRPr="005A7034">
        <w:rPr>
          <w:sz w:val="22"/>
          <w:szCs w:val="22"/>
        </w:rPr>
        <w:t xml:space="preserve">905 353-8552             </w:t>
      </w:r>
    </w:p>
    <w:p w:rsidR="0095269E" w:rsidRPr="005A7034" w:rsidRDefault="0095269E">
      <w:pPr>
        <w:pStyle w:val="Body1"/>
        <w:spacing w:line="228" w:lineRule="auto"/>
        <w:jc w:val="both"/>
        <w:rPr>
          <w:sz w:val="22"/>
          <w:szCs w:val="22"/>
        </w:rPr>
      </w:pPr>
      <w:r w:rsidRPr="005A7034">
        <w:rPr>
          <w:sz w:val="22"/>
          <w:szCs w:val="22"/>
        </w:rPr>
        <w:t xml:space="preserve">     </w:t>
      </w:r>
      <w:r w:rsidR="00AA7CE6">
        <w:rPr>
          <w:sz w:val="22"/>
          <w:szCs w:val="22"/>
        </w:rPr>
        <w:t xml:space="preserve"> </w:t>
      </w:r>
      <w:r w:rsidRPr="005A7034">
        <w:rPr>
          <w:sz w:val="22"/>
          <w:szCs w:val="22"/>
        </w:rPr>
        <w:t>4761 Chrysler Ave Niagara Falls</w:t>
      </w:r>
    </w:p>
    <w:p w:rsidR="00767538" w:rsidRPr="005A7034" w:rsidRDefault="00767538">
      <w:pPr>
        <w:pStyle w:val="Body1"/>
        <w:spacing w:line="228" w:lineRule="auto"/>
        <w:jc w:val="both"/>
        <w:rPr>
          <w:sz w:val="22"/>
          <w:szCs w:val="22"/>
        </w:rPr>
      </w:pPr>
    </w:p>
    <w:tbl>
      <w:tblPr>
        <w:tblW w:w="0" w:type="auto"/>
        <w:shd w:val="clear" w:color="auto" w:fill="FFFFFF"/>
        <w:tblLayout w:type="fixed"/>
        <w:tblLook w:val="0000" w:firstRow="0" w:lastRow="0" w:firstColumn="0" w:lastColumn="0" w:noHBand="0" w:noVBand="0"/>
      </w:tblPr>
      <w:tblGrid>
        <w:gridCol w:w="4101"/>
        <w:gridCol w:w="5349"/>
      </w:tblGrid>
      <w:tr w:rsidR="0095269E" w:rsidRPr="005A7034">
        <w:trPr>
          <w:cantSplit/>
          <w:trHeight w:val="340"/>
        </w:trPr>
        <w:tc>
          <w:tcPr>
            <w:tcW w:w="4101"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rPr>
                <w:rFonts w:eastAsia="Arial Unicode MS"/>
                <w:color w:val="000000"/>
                <w:sz w:val="22"/>
                <w:szCs w:val="22"/>
                <w:u w:color="000000"/>
              </w:rPr>
            </w:pPr>
            <w:r w:rsidRPr="005A7034">
              <w:rPr>
                <w:rFonts w:eastAsia="Arial Unicode MS"/>
                <w:color w:val="000000"/>
                <w:sz w:val="22"/>
                <w:szCs w:val="22"/>
                <w:u w:color="000000"/>
              </w:rPr>
              <w:t>iv)</w:t>
            </w:r>
            <w:r w:rsidR="0048642A" w:rsidRPr="005A7034">
              <w:rPr>
                <w:rFonts w:eastAsia="Arial Unicode MS"/>
                <w:color w:val="000000"/>
                <w:sz w:val="22"/>
                <w:szCs w:val="22"/>
                <w:u w:color="000000"/>
              </w:rPr>
              <w:t xml:space="preserve"> </w:t>
            </w:r>
            <w:r w:rsidR="003D7366" w:rsidRPr="005A7034">
              <w:rPr>
                <w:rFonts w:eastAsia="Arial Unicode MS"/>
                <w:color w:val="000000"/>
                <w:sz w:val="22"/>
                <w:szCs w:val="22"/>
                <w:u w:color="000000"/>
              </w:rPr>
              <w:t>Niagara Homeless Initiative</w:t>
            </w:r>
          </w:p>
        </w:tc>
        <w:tc>
          <w:tcPr>
            <w:tcW w:w="534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rsidP="00767538">
            <w:pPr>
              <w:rPr>
                <w:rFonts w:eastAsia="Arial Unicode MS"/>
                <w:color w:val="000000"/>
                <w:sz w:val="22"/>
                <w:szCs w:val="22"/>
                <w:u w:color="000000"/>
              </w:rPr>
            </w:pPr>
            <w:r w:rsidRPr="005A7034">
              <w:rPr>
                <w:rFonts w:eastAsia="Arial Unicode MS"/>
                <w:color w:val="000000"/>
                <w:sz w:val="22"/>
                <w:szCs w:val="22"/>
                <w:u w:color="000000"/>
              </w:rPr>
              <w:t>905-</w:t>
            </w:r>
            <w:r w:rsidR="003D7366" w:rsidRPr="005A7034">
              <w:rPr>
                <w:rFonts w:eastAsia="Arial Unicode MS"/>
                <w:color w:val="000000"/>
                <w:sz w:val="22"/>
                <w:szCs w:val="22"/>
                <w:u w:color="000000"/>
              </w:rPr>
              <w:t>980-6000</w:t>
            </w:r>
          </w:p>
        </w:tc>
      </w:tr>
      <w:tr w:rsidR="0095269E" w:rsidRPr="005A7034">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rPr>
                <w:rFonts w:eastAsia="Arial Unicode MS"/>
                <w:color w:val="000000"/>
                <w:sz w:val="22"/>
                <w:szCs w:val="22"/>
                <w:u w:color="000000"/>
              </w:rPr>
            </w:pPr>
            <w:r w:rsidRPr="005A7034">
              <w:rPr>
                <w:rFonts w:eastAsia="Arial Unicode MS"/>
                <w:color w:val="000000"/>
                <w:sz w:val="22"/>
                <w:szCs w:val="22"/>
                <w:u w:color="000000"/>
              </w:rPr>
              <w:t xml:space="preserve">     Will co-ordinate access to emergency housing throughout the Niagara Region.</w:t>
            </w:r>
          </w:p>
        </w:tc>
      </w:tr>
      <w:tr w:rsidR="0095269E" w:rsidRPr="005A7034">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outlineLvl w:val="9"/>
              <w:rPr>
                <w:sz w:val="22"/>
                <w:szCs w:val="22"/>
              </w:rPr>
            </w:pPr>
            <w:r w:rsidRPr="005A7034">
              <w:rPr>
                <w:sz w:val="22"/>
                <w:szCs w:val="22"/>
              </w:rPr>
              <w:t xml:space="preserve"> v)</w:t>
            </w:r>
            <w:r w:rsidR="0027482F" w:rsidRPr="005A7034">
              <w:rPr>
                <w:sz w:val="22"/>
                <w:szCs w:val="22"/>
              </w:rPr>
              <w:t xml:space="preserve"> </w:t>
            </w:r>
            <w:r w:rsidRPr="005A7034">
              <w:rPr>
                <w:sz w:val="22"/>
                <w:szCs w:val="22"/>
              </w:rPr>
              <w:t xml:space="preserve">Niagara Regional Housing </w:t>
            </w:r>
          </w:p>
        </w:tc>
      </w:tr>
      <w:tr w:rsidR="0095269E" w:rsidRPr="005A7034">
        <w:trPr>
          <w:cantSplit/>
          <w:trHeight w:val="340"/>
        </w:trPr>
        <w:tc>
          <w:tcPr>
            <w:tcW w:w="4101"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rsidP="0027482F">
            <w:pPr>
              <w:rPr>
                <w:rFonts w:eastAsia="Arial Unicode MS"/>
                <w:color w:val="000000"/>
                <w:sz w:val="22"/>
                <w:szCs w:val="22"/>
                <w:u w:color="000000"/>
              </w:rPr>
            </w:pPr>
            <w:r w:rsidRPr="005A7034">
              <w:rPr>
                <w:rFonts w:eastAsia="Arial Unicode MS"/>
                <w:color w:val="000000"/>
                <w:sz w:val="22"/>
                <w:szCs w:val="22"/>
                <w:u w:color="000000"/>
              </w:rPr>
              <w:t xml:space="preserve">     Main office: St. Catharines     </w:t>
            </w:r>
          </w:p>
        </w:tc>
        <w:tc>
          <w:tcPr>
            <w:tcW w:w="534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rsidP="00AB5195">
            <w:pPr>
              <w:rPr>
                <w:rFonts w:eastAsia="Arial Unicode MS"/>
                <w:color w:val="000000"/>
                <w:sz w:val="22"/>
                <w:szCs w:val="22"/>
                <w:u w:color="000000"/>
              </w:rPr>
            </w:pPr>
            <w:r w:rsidRPr="005A7034">
              <w:rPr>
                <w:rFonts w:eastAsia="Arial Unicode MS"/>
                <w:color w:val="000000"/>
                <w:sz w:val="22"/>
                <w:szCs w:val="22"/>
                <w:u w:color="000000"/>
              </w:rPr>
              <w:t>905-682-9201</w:t>
            </w:r>
          </w:p>
        </w:tc>
      </w:tr>
      <w:tr w:rsidR="0095269E" w:rsidRPr="005A7034">
        <w:trPr>
          <w:cantSplit/>
          <w:trHeight w:val="340"/>
        </w:trPr>
        <w:tc>
          <w:tcPr>
            <w:tcW w:w="4101"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0"/>
              </w:tabs>
              <w:outlineLvl w:val="9"/>
              <w:rPr>
                <w:sz w:val="22"/>
                <w:szCs w:val="22"/>
              </w:rPr>
            </w:pPr>
            <w:r w:rsidRPr="005A7034">
              <w:rPr>
                <w:sz w:val="22"/>
                <w:szCs w:val="22"/>
              </w:rPr>
              <w:t>vi) YWCA of Niagara Falls</w:t>
            </w:r>
          </w:p>
        </w:tc>
        <w:tc>
          <w:tcPr>
            <w:tcW w:w="534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outlineLvl w:val="9"/>
              <w:rPr>
                <w:sz w:val="22"/>
                <w:szCs w:val="22"/>
              </w:rPr>
            </w:pPr>
            <w:r w:rsidRPr="005A7034">
              <w:rPr>
                <w:sz w:val="22"/>
                <w:szCs w:val="22"/>
              </w:rPr>
              <w:t xml:space="preserve">905-357-9191 ext. </w:t>
            </w:r>
            <w:r w:rsidR="00AB5195" w:rsidRPr="005A7034">
              <w:rPr>
                <w:sz w:val="22"/>
                <w:szCs w:val="22"/>
              </w:rPr>
              <w:t>40</w:t>
            </w:r>
            <w:r w:rsidRPr="005A7034">
              <w:rPr>
                <w:sz w:val="22"/>
                <w:szCs w:val="22"/>
              </w:rPr>
              <w:t>25</w:t>
            </w:r>
          </w:p>
        </w:tc>
      </w:tr>
    </w:tbl>
    <w:p w:rsidR="0095269E" w:rsidRPr="005A7034" w:rsidRDefault="0095269E">
      <w:pPr>
        <w:pStyle w:val="Body1"/>
        <w:spacing w:line="228" w:lineRule="auto"/>
        <w:jc w:val="both"/>
        <w:rPr>
          <w:sz w:val="22"/>
          <w:szCs w:val="22"/>
        </w:rPr>
      </w:pPr>
    </w:p>
    <w:p w:rsidR="0095269E" w:rsidRPr="005A7034" w:rsidRDefault="0095269E">
      <w:pPr>
        <w:spacing w:line="228" w:lineRule="auto"/>
        <w:jc w:val="both"/>
        <w:outlineLvl w:val="0"/>
        <w:rPr>
          <w:rFonts w:eastAsia="Arial Unicode MS"/>
          <w:b/>
          <w:color w:val="000000"/>
          <w:sz w:val="22"/>
          <w:szCs w:val="22"/>
          <w:u w:color="000000"/>
        </w:rPr>
      </w:pPr>
      <w:r w:rsidRPr="005A7034">
        <w:rPr>
          <w:rFonts w:eastAsia="Arial Unicode MS"/>
          <w:b/>
          <w:color w:val="000000"/>
          <w:sz w:val="22"/>
          <w:szCs w:val="22"/>
          <w:u w:color="000000"/>
        </w:rPr>
        <w:t>Emergency Shelters</w:t>
      </w:r>
    </w:p>
    <w:p w:rsidR="0095269E" w:rsidRPr="005A7034" w:rsidRDefault="0095269E">
      <w:pPr>
        <w:spacing w:line="228" w:lineRule="auto"/>
        <w:jc w:val="both"/>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48"/>
        <w:gridCol w:w="5702"/>
      </w:tblGrid>
      <w:tr w:rsidR="0095269E" w:rsidRPr="005A7034">
        <w:trPr>
          <w:cantSplit/>
          <w:trHeight w:val="422"/>
        </w:trPr>
        <w:tc>
          <w:tcPr>
            <w:tcW w:w="374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5906F8">
            <w:pPr>
              <w:pStyle w:val="Body1"/>
              <w:tabs>
                <w:tab w:val="left" w:pos="288"/>
              </w:tabs>
              <w:outlineLvl w:val="9"/>
              <w:rPr>
                <w:sz w:val="22"/>
                <w:szCs w:val="22"/>
              </w:rPr>
            </w:pPr>
            <w:r w:rsidRPr="005A7034">
              <w:rPr>
                <w:sz w:val="22"/>
                <w:szCs w:val="22"/>
              </w:rPr>
              <w:t xml:space="preserve">i)  </w:t>
            </w:r>
            <w:r w:rsidR="0095269E" w:rsidRPr="005A7034">
              <w:rPr>
                <w:sz w:val="22"/>
                <w:szCs w:val="22"/>
              </w:rPr>
              <w:t>Gillian’s Place of St. Catharines</w:t>
            </w:r>
          </w:p>
        </w:tc>
        <w:tc>
          <w:tcPr>
            <w:tcW w:w="5702"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outlineLvl w:val="9"/>
              <w:rPr>
                <w:sz w:val="22"/>
                <w:szCs w:val="22"/>
              </w:rPr>
            </w:pPr>
            <w:r w:rsidRPr="005A7034">
              <w:rPr>
                <w:sz w:val="22"/>
                <w:szCs w:val="22"/>
              </w:rPr>
              <w:t xml:space="preserve">       905-684-8331</w:t>
            </w:r>
            <w:r w:rsidR="00875338" w:rsidRPr="005A7034">
              <w:rPr>
                <w:sz w:val="22"/>
                <w:szCs w:val="22"/>
              </w:rPr>
              <w:t xml:space="preserve"> </w:t>
            </w:r>
            <w:r w:rsidRPr="005A7034">
              <w:rPr>
                <w:sz w:val="22"/>
                <w:szCs w:val="22"/>
              </w:rPr>
              <w:t>(can call collect)</w:t>
            </w:r>
          </w:p>
        </w:tc>
      </w:tr>
      <w:tr w:rsidR="0095269E" w:rsidRPr="005A7034">
        <w:trPr>
          <w:cantSplit/>
          <w:trHeight w:val="422"/>
        </w:trPr>
        <w:tc>
          <w:tcPr>
            <w:tcW w:w="374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5906F8" w:rsidRPr="005A7034" w:rsidRDefault="0095269E" w:rsidP="005906F8">
            <w:pPr>
              <w:tabs>
                <w:tab w:val="left" w:pos="288"/>
              </w:tabs>
              <w:rPr>
                <w:rFonts w:eastAsia="Arial Unicode MS"/>
                <w:color w:val="000000"/>
                <w:sz w:val="22"/>
                <w:szCs w:val="22"/>
                <w:u w:color="000000"/>
              </w:rPr>
            </w:pPr>
            <w:r w:rsidRPr="005A7034">
              <w:rPr>
                <w:rFonts w:eastAsia="Arial Unicode MS"/>
                <w:color w:val="000000"/>
                <w:sz w:val="22"/>
                <w:szCs w:val="22"/>
                <w:u w:color="000000"/>
              </w:rPr>
              <w:t xml:space="preserve">ii) </w:t>
            </w:r>
            <w:r w:rsidRPr="005A7034">
              <w:rPr>
                <w:rFonts w:eastAsia="Arial Unicode MS"/>
                <w:color w:val="000000"/>
                <w:sz w:val="22"/>
                <w:szCs w:val="22"/>
                <w:u w:color="000000"/>
              </w:rPr>
              <w:tab/>
              <w:t xml:space="preserve">Women's Place of South </w:t>
            </w:r>
            <w:r w:rsidR="005906F8" w:rsidRPr="005A7034">
              <w:rPr>
                <w:rFonts w:eastAsia="Arial Unicode MS"/>
                <w:color w:val="000000"/>
                <w:sz w:val="22"/>
                <w:szCs w:val="22"/>
                <w:u w:color="000000"/>
              </w:rPr>
              <w:t xml:space="preserve">  </w:t>
            </w:r>
          </w:p>
          <w:p w:rsidR="005906F8" w:rsidRPr="005A7034" w:rsidRDefault="005906F8" w:rsidP="005906F8">
            <w:pPr>
              <w:tabs>
                <w:tab w:val="left" w:pos="288"/>
              </w:tabs>
              <w:rPr>
                <w:rFonts w:eastAsia="Arial Unicode MS"/>
                <w:color w:val="000000"/>
                <w:sz w:val="22"/>
                <w:szCs w:val="22"/>
                <w:u w:color="000000"/>
              </w:rPr>
            </w:pPr>
            <w:r w:rsidRPr="005A7034">
              <w:rPr>
                <w:rFonts w:eastAsia="Arial Unicode MS"/>
                <w:color w:val="000000"/>
                <w:sz w:val="22"/>
                <w:szCs w:val="22"/>
                <w:u w:color="000000"/>
              </w:rPr>
              <w:t xml:space="preserve">     </w:t>
            </w:r>
            <w:r w:rsidR="0095269E" w:rsidRPr="005A7034">
              <w:rPr>
                <w:rFonts w:eastAsia="Arial Unicode MS"/>
                <w:color w:val="000000"/>
                <w:sz w:val="22"/>
                <w:szCs w:val="22"/>
                <w:u w:color="000000"/>
              </w:rPr>
              <w:t>Niagara     </w:t>
            </w:r>
          </w:p>
          <w:p w:rsidR="0095269E" w:rsidRPr="005A7034" w:rsidRDefault="0095269E" w:rsidP="005906F8">
            <w:pPr>
              <w:tabs>
                <w:tab w:val="left" w:pos="288"/>
              </w:tabs>
              <w:rPr>
                <w:rFonts w:eastAsia="Arial Unicode MS"/>
                <w:color w:val="000000"/>
                <w:sz w:val="22"/>
                <w:szCs w:val="22"/>
                <w:u w:color="000000"/>
              </w:rPr>
            </w:pPr>
            <w:r w:rsidRPr="005A7034">
              <w:rPr>
                <w:rFonts w:eastAsia="Arial Unicode MS"/>
                <w:color w:val="000000"/>
                <w:sz w:val="22"/>
                <w:szCs w:val="22"/>
                <w:u w:color="000000"/>
              </w:rPr>
              <w:t>    </w:t>
            </w:r>
            <w:r w:rsidR="005906F8" w:rsidRPr="005A7034">
              <w:rPr>
                <w:rFonts w:eastAsia="Arial Unicode MS"/>
                <w:color w:val="000000"/>
                <w:sz w:val="22"/>
                <w:szCs w:val="22"/>
                <w:u w:color="000000"/>
              </w:rPr>
              <w:t xml:space="preserve"> </w:t>
            </w:r>
            <w:r w:rsidRPr="005A7034">
              <w:rPr>
                <w:rFonts w:eastAsia="Arial Unicode MS"/>
                <w:color w:val="000000"/>
                <w:sz w:val="22"/>
                <w:szCs w:val="22"/>
                <w:u w:color="000000"/>
              </w:rPr>
              <w:t>Welland</w:t>
            </w:r>
          </w:p>
        </w:tc>
        <w:tc>
          <w:tcPr>
            <w:tcW w:w="5702"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54714B" w:rsidRPr="005A7034" w:rsidRDefault="0095269E" w:rsidP="00EE1EAF">
            <w:pPr>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cr/>
              <w:t xml:space="preserve">       905-356-5800 (can call collect)</w:t>
            </w:r>
          </w:p>
          <w:p w:rsidR="0095269E" w:rsidRPr="005A7034" w:rsidRDefault="0095269E" w:rsidP="0054714B">
            <w:pPr>
              <w:rPr>
                <w:rFonts w:eastAsia="Arial Unicode MS"/>
                <w:color w:val="000000"/>
                <w:sz w:val="22"/>
                <w:szCs w:val="22"/>
                <w:u w:color="000000"/>
              </w:rPr>
            </w:pPr>
            <w:r w:rsidRPr="005A7034">
              <w:rPr>
                <w:rFonts w:eastAsia="Arial Unicode MS"/>
                <w:color w:val="000000"/>
                <w:sz w:val="22"/>
                <w:szCs w:val="22"/>
                <w:u w:color="000000"/>
              </w:rPr>
              <w:t xml:space="preserve">       905-788-0113 (can call collect) </w:t>
            </w:r>
          </w:p>
        </w:tc>
      </w:tr>
      <w:tr w:rsidR="0095269E" w:rsidRPr="005A7034">
        <w:trPr>
          <w:cantSplit/>
          <w:trHeight w:val="422"/>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rPr>
                <w:rFonts w:eastAsia="Arial Unicode MS"/>
                <w:color w:val="000000"/>
                <w:sz w:val="22"/>
                <w:szCs w:val="22"/>
                <w:u w:color="000000"/>
              </w:rPr>
            </w:pPr>
            <w:r w:rsidRPr="005A7034">
              <w:rPr>
                <w:rFonts w:eastAsia="Arial Unicode MS"/>
                <w:color w:val="000000"/>
                <w:sz w:val="22"/>
                <w:szCs w:val="22"/>
                <w:u w:color="000000"/>
              </w:rPr>
              <w:t>All shelters provide emergency shelter for abused women with or without children.</w:t>
            </w:r>
          </w:p>
        </w:tc>
      </w:tr>
    </w:tbl>
    <w:p w:rsidR="0095269E" w:rsidRPr="005A7034" w:rsidRDefault="0095269E">
      <w:pPr>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Pre-Natal Housing</w:t>
      </w:r>
    </w:p>
    <w:p w:rsidR="0095269E" w:rsidRPr="005A7034" w:rsidRDefault="0095269E">
      <w:pPr>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33"/>
        <w:gridCol w:w="5717"/>
      </w:tblGrid>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 i)  </w:t>
            </w:r>
            <w:r w:rsidR="00480F51" w:rsidRPr="005A7034">
              <w:rPr>
                <w:sz w:val="22"/>
                <w:szCs w:val="22"/>
              </w:rPr>
              <w:t xml:space="preserve"> </w:t>
            </w:r>
            <w:r w:rsidRPr="005A7034">
              <w:rPr>
                <w:sz w:val="22"/>
                <w:szCs w:val="22"/>
              </w:rPr>
              <w:t>Bethlehem Place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       905-641-1660</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lastRenderedPageBreak/>
              <w:t xml:space="preserve">ii) </w:t>
            </w:r>
            <w:r w:rsidRPr="005A7034">
              <w:rPr>
                <w:sz w:val="22"/>
                <w:szCs w:val="22"/>
              </w:rPr>
              <w:tab/>
            </w:r>
            <w:r w:rsidR="00480F51" w:rsidRPr="005A7034">
              <w:rPr>
                <w:sz w:val="22"/>
                <w:szCs w:val="22"/>
              </w:rPr>
              <w:t xml:space="preserve"> </w:t>
            </w:r>
            <w:r w:rsidRPr="005A7034">
              <w:rPr>
                <w:sz w:val="22"/>
                <w:szCs w:val="22"/>
              </w:rPr>
              <w:t>St. Martin's Manor (Hamilton)</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       905-575-7500 ext. 311</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394FB2" w:rsidRDefault="0095269E">
            <w:pPr>
              <w:pStyle w:val="Body1"/>
              <w:tabs>
                <w:tab w:val="left" w:pos="288"/>
              </w:tabs>
              <w:outlineLvl w:val="9"/>
              <w:rPr>
                <w:sz w:val="22"/>
                <w:szCs w:val="22"/>
              </w:rPr>
            </w:pPr>
            <w:r w:rsidRPr="005A7034">
              <w:rPr>
                <w:sz w:val="22"/>
                <w:szCs w:val="22"/>
              </w:rPr>
              <w:t xml:space="preserve">iii)  Salvation Army Grace Haven </w:t>
            </w:r>
            <w:r w:rsidRPr="005A7034">
              <w:rPr>
                <w:sz w:val="22"/>
                <w:szCs w:val="22"/>
              </w:rPr>
              <w:tab/>
            </w:r>
            <w:r w:rsidR="00394FB2">
              <w:rPr>
                <w:sz w:val="22"/>
                <w:szCs w:val="22"/>
              </w:rPr>
              <w:t xml:space="preserve">     </w:t>
            </w:r>
          </w:p>
          <w:p w:rsidR="0095269E" w:rsidRPr="005A7034" w:rsidRDefault="00394FB2">
            <w:pPr>
              <w:pStyle w:val="Body1"/>
              <w:tabs>
                <w:tab w:val="left" w:pos="288"/>
              </w:tabs>
              <w:outlineLvl w:val="9"/>
              <w:rPr>
                <w:sz w:val="22"/>
                <w:szCs w:val="22"/>
              </w:rPr>
            </w:pPr>
            <w:r>
              <w:rPr>
                <w:sz w:val="22"/>
                <w:szCs w:val="22"/>
              </w:rPr>
              <w:t xml:space="preserve">       </w:t>
            </w:r>
            <w:r w:rsidR="0095269E" w:rsidRPr="005A7034">
              <w:rPr>
                <w:sz w:val="22"/>
                <w:szCs w:val="22"/>
              </w:rPr>
              <w:t>(Hamilton)</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       905-522-7336</w:t>
            </w:r>
          </w:p>
        </w:tc>
      </w:tr>
    </w:tbl>
    <w:p w:rsidR="0095269E" w:rsidRPr="005A7034" w:rsidRDefault="0095269E">
      <w:pPr>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Emergency Crisis Service</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56"/>
        <w:gridCol w:w="5754"/>
      </w:tblGrid>
      <w:tr w:rsidR="0095269E" w:rsidRPr="005A7034">
        <w:trPr>
          <w:cantSplit/>
          <w:trHeight w:val="340"/>
        </w:trPr>
        <w:tc>
          <w:tcPr>
            <w:tcW w:w="375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i) </w:t>
            </w:r>
            <w:r w:rsidRPr="005A7034">
              <w:rPr>
                <w:sz w:val="22"/>
                <w:szCs w:val="22"/>
              </w:rPr>
              <w:tab/>
              <w:t xml:space="preserve">Rapid Response </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 xml:space="preserve">      </w:t>
            </w:r>
            <w:r w:rsidR="00BF5469">
              <w:rPr>
                <w:sz w:val="22"/>
                <w:szCs w:val="22"/>
              </w:rPr>
              <w:t xml:space="preserve"> </w:t>
            </w:r>
            <w:r w:rsidRPr="005A7034">
              <w:rPr>
                <w:sz w:val="22"/>
                <w:szCs w:val="22"/>
              </w:rPr>
              <w:t>1-800-263-4944</w:t>
            </w:r>
          </w:p>
        </w:tc>
      </w:tr>
    </w:tbl>
    <w:p w:rsidR="008512FA" w:rsidRPr="005A7034" w:rsidRDefault="008512FA">
      <w:pPr>
        <w:tabs>
          <w:tab w:val="left" w:pos="288"/>
        </w:tabs>
        <w:spacing w:line="228" w:lineRule="auto"/>
        <w:outlineLvl w:val="0"/>
        <w:rPr>
          <w:rFonts w:eastAsia="Arial Unicode MS"/>
          <w:color w:val="000000"/>
          <w:sz w:val="22"/>
          <w:szCs w:val="22"/>
          <w:u w:color="000000"/>
        </w:rPr>
      </w:pP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ab/>
        <w:t>(Pathstone Mental Health)</w:t>
      </w:r>
      <w:r w:rsidRPr="005A7034">
        <w:rPr>
          <w:rFonts w:eastAsia="Arial Unicode MS"/>
          <w:color w:val="000000"/>
          <w:sz w:val="22"/>
          <w:szCs w:val="22"/>
          <w:u w:color="000000"/>
        </w:rPr>
        <w:tab/>
        <w:t xml:space="preserve">  </w:t>
      </w:r>
    </w:p>
    <w:p w:rsidR="0095269E" w:rsidRDefault="0095269E">
      <w:pPr>
        <w:tabs>
          <w:tab w:val="left" w:pos="288"/>
        </w:tabs>
        <w:spacing w:line="228" w:lineRule="auto"/>
        <w:outlineLvl w:val="0"/>
        <w:rPr>
          <w:rFonts w:eastAsia="Arial Unicode MS"/>
          <w:color w:val="000000"/>
          <w:sz w:val="22"/>
          <w:szCs w:val="22"/>
          <w:u w:color="000000"/>
        </w:rPr>
      </w:pPr>
    </w:p>
    <w:p w:rsidR="00F94E8B" w:rsidRDefault="00F94E8B">
      <w:pPr>
        <w:tabs>
          <w:tab w:val="left" w:pos="288"/>
        </w:tabs>
        <w:spacing w:line="228" w:lineRule="auto"/>
        <w:outlineLvl w:val="0"/>
        <w:rPr>
          <w:rFonts w:eastAsia="Arial Unicode MS"/>
          <w:color w:val="000000"/>
          <w:sz w:val="22"/>
          <w:szCs w:val="22"/>
          <w:u w:color="000000"/>
        </w:rPr>
      </w:pPr>
    </w:p>
    <w:p w:rsidR="00F94E8B" w:rsidRPr="005A7034" w:rsidRDefault="00F94E8B">
      <w:pPr>
        <w:tabs>
          <w:tab w:val="left" w:pos="288"/>
        </w:tabs>
        <w:spacing w:line="228" w:lineRule="auto"/>
        <w:outlineLvl w:val="0"/>
        <w:rPr>
          <w:rFonts w:eastAsia="Arial Unicode MS"/>
          <w:color w:val="000000"/>
          <w:sz w:val="22"/>
          <w:szCs w:val="22"/>
          <w:u w:color="000000"/>
        </w:rPr>
      </w:pP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 xml:space="preserve">ii) </w:t>
      </w:r>
      <w:r w:rsidR="00A5321F">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Pr="005A7034">
        <w:rPr>
          <w:rFonts w:eastAsia="Arial Unicode MS"/>
          <w:color w:val="000000"/>
          <w:sz w:val="22"/>
          <w:szCs w:val="22"/>
          <w:u w:color="000000"/>
        </w:rPr>
        <w:t xml:space="preserve">Distress Centre of Niagara     </w:t>
      </w: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 xml:space="preserve">    </w:t>
      </w:r>
      <w:r w:rsidR="00A5321F">
        <w:rPr>
          <w:rFonts w:eastAsia="Arial Unicode MS"/>
          <w:color w:val="000000"/>
          <w:sz w:val="22"/>
          <w:szCs w:val="22"/>
          <w:u w:color="000000"/>
        </w:rPr>
        <w:t xml:space="preserve">  </w:t>
      </w:r>
      <w:r w:rsidRPr="005A7034">
        <w:rPr>
          <w:rFonts w:eastAsia="Arial Unicode MS"/>
          <w:color w:val="000000"/>
          <w:sz w:val="22"/>
          <w:szCs w:val="22"/>
          <w:u w:color="000000"/>
        </w:rPr>
        <w:t xml:space="preserve">St. Catharines          </w:t>
      </w:r>
      <w:r w:rsidRPr="005A7034">
        <w:rPr>
          <w:rFonts w:eastAsia="Arial Unicode MS"/>
          <w:color w:val="000000"/>
          <w:sz w:val="22"/>
          <w:szCs w:val="22"/>
          <w:u w:color="000000"/>
        </w:rPr>
        <w:tab/>
      </w:r>
      <w:r w:rsidRPr="005A7034">
        <w:rPr>
          <w:rFonts w:eastAsia="Arial Unicode MS"/>
          <w:color w:val="000000"/>
          <w:sz w:val="22"/>
          <w:szCs w:val="22"/>
          <w:u w:color="000000"/>
        </w:rPr>
        <w:tab/>
      </w:r>
      <w:r w:rsidRPr="005A7034">
        <w:rPr>
          <w:rFonts w:eastAsia="Arial Unicode MS"/>
          <w:color w:val="000000"/>
          <w:sz w:val="22"/>
          <w:szCs w:val="22"/>
          <w:u w:color="000000"/>
        </w:rPr>
        <w:tab/>
        <w:t xml:space="preserve">       </w:t>
      </w:r>
      <w:r w:rsidR="006C34D1">
        <w:rPr>
          <w:rFonts w:eastAsia="Arial Unicode MS"/>
          <w:color w:val="000000"/>
          <w:sz w:val="22"/>
          <w:szCs w:val="22"/>
          <w:u w:color="000000"/>
        </w:rPr>
        <w:t xml:space="preserve"> </w:t>
      </w:r>
      <w:r w:rsidRPr="005A7034">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Pr="005A7034">
        <w:rPr>
          <w:rFonts w:eastAsia="Arial Unicode MS"/>
          <w:color w:val="000000"/>
          <w:sz w:val="22"/>
          <w:szCs w:val="22"/>
          <w:u w:color="000000"/>
        </w:rPr>
        <w:t xml:space="preserve"> 905-688-3711</w:t>
      </w: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Pr="005A7034">
        <w:rPr>
          <w:rFonts w:eastAsia="Arial Unicode MS"/>
          <w:color w:val="000000"/>
          <w:sz w:val="22"/>
          <w:szCs w:val="22"/>
          <w:u w:color="000000"/>
        </w:rPr>
        <w:t xml:space="preserve">Grimsby/West Lincoln                                 </w:t>
      </w:r>
      <w:r w:rsidR="006C34D1">
        <w:rPr>
          <w:rFonts w:eastAsia="Arial Unicode MS"/>
          <w:color w:val="000000"/>
          <w:sz w:val="22"/>
          <w:szCs w:val="22"/>
          <w:u w:color="000000"/>
        </w:rPr>
        <w:t xml:space="preserve"> </w:t>
      </w:r>
      <w:r w:rsidRPr="005A7034">
        <w:rPr>
          <w:rFonts w:eastAsia="Arial Unicode MS"/>
          <w:color w:val="000000"/>
          <w:sz w:val="22"/>
          <w:szCs w:val="22"/>
          <w:u w:color="000000"/>
        </w:rPr>
        <w:t xml:space="preserve"> 905-563-6674</w:t>
      </w: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Pr="005A7034">
        <w:rPr>
          <w:rFonts w:eastAsia="Arial Unicode MS"/>
          <w:color w:val="000000"/>
          <w:sz w:val="22"/>
          <w:szCs w:val="22"/>
          <w:u w:color="000000"/>
        </w:rPr>
        <w:t xml:space="preserve">Fort Erie                                                        </w:t>
      </w:r>
      <w:r w:rsidR="006C34D1">
        <w:rPr>
          <w:rFonts w:eastAsia="Arial Unicode MS"/>
          <w:color w:val="000000"/>
          <w:sz w:val="22"/>
          <w:szCs w:val="22"/>
          <w:u w:color="000000"/>
        </w:rPr>
        <w:t xml:space="preserve"> </w:t>
      </w:r>
      <w:r w:rsidRPr="005A7034">
        <w:rPr>
          <w:rFonts w:eastAsia="Arial Unicode MS"/>
          <w:color w:val="000000"/>
          <w:sz w:val="22"/>
          <w:szCs w:val="22"/>
          <w:u w:color="000000"/>
        </w:rPr>
        <w:t>905-382-0689</w:t>
      </w:r>
    </w:p>
    <w:p w:rsidR="0095269E" w:rsidRPr="005A7034" w:rsidRDefault="0095269E">
      <w:pPr>
        <w:tabs>
          <w:tab w:val="left" w:pos="288"/>
        </w:tabs>
        <w:spacing w:line="228" w:lineRule="auto"/>
        <w:outlineLvl w:val="0"/>
        <w:rPr>
          <w:rFonts w:eastAsia="Arial Unicode MS"/>
          <w:color w:val="000000"/>
          <w:sz w:val="22"/>
          <w:szCs w:val="22"/>
          <w:u w:color="000000"/>
        </w:rPr>
      </w:pPr>
      <w:r w:rsidRPr="005A7034">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Pr="005A7034">
        <w:rPr>
          <w:rFonts w:eastAsia="Arial Unicode MS"/>
          <w:color w:val="000000"/>
          <w:sz w:val="22"/>
          <w:szCs w:val="22"/>
          <w:u w:color="000000"/>
        </w:rPr>
        <w:t xml:space="preserve">Welland                                                         </w:t>
      </w:r>
      <w:r w:rsidR="006C34D1">
        <w:rPr>
          <w:rFonts w:eastAsia="Arial Unicode MS"/>
          <w:color w:val="000000"/>
          <w:sz w:val="22"/>
          <w:szCs w:val="22"/>
          <w:u w:color="000000"/>
        </w:rPr>
        <w:t xml:space="preserve"> 9</w:t>
      </w:r>
      <w:r w:rsidRPr="005A7034">
        <w:rPr>
          <w:rFonts w:eastAsia="Arial Unicode MS"/>
          <w:color w:val="000000"/>
          <w:sz w:val="22"/>
          <w:szCs w:val="22"/>
          <w:u w:color="000000"/>
        </w:rPr>
        <w:t xml:space="preserve">05-734-1212                                                   </w:t>
      </w:r>
    </w:p>
    <w:p w:rsidR="0095269E" w:rsidRPr="005A7034" w:rsidRDefault="0095269E">
      <w:pPr>
        <w:tabs>
          <w:tab w:val="left" w:pos="288"/>
        </w:tabs>
        <w:spacing w:line="228" w:lineRule="auto"/>
        <w:outlineLvl w:val="0"/>
        <w:rPr>
          <w:rFonts w:eastAsia="Arial Unicode MS"/>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Adoption Counseling Services</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9450" w:type="dxa"/>
        <w:shd w:val="clear" w:color="auto" w:fill="FFFFFF"/>
        <w:tblLayout w:type="fixed"/>
        <w:tblLook w:val="0000" w:firstRow="0" w:lastRow="0" w:firstColumn="0" w:lastColumn="0" w:noHBand="0" w:noVBand="0"/>
      </w:tblPr>
      <w:tblGrid>
        <w:gridCol w:w="3733"/>
        <w:gridCol w:w="5717"/>
      </w:tblGrid>
      <w:tr w:rsidR="0095269E" w:rsidRPr="005A7034" w:rsidTr="00F81D48">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C07A26" w:rsidRPr="005A7034" w:rsidRDefault="0095269E" w:rsidP="00C07A26">
            <w:pPr>
              <w:tabs>
                <w:tab w:val="left" w:pos="288"/>
              </w:tabs>
              <w:rPr>
                <w:rFonts w:eastAsia="Arial Unicode MS"/>
                <w:color w:val="000000"/>
                <w:sz w:val="22"/>
                <w:szCs w:val="22"/>
                <w:u w:color="000000"/>
              </w:rPr>
            </w:pPr>
            <w:r w:rsidRPr="005A7034">
              <w:rPr>
                <w:rFonts w:eastAsia="Arial Unicode MS"/>
                <w:color w:val="000000"/>
                <w:sz w:val="22"/>
                <w:szCs w:val="22"/>
                <w:u w:color="000000"/>
              </w:rPr>
              <w:t xml:space="preserve">i) </w:t>
            </w:r>
            <w:r w:rsidRPr="005A7034">
              <w:rPr>
                <w:rFonts w:eastAsia="Arial Unicode MS"/>
                <w:color w:val="000000"/>
                <w:sz w:val="22"/>
                <w:szCs w:val="22"/>
                <w:u w:color="000000"/>
              </w:rPr>
              <w:tab/>
              <w:t>Family and Children's Services</w:t>
            </w:r>
            <w:r w:rsidR="007846F9" w:rsidRPr="005A7034">
              <w:rPr>
                <w:rFonts w:eastAsia="Arial Unicode MS"/>
                <w:color w:val="000000"/>
                <w:sz w:val="22"/>
                <w:szCs w:val="22"/>
                <w:u w:color="000000"/>
              </w:rPr>
              <w:t xml:space="preserve"> </w:t>
            </w:r>
          </w:p>
          <w:p w:rsidR="0095269E" w:rsidRPr="005A7034" w:rsidRDefault="00C07A26" w:rsidP="00C07A26">
            <w:pPr>
              <w:tabs>
                <w:tab w:val="left" w:pos="288"/>
              </w:tabs>
              <w:rPr>
                <w:rFonts w:eastAsia="Arial Unicode MS"/>
                <w:color w:val="000000"/>
                <w:sz w:val="22"/>
                <w:szCs w:val="22"/>
                <w:u w:color="000000"/>
              </w:rPr>
            </w:pPr>
            <w:r w:rsidRPr="005A7034">
              <w:rPr>
                <w:rFonts w:eastAsia="Arial Unicode MS"/>
                <w:color w:val="000000"/>
                <w:sz w:val="22"/>
                <w:szCs w:val="22"/>
                <w:u w:color="000000"/>
              </w:rPr>
              <w:t xml:space="preserve">     St. Catharines</w:t>
            </w:r>
            <w:r w:rsidR="0095269E" w:rsidRPr="005A7034">
              <w:rPr>
                <w:rFonts w:eastAsia="Arial Unicode MS"/>
                <w:color w:val="000000"/>
                <w:sz w:val="22"/>
                <w:szCs w:val="22"/>
                <w:u w:color="000000"/>
              </w:rPr>
              <w:t>     Toll Free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7846F9" w:rsidRPr="005A7034" w:rsidRDefault="006C34D1" w:rsidP="007846F9">
            <w:pPr>
              <w:tabs>
                <w:tab w:val="left" w:pos="288"/>
              </w:tabs>
              <w:rPr>
                <w:rFonts w:eastAsia="Arial Unicode MS"/>
                <w:color w:val="000000"/>
                <w:sz w:val="22"/>
                <w:szCs w:val="22"/>
                <w:u w:color="000000"/>
              </w:rPr>
            </w:pPr>
            <w:r>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00092979">
              <w:rPr>
                <w:rFonts w:eastAsia="Arial Unicode MS"/>
                <w:color w:val="000000"/>
                <w:sz w:val="22"/>
                <w:szCs w:val="22"/>
                <w:u w:color="000000"/>
              </w:rPr>
              <w:t xml:space="preserve"> </w:t>
            </w:r>
            <w:r w:rsidR="00972678">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0095269E" w:rsidRPr="005A7034">
              <w:rPr>
                <w:rFonts w:eastAsia="Arial Unicode MS"/>
                <w:color w:val="000000"/>
                <w:sz w:val="22"/>
                <w:szCs w:val="22"/>
                <w:u w:color="000000"/>
              </w:rPr>
              <w:t>905-937-7731</w:t>
            </w:r>
          </w:p>
          <w:p w:rsidR="0095269E" w:rsidRPr="005A7034" w:rsidRDefault="006C34D1" w:rsidP="007846F9">
            <w:pPr>
              <w:tabs>
                <w:tab w:val="left" w:pos="288"/>
              </w:tabs>
              <w:rPr>
                <w:rFonts w:eastAsia="Arial Unicode MS"/>
                <w:color w:val="000000"/>
                <w:sz w:val="22"/>
                <w:szCs w:val="22"/>
                <w:u w:color="000000"/>
              </w:rPr>
            </w:pPr>
            <w:r>
              <w:rPr>
                <w:rFonts w:eastAsia="Arial Unicode MS"/>
                <w:color w:val="000000"/>
                <w:sz w:val="22"/>
                <w:szCs w:val="22"/>
                <w:u w:color="000000"/>
              </w:rPr>
              <w:t xml:space="preserve">      </w:t>
            </w:r>
            <w:r w:rsidR="00F94E8B">
              <w:rPr>
                <w:rFonts w:eastAsia="Arial Unicode MS"/>
                <w:color w:val="000000"/>
                <w:sz w:val="22"/>
                <w:szCs w:val="22"/>
                <w:u w:color="000000"/>
              </w:rPr>
              <w:t xml:space="preserve">  </w:t>
            </w:r>
            <w:r w:rsidR="00972678">
              <w:rPr>
                <w:rFonts w:eastAsia="Arial Unicode MS"/>
                <w:color w:val="000000"/>
                <w:sz w:val="22"/>
                <w:szCs w:val="22"/>
                <w:u w:color="000000"/>
              </w:rPr>
              <w:t xml:space="preserve"> </w:t>
            </w:r>
            <w:r w:rsidR="00092979">
              <w:rPr>
                <w:rFonts w:eastAsia="Arial Unicode MS"/>
                <w:color w:val="000000"/>
                <w:sz w:val="22"/>
                <w:szCs w:val="22"/>
                <w:u w:color="000000"/>
              </w:rPr>
              <w:t xml:space="preserve"> </w:t>
            </w:r>
            <w:r w:rsidR="0095269E" w:rsidRPr="005A7034">
              <w:rPr>
                <w:rFonts w:eastAsia="Arial Unicode MS"/>
                <w:color w:val="000000"/>
                <w:sz w:val="22"/>
                <w:szCs w:val="22"/>
                <w:u w:color="000000"/>
              </w:rPr>
              <w:t>1-888-937-7731</w:t>
            </w: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Financial Assistance</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56"/>
        <w:gridCol w:w="5754"/>
      </w:tblGrid>
      <w:tr w:rsidR="0095269E" w:rsidRPr="005A7034">
        <w:trPr>
          <w:cantSplit/>
          <w:trHeight w:val="340"/>
        </w:trPr>
        <w:tc>
          <w:tcPr>
            <w:tcW w:w="375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D00C7B">
            <w:pPr>
              <w:pStyle w:val="Body1"/>
              <w:tabs>
                <w:tab w:val="left" w:pos="288"/>
              </w:tabs>
              <w:outlineLvl w:val="9"/>
              <w:rPr>
                <w:sz w:val="22"/>
                <w:szCs w:val="22"/>
              </w:rPr>
            </w:pPr>
            <w:r w:rsidRPr="005A7034">
              <w:rPr>
                <w:sz w:val="22"/>
                <w:szCs w:val="22"/>
              </w:rPr>
              <w:t xml:space="preserve">i) </w:t>
            </w:r>
            <w:r w:rsidR="0095269E" w:rsidRPr="005A7034">
              <w:rPr>
                <w:sz w:val="22"/>
                <w:szCs w:val="22"/>
              </w:rPr>
              <w:t>Community Services Department</w:t>
            </w:r>
            <w:r w:rsidR="00092979">
              <w:rPr>
                <w:sz w:val="22"/>
                <w:szCs w:val="22"/>
              </w:rPr>
              <w:t xml:space="preserve"> </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092979" w:rsidP="00B90AA6">
            <w:pPr>
              <w:pStyle w:val="Body1"/>
              <w:tabs>
                <w:tab w:val="left" w:pos="288"/>
              </w:tabs>
              <w:outlineLvl w:val="9"/>
              <w:rPr>
                <w:sz w:val="22"/>
                <w:szCs w:val="22"/>
              </w:rPr>
            </w:pPr>
            <w:r>
              <w:rPr>
                <w:sz w:val="22"/>
                <w:szCs w:val="22"/>
              </w:rPr>
              <w:t xml:space="preserve">      </w:t>
            </w:r>
            <w:r w:rsidR="00B90AA6">
              <w:rPr>
                <w:sz w:val="22"/>
                <w:szCs w:val="22"/>
              </w:rPr>
              <w:t xml:space="preserve">   </w:t>
            </w:r>
            <w:r w:rsidR="0095269E" w:rsidRPr="005A7034">
              <w:rPr>
                <w:sz w:val="22"/>
                <w:szCs w:val="22"/>
              </w:rPr>
              <w:t>905-</w:t>
            </w:r>
            <w:r w:rsidR="0038599B" w:rsidRPr="005A7034">
              <w:rPr>
                <w:sz w:val="22"/>
                <w:szCs w:val="22"/>
              </w:rPr>
              <w:t>980-6000</w:t>
            </w:r>
          </w:p>
        </w:tc>
      </w:tr>
      <w:tr w:rsidR="0095269E" w:rsidRPr="005A7034">
        <w:trPr>
          <w:cantSplit/>
          <w:trHeight w:val="340"/>
        </w:trPr>
        <w:tc>
          <w:tcPr>
            <w:tcW w:w="951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vAlign w:val="center"/>
          </w:tcPr>
          <w:p w:rsidR="0095269E" w:rsidRPr="005A7034" w:rsidRDefault="0095269E">
            <w:pPr>
              <w:pStyle w:val="Body1"/>
              <w:tabs>
                <w:tab w:val="left" w:pos="288"/>
              </w:tabs>
              <w:outlineLvl w:val="9"/>
              <w:rPr>
                <w:sz w:val="22"/>
                <w:szCs w:val="22"/>
              </w:rPr>
            </w:pPr>
            <w:r w:rsidRPr="005A7034">
              <w:rPr>
                <w:sz w:val="22"/>
                <w:szCs w:val="22"/>
              </w:rPr>
              <w:t>Social Assistance and Employment Opportunities Division</w:t>
            </w:r>
            <w:r w:rsidRPr="005A7034">
              <w:rPr>
                <w:sz w:val="22"/>
                <w:szCs w:val="22"/>
              </w:rPr>
              <w:cr/>
              <w:t>All inquires for financial assistance, pre and post delivery are directed through the above number.</w:t>
            </w: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To Help You be a Good Parent</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33"/>
        <w:gridCol w:w="5717"/>
      </w:tblGrid>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36502" w:rsidRPr="005A7034" w:rsidRDefault="0095269E" w:rsidP="00B36502">
            <w:pPr>
              <w:tabs>
                <w:tab w:val="left" w:pos="288"/>
              </w:tabs>
              <w:rPr>
                <w:rFonts w:eastAsia="Arial Unicode MS"/>
                <w:color w:val="000000"/>
                <w:sz w:val="22"/>
                <w:szCs w:val="22"/>
                <w:u w:color="000000"/>
              </w:rPr>
            </w:pPr>
            <w:r w:rsidRPr="005A7034">
              <w:rPr>
                <w:rFonts w:eastAsia="Arial Unicode MS"/>
                <w:color w:val="000000"/>
                <w:sz w:val="22"/>
                <w:szCs w:val="22"/>
                <w:u w:color="000000"/>
              </w:rPr>
              <w:t xml:space="preserve">i) </w:t>
            </w:r>
            <w:r w:rsidRPr="005A7034">
              <w:rPr>
                <w:rFonts w:eastAsia="Arial Unicode MS"/>
                <w:color w:val="000000"/>
                <w:sz w:val="22"/>
                <w:szCs w:val="22"/>
                <w:u w:color="000000"/>
              </w:rPr>
              <w:tab/>
              <w:t>Family and Children's Services</w:t>
            </w:r>
          </w:p>
          <w:p w:rsidR="0095269E" w:rsidRPr="005A7034" w:rsidRDefault="0095269E" w:rsidP="00B36502">
            <w:pPr>
              <w:tabs>
                <w:tab w:val="left" w:pos="288"/>
              </w:tabs>
              <w:rPr>
                <w:rFonts w:eastAsia="Arial Unicode MS"/>
                <w:color w:val="000000"/>
                <w:sz w:val="22"/>
                <w:szCs w:val="22"/>
                <w:u w:color="000000"/>
              </w:rPr>
            </w:pPr>
            <w:r w:rsidRPr="005A7034">
              <w:rPr>
                <w:rFonts w:eastAsia="Arial Unicode MS"/>
                <w:color w:val="000000"/>
                <w:sz w:val="22"/>
                <w:szCs w:val="22"/>
                <w:u w:color="000000"/>
              </w:rPr>
              <w:t>     St. Catharines     Toll Free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36502" w:rsidRPr="005A7034" w:rsidRDefault="00092979">
            <w:pPr>
              <w:tabs>
                <w:tab w:val="left" w:pos="288"/>
              </w:tabs>
              <w:rPr>
                <w:rFonts w:eastAsia="Arial Unicode MS"/>
                <w:color w:val="000000"/>
                <w:sz w:val="22"/>
                <w:szCs w:val="22"/>
                <w:u w:color="000000"/>
              </w:rPr>
            </w:pPr>
            <w:r>
              <w:rPr>
                <w:rFonts w:eastAsia="Arial Unicode MS"/>
                <w:color w:val="000000"/>
                <w:sz w:val="22"/>
                <w:szCs w:val="22"/>
                <w:u w:color="000000"/>
              </w:rPr>
              <w:t xml:space="preserve">       </w:t>
            </w:r>
            <w:r w:rsidR="00972678">
              <w:rPr>
                <w:rFonts w:eastAsia="Arial Unicode MS"/>
                <w:color w:val="000000"/>
                <w:sz w:val="22"/>
                <w:szCs w:val="22"/>
                <w:u w:color="000000"/>
              </w:rPr>
              <w:t xml:space="preserve">  </w:t>
            </w:r>
            <w:r w:rsidR="0095269E" w:rsidRPr="005A7034">
              <w:rPr>
                <w:rFonts w:eastAsia="Arial Unicode MS"/>
                <w:color w:val="000000"/>
                <w:sz w:val="22"/>
                <w:szCs w:val="22"/>
                <w:u w:color="000000"/>
              </w:rPr>
              <w:t>905-937-7731</w:t>
            </w:r>
          </w:p>
          <w:p w:rsidR="0095269E" w:rsidRPr="005A7034" w:rsidRDefault="00092979">
            <w:pPr>
              <w:tabs>
                <w:tab w:val="left" w:pos="288"/>
              </w:tabs>
              <w:rPr>
                <w:rFonts w:eastAsia="Arial Unicode MS"/>
                <w:color w:val="000000"/>
                <w:sz w:val="22"/>
                <w:szCs w:val="22"/>
                <w:u w:color="000000"/>
              </w:rPr>
            </w:pPr>
            <w:r>
              <w:rPr>
                <w:rFonts w:eastAsia="Arial Unicode MS"/>
                <w:color w:val="000000"/>
                <w:sz w:val="22"/>
                <w:szCs w:val="22"/>
                <w:u w:color="000000"/>
              </w:rPr>
              <w:t xml:space="preserve">       </w:t>
            </w:r>
            <w:r w:rsidR="00972678">
              <w:rPr>
                <w:rFonts w:eastAsia="Arial Unicode MS"/>
                <w:color w:val="000000"/>
                <w:sz w:val="22"/>
                <w:szCs w:val="22"/>
                <w:u w:color="000000"/>
              </w:rPr>
              <w:t xml:space="preserve">  </w:t>
            </w:r>
            <w:r w:rsidR="0095269E" w:rsidRPr="005A7034">
              <w:rPr>
                <w:rFonts w:eastAsia="Arial Unicode MS"/>
                <w:color w:val="000000"/>
                <w:sz w:val="22"/>
                <w:szCs w:val="22"/>
                <w:u w:color="000000"/>
              </w:rPr>
              <w:t>1-800-937-7731</w:t>
            </w:r>
          </w:p>
        </w:tc>
      </w:tr>
      <w:tr w:rsidR="0095269E" w:rsidRPr="005A7034">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spacing w:line="228" w:lineRule="auto"/>
              <w:rPr>
                <w:sz w:val="22"/>
                <w:szCs w:val="22"/>
              </w:rPr>
            </w:pPr>
            <w:r w:rsidRPr="005A7034">
              <w:rPr>
                <w:sz w:val="22"/>
                <w:szCs w:val="22"/>
              </w:rPr>
              <w:t xml:space="preserve">ii) </w:t>
            </w:r>
            <w:r w:rsidR="00D842E4">
              <w:rPr>
                <w:sz w:val="22"/>
                <w:szCs w:val="22"/>
              </w:rPr>
              <w:t xml:space="preserve"> </w:t>
            </w:r>
            <w:r w:rsidRPr="005A7034">
              <w:rPr>
                <w:sz w:val="22"/>
                <w:szCs w:val="22"/>
              </w:rPr>
              <w:t>Parent Direct Niagara- online parent directory</w:t>
            </w:r>
          </w:p>
          <w:p w:rsidR="0095269E" w:rsidRPr="005A7034" w:rsidRDefault="0095269E">
            <w:pPr>
              <w:pStyle w:val="Body1"/>
              <w:tabs>
                <w:tab w:val="left" w:pos="288"/>
              </w:tabs>
              <w:spacing w:line="228" w:lineRule="auto"/>
              <w:rPr>
                <w:sz w:val="22"/>
                <w:szCs w:val="22"/>
              </w:rPr>
            </w:pPr>
            <w:r w:rsidRPr="005A7034">
              <w:rPr>
                <w:sz w:val="22"/>
                <w:szCs w:val="22"/>
              </w:rPr>
              <w:t xml:space="preserve">     </w:t>
            </w:r>
            <w:hyperlink r:id="rId5" w:history="1">
              <w:r w:rsidRPr="005A7034">
                <w:rPr>
                  <w:color w:val="0000FF"/>
                  <w:sz w:val="22"/>
                  <w:szCs w:val="22"/>
                  <w:u w:val="single" w:color="0000FF"/>
                </w:rPr>
                <w:t>www.parentdirectniagara.ca</w:t>
              </w:r>
            </w:hyperlink>
          </w:p>
          <w:p w:rsidR="0095269E" w:rsidRPr="005A7034" w:rsidRDefault="0095269E">
            <w:pPr>
              <w:pStyle w:val="Body1"/>
              <w:tabs>
                <w:tab w:val="left" w:pos="288"/>
              </w:tabs>
              <w:spacing w:line="228" w:lineRule="auto"/>
              <w:rPr>
                <w:sz w:val="22"/>
                <w:szCs w:val="22"/>
              </w:rPr>
            </w:pPr>
            <w:r w:rsidRPr="005A7034">
              <w:rPr>
                <w:sz w:val="22"/>
                <w:szCs w:val="22"/>
              </w:rPr>
              <w:t xml:space="preserve">    </w:t>
            </w:r>
          </w:p>
          <w:p w:rsidR="0095269E" w:rsidRPr="005A7034" w:rsidRDefault="0095269E">
            <w:pPr>
              <w:pStyle w:val="Body1"/>
              <w:tabs>
                <w:tab w:val="left" w:pos="288"/>
              </w:tabs>
              <w:spacing w:line="228" w:lineRule="auto"/>
              <w:rPr>
                <w:sz w:val="22"/>
                <w:szCs w:val="22"/>
              </w:rPr>
            </w:pPr>
            <w:r w:rsidRPr="005A7034">
              <w:rPr>
                <w:sz w:val="22"/>
                <w:szCs w:val="22"/>
              </w:rPr>
              <w:t xml:space="preserve">iii) Parent Talk Information Line                 </w:t>
            </w:r>
            <w:r w:rsidR="00F9797F">
              <w:rPr>
                <w:sz w:val="22"/>
                <w:szCs w:val="22"/>
              </w:rPr>
              <w:t xml:space="preserve">     </w:t>
            </w:r>
            <w:r w:rsidR="00972678">
              <w:rPr>
                <w:sz w:val="22"/>
                <w:szCs w:val="22"/>
              </w:rPr>
              <w:t xml:space="preserve">  </w:t>
            </w:r>
            <w:r w:rsidRPr="005A7034">
              <w:rPr>
                <w:sz w:val="22"/>
                <w:szCs w:val="22"/>
              </w:rPr>
              <w:t>1-888-505-6074 ext. 7555</w:t>
            </w:r>
          </w:p>
          <w:p w:rsidR="0095269E" w:rsidRPr="005A7034" w:rsidRDefault="0095269E">
            <w:pPr>
              <w:pStyle w:val="Body1"/>
              <w:tabs>
                <w:tab w:val="left" w:pos="288"/>
              </w:tabs>
              <w:spacing w:line="228" w:lineRule="auto"/>
              <w:rPr>
                <w:sz w:val="22"/>
                <w:szCs w:val="22"/>
              </w:rPr>
            </w:pPr>
          </w:p>
          <w:p w:rsidR="0095269E" w:rsidRPr="005A7034" w:rsidRDefault="0095269E">
            <w:pPr>
              <w:pStyle w:val="Body1"/>
              <w:tabs>
                <w:tab w:val="left" w:pos="288"/>
              </w:tabs>
              <w:outlineLvl w:val="9"/>
              <w:rPr>
                <w:sz w:val="22"/>
                <w:szCs w:val="22"/>
              </w:rPr>
            </w:pPr>
            <w:r w:rsidRPr="005A7034">
              <w:rPr>
                <w:sz w:val="22"/>
                <w:szCs w:val="22"/>
              </w:rPr>
              <w:lastRenderedPageBreak/>
              <w:t>iv) Regional Niagara Public Health Department-Healthy Babies, Healthy Children</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3C3D81" w:rsidRPr="005A7034" w:rsidRDefault="0095269E">
            <w:pPr>
              <w:pStyle w:val="Body1"/>
              <w:tabs>
                <w:tab w:val="left" w:pos="288"/>
              </w:tabs>
              <w:outlineLvl w:val="9"/>
              <w:rPr>
                <w:sz w:val="22"/>
                <w:szCs w:val="22"/>
              </w:rPr>
            </w:pPr>
            <w:r w:rsidRPr="005A7034">
              <w:rPr>
                <w:sz w:val="22"/>
                <w:szCs w:val="22"/>
              </w:rPr>
              <w:lastRenderedPageBreak/>
              <w:tab/>
              <w:t>St. Catharines</w:t>
            </w:r>
          </w:p>
          <w:p w:rsidR="003C3D81" w:rsidRPr="005A7034" w:rsidRDefault="0095269E">
            <w:pPr>
              <w:pStyle w:val="Body1"/>
              <w:tabs>
                <w:tab w:val="left" w:pos="288"/>
              </w:tabs>
              <w:outlineLvl w:val="9"/>
              <w:rPr>
                <w:sz w:val="22"/>
                <w:szCs w:val="22"/>
              </w:rPr>
            </w:pPr>
            <w:r w:rsidRPr="005A7034">
              <w:rPr>
                <w:sz w:val="22"/>
                <w:szCs w:val="22"/>
              </w:rPr>
              <w:tab/>
              <w:t>Niagara Falls</w:t>
            </w:r>
          </w:p>
          <w:p w:rsidR="003C3D81" w:rsidRPr="005A7034" w:rsidRDefault="0095269E">
            <w:pPr>
              <w:pStyle w:val="Body1"/>
              <w:tabs>
                <w:tab w:val="left" w:pos="288"/>
              </w:tabs>
              <w:outlineLvl w:val="9"/>
              <w:rPr>
                <w:sz w:val="22"/>
                <w:szCs w:val="22"/>
              </w:rPr>
            </w:pPr>
            <w:r w:rsidRPr="005A7034">
              <w:rPr>
                <w:sz w:val="22"/>
                <w:szCs w:val="22"/>
              </w:rPr>
              <w:tab/>
              <w:t>Welland/Port Colborne</w:t>
            </w:r>
          </w:p>
          <w:p w:rsidR="003C3D81" w:rsidRPr="005A7034" w:rsidRDefault="0095269E">
            <w:pPr>
              <w:pStyle w:val="Body1"/>
              <w:tabs>
                <w:tab w:val="left" w:pos="288"/>
              </w:tabs>
              <w:outlineLvl w:val="9"/>
              <w:rPr>
                <w:sz w:val="22"/>
                <w:szCs w:val="22"/>
              </w:rPr>
            </w:pPr>
            <w:r w:rsidRPr="005A7034">
              <w:rPr>
                <w:sz w:val="22"/>
                <w:szCs w:val="22"/>
              </w:rPr>
              <w:tab/>
              <w:t>Fort Erie</w:t>
            </w:r>
          </w:p>
          <w:p w:rsidR="0095269E" w:rsidRPr="005A7034" w:rsidRDefault="0095269E">
            <w:pPr>
              <w:pStyle w:val="Body1"/>
              <w:tabs>
                <w:tab w:val="left" w:pos="288"/>
              </w:tabs>
              <w:outlineLvl w:val="9"/>
              <w:rPr>
                <w:sz w:val="22"/>
                <w:szCs w:val="22"/>
              </w:rPr>
            </w:pPr>
            <w:r w:rsidRPr="005A7034">
              <w:rPr>
                <w:sz w:val="22"/>
                <w:szCs w:val="22"/>
              </w:rPr>
              <w:tab/>
              <w:t>Toll Free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3C3D81" w:rsidRPr="005A7034" w:rsidRDefault="00F9797F">
            <w:pPr>
              <w:pStyle w:val="Body1"/>
              <w:tabs>
                <w:tab w:val="left" w:pos="288"/>
              </w:tabs>
              <w:outlineLvl w:val="9"/>
              <w:rPr>
                <w:sz w:val="22"/>
                <w:szCs w:val="22"/>
              </w:rPr>
            </w:pPr>
            <w:r>
              <w:rPr>
                <w:sz w:val="22"/>
                <w:szCs w:val="22"/>
              </w:rPr>
              <w:t xml:space="preserve">       </w:t>
            </w:r>
            <w:r w:rsidR="00F26C5E">
              <w:rPr>
                <w:sz w:val="22"/>
                <w:szCs w:val="22"/>
              </w:rPr>
              <w:t xml:space="preserve">  </w:t>
            </w:r>
            <w:r w:rsidR="0095269E" w:rsidRPr="005A7034">
              <w:rPr>
                <w:sz w:val="22"/>
                <w:szCs w:val="22"/>
              </w:rPr>
              <w:t>905-688-3762</w:t>
            </w:r>
          </w:p>
          <w:p w:rsidR="003C3D81" w:rsidRPr="005A7034" w:rsidRDefault="00F9797F">
            <w:pPr>
              <w:pStyle w:val="Body1"/>
              <w:tabs>
                <w:tab w:val="left" w:pos="288"/>
              </w:tabs>
              <w:outlineLvl w:val="9"/>
              <w:rPr>
                <w:sz w:val="22"/>
                <w:szCs w:val="22"/>
              </w:rPr>
            </w:pPr>
            <w:r>
              <w:rPr>
                <w:sz w:val="22"/>
                <w:szCs w:val="22"/>
              </w:rPr>
              <w:t xml:space="preserve">       </w:t>
            </w:r>
            <w:r w:rsidR="00F26C5E">
              <w:rPr>
                <w:sz w:val="22"/>
                <w:szCs w:val="22"/>
              </w:rPr>
              <w:t xml:space="preserve">  </w:t>
            </w:r>
            <w:r w:rsidR="0095269E" w:rsidRPr="005A7034">
              <w:rPr>
                <w:sz w:val="22"/>
                <w:szCs w:val="22"/>
              </w:rPr>
              <w:t>905-356-1538</w:t>
            </w:r>
          </w:p>
          <w:p w:rsidR="003C3D81" w:rsidRPr="005A7034" w:rsidRDefault="00F9797F">
            <w:pPr>
              <w:pStyle w:val="Body1"/>
              <w:tabs>
                <w:tab w:val="left" w:pos="288"/>
              </w:tabs>
              <w:outlineLvl w:val="9"/>
              <w:rPr>
                <w:sz w:val="22"/>
                <w:szCs w:val="22"/>
              </w:rPr>
            </w:pPr>
            <w:r>
              <w:rPr>
                <w:sz w:val="22"/>
                <w:szCs w:val="22"/>
              </w:rPr>
              <w:t xml:space="preserve">       </w:t>
            </w:r>
            <w:r w:rsidR="00F26C5E">
              <w:rPr>
                <w:sz w:val="22"/>
                <w:szCs w:val="22"/>
              </w:rPr>
              <w:t xml:space="preserve">  </w:t>
            </w:r>
            <w:r w:rsidR="0095269E" w:rsidRPr="005A7034">
              <w:rPr>
                <w:sz w:val="22"/>
                <w:szCs w:val="22"/>
              </w:rPr>
              <w:t>905-735-5697</w:t>
            </w:r>
          </w:p>
          <w:p w:rsidR="003C3D81" w:rsidRPr="005A7034" w:rsidRDefault="00F9797F">
            <w:pPr>
              <w:pStyle w:val="Body1"/>
              <w:tabs>
                <w:tab w:val="left" w:pos="288"/>
              </w:tabs>
              <w:outlineLvl w:val="9"/>
              <w:rPr>
                <w:sz w:val="22"/>
                <w:szCs w:val="22"/>
              </w:rPr>
            </w:pPr>
            <w:r>
              <w:rPr>
                <w:sz w:val="22"/>
                <w:szCs w:val="22"/>
              </w:rPr>
              <w:t xml:space="preserve">       </w:t>
            </w:r>
            <w:r w:rsidR="00F26C5E">
              <w:rPr>
                <w:sz w:val="22"/>
                <w:szCs w:val="22"/>
              </w:rPr>
              <w:t xml:space="preserve">  </w:t>
            </w:r>
            <w:r w:rsidR="0095269E" w:rsidRPr="005A7034">
              <w:rPr>
                <w:sz w:val="22"/>
                <w:szCs w:val="22"/>
              </w:rPr>
              <w:t>905-871-6513</w:t>
            </w:r>
          </w:p>
          <w:p w:rsidR="0095269E" w:rsidRPr="005A7034" w:rsidRDefault="00F9797F">
            <w:pPr>
              <w:pStyle w:val="Body1"/>
              <w:tabs>
                <w:tab w:val="left" w:pos="288"/>
              </w:tabs>
              <w:outlineLvl w:val="9"/>
              <w:rPr>
                <w:sz w:val="22"/>
                <w:szCs w:val="22"/>
              </w:rPr>
            </w:pPr>
            <w:r>
              <w:rPr>
                <w:sz w:val="22"/>
                <w:szCs w:val="22"/>
              </w:rPr>
              <w:t xml:space="preserve">       </w:t>
            </w:r>
            <w:r w:rsidR="00F26C5E">
              <w:rPr>
                <w:sz w:val="22"/>
                <w:szCs w:val="22"/>
              </w:rPr>
              <w:t xml:space="preserve">  </w:t>
            </w:r>
            <w:r w:rsidR="0095269E" w:rsidRPr="005A7034">
              <w:rPr>
                <w:sz w:val="22"/>
                <w:szCs w:val="22"/>
              </w:rPr>
              <w:t>1-800-263-7248</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outlineLvl w:val="9"/>
              <w:rPr>
                <w:sz w:val="22"/>
                <w:szCs w:val="22"/>
                <w:lang w:val="fr-FR"/>
              </w:rPr>
            </w:pPr>
            <w:r w:rsidRPr="005A7034">
              <w:rPr>
                <w:sz w:val="22"/>
                <w:szCs w:val="22"/>
                <w:lang w:val="fr-FR"/>
              </w:rPr>
              <w:t xml:space="preserve">v) </w:t>
            </w:r>
            <w:r w:rsidR="00903C03">
              <w:rPr>
                <w:sz w:val="22"/>
                <w:szCs w:val="22"/>
                <w:lang w:val="fr-FR"/>
              </w:rPr>
              <w:t xml:space="preserve"> </w:t>
            </w:r>
            <w:r w:rsidRPr="005A7034">
              <w:rPr>
                <w:sz w:val="22"/>
                <w:szCs w:val="22"/>
                <w:lang w:val="fr-FR"/>
              </w:rPr>
              <w:t>Port Cares (Port Colborne)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F9797F">
            <w:pPr>
              <w:pStyle w:val="Body1"/>
              <w:tabs>
                <w:tab w:val="left" w:pos="288"/>
              </w:tabs>
              <w:outlineLvl w:val="9"/>
              <w:rPr>
                <w:sz w:val="22"/>
                <w:szCs w:val="22"/>
              </w:rPr>
            </w:pPr>
            <w:r>
              <w:rPr>
                <w:sz w:val="22"/>
                <w:szCs w:val="22"/>
              </w:rPr>
              <w:t xml:space="preserve">       </w:t>
            </w:r>
            <w:r w:rsidR="00CB24DD">
              <w:rPr>
                <w:sz w:val="22"/>
                <w:szCs w:val="22"/>
              </w:rPr>
              <w:t xml:space="preserve">  </w:t>
            </w:r>
            <w:r w:rsidR="0095269E" w:rsidRPr="005A7034">
              <w:rPr>
                <w:sz w:val="22"/>
                <w:szCs w:val="22"/>
              </w:rPr>
              <w:t>905-834-3629</w:t>
            </w: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color w:val="000000"/>
          <w:sz w:val="22"/>
          <w:szCs w:val="22"/>
          <w:u w:color="000000"/>
        </w:rPr>
      </w:pPr>
      <w:proofErr w:type="gramStart"/>
      <w:r w:rsidRPr="005A7034">
        <w:rPr>
          <w:rFonts w:eastAsia="Arial Unicode MS"/>
          <w:color w:val="000000"/>
          <w:sz w:val="22"/>
          <w:szCs w:val="22"/>
          <w:u w:color="000000"/>
        </w:rPr>
        <w:t>vi) Family</w:t>
      </w:r>
      <w:proofErr w:type="gramEnd"/>
      <w:r w:rsidRPr="005A7034">
        <w:rPr>
          <w:rFonts w:eastAsia="Arial Unicode MS"/>
          <w:color w:val="000000"/>
          <w:sz w:val="22"/>
          <w:szCs w:val="22"/>
          <w:u w:color="000000"/>
        </w:rPr>
        <w:t xml:space="preserve"> Counselling Centre                 </w:t>
      </w:r>
      <w:r w:rsidR="00F9797F">
        <w:rPr>
          <w:rFonts w:eastAsia="Arial Unicode MS"/>
          <w:color w:val="000000"/>
          <w:sz w:val="22"/>
          <w:szCs w:val="22"/>
          <w:u w:color="000000"/>
        </w:rPr>
        <w:t xml:space="preserve">          </w:t>
      </w:r>
      <w:r w:rsidR="00CB24DD">
        <w:rPr>
          <w:rFonts w:eastAsia="Arial Unicode MS"/>
          <w:color w:val="000000"/>
          <w:sz w:val="22"/>
          <w:szCs w:val="22"/>
          <w:u w:color="000000"/>
        </w:rPr>
        <w:t xml:space="preserve"> </w:t>
      </w:r>
      <w:r w:rsidRPr="005A7034">
        <w:rPr>
          <w:rFonts w:eastAsia="Arial Unicode MS"/>
          <w:color w:val="000000"/>
          <w:sz w:val="22"/>
          <w:szCs w:val="22"/>
          <w:u w:color="000000"/>
        </w:rPr>
        <w:t>1-888-937-7731</w:t>
      </w:r>
    </w:p>
    <w:p w:rsidR="0095269E" w:rsidRPr="005A7034" w:rsidRDefault="0095269E">
      <w:pPr>
        <w:tabs>
          <w:tab w:val="left" w:pos="288"/>
        </w:tabs>
        <w:spacing w:line="228" w:lineRule="auto"/>
        <w:outlineLvl w:val="0"/>
        <w:rPr>
          <w:rFonts w:eastAsia="Arial Unicode MS"/>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Day Care Services</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3733"/>
        <w:gridCol w:w="5717"/>
      </w:tblGrid>
      <w:tr w:rsidR="0095269E" w:rsidRPr="005A7034">
        <w:trPr>
          <w:cantSplit/>
          <w:trHeight w:val="340"/>
        </w:trPr>
        <w:tc>
          <w:tcPr>
            <w:tcW w:w="945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outlineLvl w:val="9"/>
              <w:rPr>
                <w:sz w:val="22"/>
                <w:szCs w:val="22"/>
              </w:rPr>
            </w:pPr>
            <w:r w:rsidRPr="005A7034">
              <w:rPr>
                <w:sz w:val="22"/>
                <w:szCs w:val="22"/>
              </w:rPr>
              <w:t xml:space="preserve">i) </w:t>
            </w:r>
            <w:r w:rsidRPr="005A7034">
              <w:rPr>
                <w:sz w:val="22"/>
                <w:szCs w:val="22"/>
              </w:rPr>
              <w:tab/>
              <w:t>Adolescent’s Family</w:t>
            </w:r>
            <w:r w:rsidR="00405736" w:rsidRPr="005A7034">
              <w:rPr>
                <w:sz w:val="22"/>
                <w:szCs w:val="22"/>
              </w:rPr>
              <w:t xml:space="preserve"> </w:t>
            </w:r>
            <w:r w:rsidRPr="005A7034">
              <w:rPr>
                <w:sz w:val="22"/>
                <w:szCs w:val="22"/>
              </w:rPr>
              <w:t>Support Services of Niagara</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05736" w:rsidRPr="005A7034" w:rsidRDefault="0095269E">
            <w:pPr>
              <w:pStyle w:val="Body1"/>
              <w:tabs>
                <w:tab w:val="left" w:pos="288"/>
              </w:tabs>
              <w:outlineLvl w:val="9"/>
              <w:rPr>
                <w:sz w:val="22"/>
                <w:szCs w:val="22"/>
              </w:rPr>
            </w:pPr>
            <w:r w:rsidRPr="005A7034">
              <w:rPr>
                <w:sz w:val="22"/>
                <w:szCs w:val="22"/>
              </w:rPr>
              <w:tab/>
            </w:r>
            <w:r w:rsidR="00405736" w:rsidRPr="005A7034">
              <w:rPr>
                <w:sz w:val="22"/>
                <w:szCs w:val="22"/>
              </w:rPr>
              <w:t>Strive Niagara</w:t>
            </w:r>
          </w:p>
          <w:p w:rsidR="00405736" w:rsidRPr="005A7034" w:rsidRDefault="00405736" w:rsidP="00405736">
            <w:pPr>
              <w:pStyle w:val="Body1"/>
              <w:tabs>
                <w:tab w:val="left" w:pos="288"/>
              </w:tabs>
              <w:outlineLvl w:val="9"/>
              <w:rPr>
                <w:sz w:val="22"/>
                <w:szCs w:val="22"/>
              </w:rPr>
            </w:pPr>
            <w:r w:rsidRPr="005A7034">
              <w:rPr>
                <w:sz w:val="22"/>
                <w:szCs w:val="22"/>
              </w:rPr>
              <w:t xml:space="preserve">     </w:t>
            </w:r>
            <w:r w:rsidR="0095269E" w:rsidRPr="005A7034">
              <w:rPr>
                <w:sz w:val="22"/>
                <w:szCs w:val="22"/>
              </w:rPr>
              <w:t>St. Catharines</w:t>
            </w:r>
            <w:r w:rsidR="0095269E" w:rsidRPr="005A7034">
              <w:rPr>
                <w:sz w:val="22"/>
                <w:szCs w:val="22"/>
              </w:rPr>
              <w:tab/>
            </w:r>
          </w:p>
          <w:p w:rsidR="0095269E" w:rsidRPr="005A7034" w:rsidRDefault="00405736" w:rsidP="005E7435">
            <w:pPr>
              <w:pStyle w:val="Body1"/>
              <w:tabs>
                <w:tab w:val="left" w:pos="288"/>
              </w:tabs>
              <w:outlineLvl w:val="9"/>
              <w:rPr>
                <w:sz w:val="22"/>
                <w:szCs w:val="22"/>
              </w:rPr>
            </w:pPr>
            <w:r w:rsidRPr="005A7034">
              <w:rPr>
                <w:sz w:val="22"/>
                <w:szCs w:val="22"/>
              </w:rPr>
              <w:t xml:space="preserve">     </w:t>
            </w:r>
            <w:r w:rsidR="0095269E" w:rsidRPr="005A7034">
              <w:rPr>
                <w:sz w:val="22"/>
                <w:szCs w:val="22"/>
              </w:rPr>
              <w:t>Welland</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05736" w:rsidRPr="005A7034" w:rsidRDefault="00405736">
            <w:pPr>
              <w:pStyle w:val="Body1"/>
              <w:tabs>
                <w:tab w:val="left" w:pos="288"/>
              </w:tabs>
              <w:outlineLvl w:val="9"/>
              <w:rPr>
                <w:sz w:val="22"/>
                <w:szCs w:val="22"/>
              </w:rPr>
            </w:pPr>
          </w:p>
          <w:p w:rsidR="00405736" w:rsidRPr="005A7034" w:rsidRDefault="00F9797F">
            <w:pPr>
              <w:pStyle w:val="Body1"/>
              <w:tabs>
                <w:tab w:val="left" w:pos="288"/>
              </w:tabs>
              <w:outlineLvl w:val="9"/>
              <w:rPr>
                <w:sz w:val="22"/>
                <w:szCs w:val="22"/>
              </w:rPr>
            </w:pPr>
            <w:r>
              <w:rPr>
                <w:sz w:val="22"/>
                <w:szCs w:val="22"/>
              </w:rPr>
              <w:t xml:space="preserve">        </w:t>
            </w:r>
            <w:r w:rsidR="00CB24DD">
              <w:rPr>
                <w:sz w:val="22"/>
                <w:szCs w:val="22"/>
              </w:rPr>
              <w:t xml:space="preserve"> </w:t>
            </w:r>
            <w:r w:rsidR="0095269E" w:rsidRPr="005A7034">
              <w:rPr>
                <w:sz w:val="22"/>
                <w:szCs w:val="22"/>
              </w:rPr>
              <w:t xml:space="preserve">905-646-1146 </w:t>
            </w:r>
          </w:p>
          <w:p w:rsidR="0095269E" w:rsidRPr="005A7034" w:rsidRDefault="00F9797F">
            <w:pPr>
              <w:pStyle w:val="Body1"/>
              <w:tabs>
                <w:tab w:val="left" w:pos="288"/>
              </w:tabs>
              <w:outlineLvl w:val="9"/>
              <w:rPr>
                <w:sz w:val="22"/>
                <w:szCs w:val="22"/>
              </w:rPr>
            </w:pPr>
            <w:r>
              <w:rPr>
                <w:sz w:val="22"/>
                <w:szCs w:val="22"/>
              </w:rPr>
              <w:t xml:space="preserve">       </w:t>
            </w:r>
            <w:r w:rsidR="00CB24DD">
              <w:rPr>
                <w:sz w:val="22"/>
                <w:szCs w:val="22"/>
              </w:rPr>
              <w:t xml:space="preserve"> </w:t>
            </w:r>
            <w:r>
              <w:rPr>
                <w:sz w:val="22"/>
                <w:szCs w:val="22"/>
              </w:rPr>
              <w:t xml:space="preserve"> </w:t>
            </w:r>
            <w:r w:rsidR="0095269E" w:rsidRPr="005A7034">
              <w:rPr>
                <w:sz w:val="22"/>
                <w:szCs w:val="22"/>
              </w:rPr>
              <w:t>905-735-1465</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spacing w:line="228" w:lineRule="auto"/>
              <w:rPr>
                <w:sz w:val="22"/>
                <w:szCs w:val="22"/>
              </w:rPr>
            </w:pPr>
          </w:p>
          <w:p w:rsidR="0095269E" w:rsidRPr="005A7034" w:rsidRDefault="0095269E">
            <w:pPr>
              <w:pStyle w:val="Body1"/>
              <w:tabs>
                <w:tab w:val="left" w:pos="288"/>
              </w:tabs>
              <w:outlineLvl w:val="9"/>
              <w:rPr>
                <w:sz w:val="22"/>
                <w:szCs w:val="22"/>
              </w:rPr>
            </w:pPr>
            <w:r w:rsidRPr="005A7034">
              <w:rPr>
                <w:sz w:val="22"/>
                <w:szCs w:val="22"/>
              </w:rPr>
              <w:t xml:space="preserve">ii) </w:t>
            </w:r>
            <w:r w:rsidRPr="005A7034">
              <w:rPr>
                <w:sz w:val="22"/>
                <w:szCs w:val="22"/>
              </w:rPr>
              <w:tab/>
              <w:t>Regional Municipality of Niagara</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outlineLvl w:val="9"/>
              <w:rPr>
                <w:sz w:val="22"/>
                <w:szCs w:val="22"/>
              </w:rPr>
            </w:pPr>
            <w:r w:rsidRPr="005A7034">
              <w:rPr>
                <w:sz w:val="22"/>
                <w:szCs w:val="22"/>
              </w:rPr>
              <w:t> </w:t>
            </w:r>
          </w:p>
        </w:tc>
      </w:tr>
      <w:tr w:rsidR="0095269E" w:rsidRPr="005A7034">
        <w:trPr>
          <w:cantSplit/>
          <w:trHeight w:val="340"/>
        </w:trPr>
        <w:tc>
          <w:tcPr>
            <w:tcW w:w="37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7B3585" w:rsidRPr="005A7034" w:rsidRDefault="0095269E" w:rsidP="007B3585">
            <w:pPr>
              <w:pStyle w:val="Body1"/>
              <w:tabs>
                <w:tab w:val="left" w:pos="288"/>
              </w:tabs>
              <w:outlineLvl w:val="9"/>
              <w:rPr>
                <w:sz w:val="22"/>
                <w:szCs w:val="22"/>
              </w:rPr>
            </w:pPr>
            <w:r w:rsidRPr="005A7034">
              <w:rPr>
                <w:sz w:val="22"/>
                <w:szCs w:val="22"/>
              </w:rPr>
              <w:tab/>
              <w:t>Social Services Department</w:t>
            </w:r>
          </w:p>
          <w:p w:rsidR="0095269E" w:rsidRPr="005A7034" w:rsidRDefault="0095269E" w:rsidP="007B3585">
            <w:pPr>
              <w:pStyle w:val="Body1"/>
              <w:tabs>
                <w:tab w:val="left" w:pos="288"/>
              </w:tabs>
              <w:outlineLvl w:val="9"/>
              <w:rPr>
                <w:sz w:val="22"/>
                <w:szCs w:val="22"/>
              </w:rPr>
            </w:pPr>
            <w:r w:rsidRPr="005A7034">
              <w:rPr>
                <w:sz w:val="22"/>
                <w:szCs w:val="22"/>
              </w:rPr>
              <w:tab/>
              <w:t>Toll Free</w:t>
            </w:r>
          </w:p>
        </w:tc>
        <w:tc>
          <w:tcPr>
            <w:tcW w:w="571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7B3585" w:rsidRPr="005A7034" w:rsidRDefault="008A49BE">
            <w:pPr>
              <w:pStyle w:val="Body1"/>
              <w:tabs>
                <w:tab w:val="left" w:pos="288"/>
              </w:tabs>
              <w:outlineLvl w:val="9"/>
              <w:rPr>
                <w:sz w:val="22"/>
                <w:szCs w:val="22"/>
              </w:rPr>
            </w:pPr>
            <w:r>
              <w:rPr>
                <w:sz w:val="22"/>
                <w:szCs w:val="22"/>
              </w:rPr>
              <w:t xml:space="preserve">      </w:t>
            </w:r>
            <w:r w:rsidR="00CD3C9C">
              <w:rPr>
                <w:sz w:val="22"/>
                <w:szCs w:val="22"/>
              </w:rPr>
              <w:t xml:space="preserve">  </w:t>
            </w:r>
            <w:r w:rsidR="0095269E" w:rsidRPr="005A7034">
              <w:rPr>
                <w:sz w:val="22"/>
                <w:szCs w:val="22"/>
              </w:rPr>
              <w:t>905-</w:t>
            </w:r>
            <w:r w:rsidR="007B3585" w:rsidRPr="005A7034">
              <w:rPr>
                <w:sz w:val="22"/>
                <w:szCs w:val="22"/>
              </w:rPr>
              <w:t>980-6000</w:t>
            </w:r>
          </w:p>
          <w:p w:rsidR="0095269E" w:rsidRPr="005A7034" w:rsidRDefault="008A49BE">
            <w:pPr>
              <w:pStyle w:val="Body1"/>
              <w:tabs>
                <w:tab w:val="left" w:pos="288"/>
              </w:tabs>
              <w:outlineLvl w:val="9"/>
              <w:rPr>
                <w:sz w:val="22"/>
                <w:szCs w:val="22"/>
              </w:rPr>
            </w:pPr>
            <w:r>
              <w:rPr>
                <w:sz w:val="22"/>
                <w:szCs w:val="22"/>
              </w:rPr>
              <w:t xml:space="preserve">      </w:t>
            </w:r>
            <w:r w:rsidR="00CD3C9C">
              <w:rPr>
                <w:sz w:val="22"/>
                <w:szCs w:val="22"/>
              </w:rPr>
              <w:t xml:space="preserve">  </w:t>
            </w:r>
            <w:r w:rsidR="0095269E" w:rsidRPr="005A7034">
              <w:rPr>
                <w:sz w:val="22"/>
                <w:szCs w:val="22"/>
              </w:rPr>
              <w:t>1-800-263-7215</w:t>
            </w: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Information about Continuing your Education</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4804"/>
        <w:gridCol w:w="4706"/>
      </w:tblGrid>
      <w:tr w:rsidR="0095269E" w:rsidRPr="005A7034">
        <w:trPr>
          <w:cantSplit/>
          <w:trHeight w:val="340"/>
        </w:trPr>
        <w:tc>
          <w:tcPr>
            <w:tcW w:w="9510" w:type="dxa"/>
            <w:gridSpan w:val="2"/>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1060A7">
            <w:pPr>
              <w:pStyle w:val="Body1"/>
              <w:tabs>
                <w:tab w:val="left" w:pos="288"/>
              </w:tabs>
              <w:outlineLvl w:val="9"/>
              <w:rPr>
                <w:sz w:val="22"/>
                <w:szCs w:val="22"/>
              </w:rPr>
            </w:pPr>
            <w:r w:rsidRPr="005A7034">
              <w:rPr>
                <w:sz w:val="22"/>
                <w:szCs w:val="22"/>
              </w:rPr>
              <w:t xml:space="preserve">i) </w:t>
            </w:r>
            <w:r w:rsidRPr="005A7034">
              <w:rPr>
                <w:sz w:val="22"/>
                <w:szCs w:val="22"/>
              </w:rPr>
              <w:tab/>
              <w:t>Please contact your school P</w:t>
            </w:r>
            <w:r w:rsidR="0095269E" w:rsidRPr="005A7034">
              <w:rPr>
                <w:sz w:val="22"/>
                <w:szCs w:val="22"/>
              </w:rPr>
              <w:t>rincipal or Guidance Department regarding your options.</w:t>
            </w:r>
          </w:p>
        </w:tc>
      </w:tr>
      <w:tr w:rsidR="0095269E" w:rsidRPr="005A7034">
        <w:trPr>
          <w:cantSplit/>
          <w:trHeight w:val="340"/>
        </w:trPr>
        <w:tc>
          <w:tcPr>
            <w:tcW w:w="480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spacing w:line="228" w:lineRule="auto"/>
              <w:rPr>
                <w:sz w:val="22"/>
                <w:szCs w:val="22"/>
                <w:lang w:val="fr-FR"/>
              </w:rPr>
            </w:pPr>
            <w:r w:rsidRPr="005A7034">
              <w:rPr>
                <w:sz w:val="22"/>
                <w:szCs w:val="22"/>
                <w:lang w:val="fr-FR"/>
              </w:rPr>
              <w:t xml:space="preserve">ii) </w:t>
            </w:r>
            <w:r w:rsidRPr="005A7034">
              <w:rPr>
                <w:sz w:val="22"/>
                <w:szCs w:val="22"/>
                <w:lang w:val="fr-FR"/>
              </w:rPr>
              <w:tab/>
              <w:t xml:space="preserve">Adolescent Family Support Services   </w:t>
            </w:r>
          </w:p>
          <w:p w:rsidR="0095269E" w:rsidRPr="005A7034" w:rsidRDefault="0095269E">
            <w:pPr>
              <w:pStyle w:val="Body1"/>
              <w:tabs>
                <w:tab w:val="left" w:pos="288"/>
              </w:tabs>
              <w:outlineLvl w:val="9"/>
              <w:rPr>
                <w:sz w:val="22"/>
                <w:szCs w:val="22"/>
              </w:rPr>
            </w:pPr>
            <w:r w:rsidRPr="005A7034">
              <w:rPr>
                <w:sz w:val="22"/>
                <w:szCs w:val="22"/>
              </w:rPr>
              <w:t xml:space="preserve">      905-646-1146</w:t>
            </w:r>
          </w:p>
        </w:tc>
        <w:tc>
          <w:tcPr>
            <w:tcW w:w="470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rPr>
                <w:sz w:val="22"/>
                <w:szCs w:val="22"/>
              </w:rPr>
            </w:pP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tabs>
          <w:tab w:val="left" w:pos="288"/>
        </w:tabs>
        <w:spacing w:line="228" w:lineRule="auto"/>
        <w:outlineLvl w:val="0"/>
        <w:rPr>
          <w:rFonts w:eastAsia="Arial Unicode MS"/>
          <w:b/>
          <w:color w:val="000000"/>
          <w:sz w:val="22"/>
          <w:szCs w:val="22"/>
          <w:u w:color="000000"/>
        </w:rPr>
      </w:pPr>
      <w:r w:rsidRPr="005A7034">
        <w:rPr>
          <w:rFonts w:eastAsia="Arial Unicode MS"/>
          <w:b/>
          <w:color w:val="000000"/>
          <w:sz w:val="22"/>
          <w:szCs w:val="22"/>
          <w:u w:color="000000"/>
        </w:rPr>
        <w:t xml:space="preserve"> Information Regarding Sexual Assault</w:t>
      </w:r>
    </w:p>
    <w:p w:rsidR="0095269E" w:rsidRPr="005A7034" w:rsidRDefault="0095269E">
      <w:pPr>
        <w:tabs>
          <w:tab w:val="left" w:pos="288"/>
        </w:tabs>
        <w:spacing w:line="228" w:lineRule="auto"/>
        <w:outlineLvl w:val="0"/>
        <w:rPr>
          <w:rFonts w:eastAsia="Arial Unicode MS"/>
          <w:b/>
          <w:color w:val="000000"/>
          <w:sz w:val="22"/>
          <w:szCs w:val="22"/>
          <w:u w:color="000000"/>
        </w:rPr>
      </w:pPr>
    </w:p>
    <w:tbl>
      <w:tblPr>
        <w:tblW w:w="0" w:type="auto"/>
        <w:shd w:val="clear" w:color="auto" w:fill="FFFFFF"/>
        <w:tblLayout w:type="fixed"/>
        <w:tblLook w:val="0000" w:firstRow="0" w:lastRow="0" w:firstColumn="0" w:lastColumn="0" w:noHBand="0" w:noVBand="0"/>
      </w:tblPr>
      <w:tblGrid>
        <w:gridCol w:w="4041"/>
        <w:gridCol w:w="5409"/>
      </w:tblGrid>
      <w:tr w:rsidR="0095269E" w:rsidRPr="005A7034">
        <w:trPr>
          <w:cantSplit/>
          <w:trHeight w:val="340"/>
        </w:trPr>
        <w:tc>
          <w:tcPr>
            <w:tcW w:w="4041"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95269E">
            <w:pPr>
              <w:pStyle w:val="Body1"/>
              <w:tabs>
                <w:tab w:val="left" w:pos="288"/>
              </w:tabs>
              <w:outlineLvl w:val="9"/>
              <w:rPr>
                <w:sz w:val="22"/>
                <w:szCs w:val="22"/>
              </w:rPr>
            </w:pPr>
            <w:r w:rsidRPr="005A7034">
              <w:rPr>
                <w:sz w:val="22"/>
                <w:szCs w:val="22"/>
              </w:rPr>
              <w:t xml:space="preserve">i) </w:t>
            </w:r>
            <w:r w:rsidRPr="005A7034">
              <w:rPr>
                <w:sz w:val="22"/>
                <w:szCs w:val="22"/>
              </w:rPr>
              <w:tab/>
              <w:t xml:space="preserve">Niagara Region Sexual Assault </w:t>
            </w:r>
            <w:r w:rsidRPr="005A7034">
              <w:rPr>
                <w:sz w:val="22"/>
                <w:szCs w:val="22"/>
              </w:rPr>
              <w:tab/>
              <w:t>Centre (CARSA)</w:t>
            </w:r>
          </w:p>
        </w:tc>
        <w:tc>
          <w:tcPr>
            <w:tcW w:w="540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95269E" w:rsidRPr="005A7034" w:rsidRDefault="008A49BE">
            <w:pPr>
              <w:pStyle w:val="Body1"/>
              <w:tabs>
                <w:tab w:val="left" w:pos="288"/>
              </w:tabs>
              <w:outlineLvl w:val="9"/>
              <w:rPr>
                <w:sz w:val="22"/>
                <w:szCs w:val="22"/>
              </w:rPr>
            </w:pPr>
            <w:r>
              <w:rPr>
                <w:sz w:val="22"/>
                <w:szCs w:val="22"/>
              </w:rPr>
              <w:t xml:space="preserve"> </w:t>
            </w:r>
            <w:r w:rsidR="00786499">
              <w:rPr>
                <w:sz w:val="22"/>
                <w:szCs w:val="22"/>
              </w:rPr>
              <w:t xml:space="preserve">  </w:t>
            </w:r>
            <w:r w:rsidR="0095269E" w:rsidRPr="005A7034">
              <w:rPr>
                <w:sz w:val="22"/>
                <w:szCs w:val="22"/>
              </w:rPr>
              <w:t>905-682-4584 (24 hr.)</w:t>
            </w:r>
          </w:p>
        </w:tc>
      </w:tr>
    </w:tbl>
    <w:p w:rsidR="0095269E" w:rsidRPr="005A7034" w:rsidRDefault="0095269E">
      <w:pPr>
        <w:tabs>
          <w:tab w:val="left" w:pos="288"/>
        </w:tabs>
        <w:spacing w:line="228" w:lineRule="auto"/>
        <w:outlineLvl w:val="0"/>
        <w:rPr>
          <w:rFonts w:eastAsia="Arial Unicode MS"/>
          <w:b/>
          <w:color w:val="000000"/>
          <w:sz w:val="22"/>
          <w:szCs w:val="22"/>
          <w:u w:color="000000"/>
        </w:rPr>
      </w:pPr>
    </w:p>
    <w:p w:rsidR="0095269E" w:rsidRPr="005A7034" w:rsidRDefault="0095269E">
      <w:pPr>
        <w:pStyle w:val="Body1"/>
        <w:rPr>
          <w:b/>
          <w:sz w:val="22"/>
          <w:szCs w:val="22"/>
        </w:rPr>
      </w:pPr>
    </w:p>
    <w:p w:rsidR="0095269E" w:rsidRPr="005A7034" w:rsidRDefault="0095269E">
      <w:pPr>
        <w:pStyle w:val="Body1"/>
        <w:rPr>
          <w:rFonts w:eastAsia="Times New Roman"/>
          <w:color w:val="auto"/>
          <w:sz w:val="22"/>
          <w:szCs w:val="22"/>
          <w:lang w:val="en-US" w:eastAsia="en-US" w:bidi="x-none"/>
        </w:rPr>
      </w:pPr>
      <w:r w:rsidRPr="005A7034">
        <w:rPr>
          <w:b/>
          <w:sz w:val="22"/>
          <w:szCs w:val="22"/>
        </w:rPr>
        <w:br/>
      </w:r>
    </w:p>
    <w:sectPr w:rsidR="0095269E" w:rsidRPr="005A7034">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upperRoman"/>
      <w:lvlText w:val="%1."/>
      <w:lvlJc w:val="left"/>
      <w:pPr>
        <w:tabs>
          <w:tab w:val="num" w:pos="285"/>
        </w:tabs>
        <w:ind w:left="285" w:firstLine="255"/>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start w:val="1"/>
      <w:numFmt w:val="upperRoman"/>
      <w:lvlText w:val="%1."/>
      <w:lvlJc w:val="left"/>
      <w:pPr>
        <w:tabs>
          <w:tab w:val="num" w:pos="296"/>
        </w:tabs>
        <w:ind w:left="296" w:firstLine="24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 w15:restartNumberingAfterBreak="0">
    <w:nsid w:val="00000004"/>
    <w:multiLevelType w:val="multilevel"/>
    <w:tmpl w:val="894EE876"/>
    <w:lvl w:ilvl="0">
      <w:start w:val="1"/>
      <w:numFmt w:val="upperRoman"/>
      <w:lvlText w:val="%1."/>
      <w:lvlJc w:val="left"/>
      <w:pPr>
        <w:tabs>
          <w:tab w:val="num" w:pos="285"/>
        </w:tabs>
        <w:ind w:left="285" w:firstLine="255"/>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5"/>
    <w:multiLevelType w:val="multilevel"/>
    <w:tmpl w:val="894EE877"/>
    <w:lvl w:ilvl="0">
      <w:start w:val="1"/>
      <w:numFmt w:val="upperRoman"/>
      <w:lvlText w:val="%1."/>
      <w:lvlJc w:val="left"/>
      <w:pPr>
        <w:tabs>
          <w:tab w:val="num" w:pos="296"/>
        </w:tabs>
        <w:ind w:left="296" w:firstLine="24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4" w15:restartNumberingAfterBreak="0">
    <w:nsid w:val="00000007"/>
    <w:multiLevelType w:val="multilevel"/>
    <w:tmpl w:val="894EE879"/>
    <w:lvl w:ilvl="0">
      <w:start w:val="1"/>
      <w:numFmt w:val="upperRoman"/>
      <w:lvlText w:val="%1."/>
      <w:lvlJc w:val="left"/>
      <w:pPr>
        <w:tabs>
          <w:tab w:val="num" w:pos="285"/>
        </w:tabs>
        <w:ind w:left="285" w:firstLine="255"/>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15:restartNumberingAfterBreak="0">
    <w:nsid w:val="00000008"/>
    <w:multiLevelType w:val="multilevel"/>
    <w:tmpl w:val="894EE87A"/>
    <w:lvl w:ilvl="0">
      <w:start w:val="1"/>
      <w:numFmt w:val="upperRoman"/>
      <w:lvlText w:val="%1."/>
      <w:lvlJc w:val="left"/>
      <w:pPr>
        <w:tabs>
          <w:tab w:val="num" w:pos="296"/>
        </w:tabs>
        <w:ind w:left="296" w:firstLine="24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6" w15:restartNumberingAfterBreak="0">
    <w:nsid w:val="0000000A"/>
    <w:multiLevelType w:val="multilevel"/>
    <w:tmpl w:val="894EE87C"/>
    <w:lvl w:ilvl="0">
      <w:start w:val="1"/>
      <w:numFmt w:val="lowerLetter"/>
      <w:lvlText w:val="%1."/>
      <w:lvlJc w:val="left"/>
      <w:pPr>
        <w:tabs>
          <w:tab w:val="num" w:pos="360"/>
        </w:tabs>
        <w:ind w:left="360" w:firstLine="360"/>
      </w:pPr>
      <w:rPr>
        <w:rFonts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Letter"/>
      <w:lvlText w:val="%3."/>
      <w:lvlJc w:val="left"/>
      <w:pPr>
        <w:tabs>
          <w:tab w:val="num" w:pos="360"/>
        </w:tabs>
        <w:ind w:left="360" w:firstLine="1800"/>
      </w:pPr>
      <w:rPr>
        <w:rFonts w:hint="default"/>
        <w:position w:val="0"/>
      </w:rPr>
    </w:lvl>
    <w:lvl w:ilvl="3">
      <w:start w:val="1"/>
      <w:numFmt w:val="lowerLetter"/>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Letter"/>
      <w:lvlText w:val="%6."/>
      <w:lvlJc w:val="left"/>
      <w:pPr>
        <w:tabs>
          <w:tab w:val="num" w:pos="360"/>
        </w:tabs>
        <w:ind w:left="360" w:firstLine="3960"/>
      </w:pPr>
      <w:rPr>
        <w:rFonts w:hint="default"/>
        <w:position w:val="0"/>
      </w:rPr>
    </w:lvl>
    <w:lvl w:ilvl="6">
      <w:start w:val="1"/>
      <w:numFmt w:val="lowerLetter"/>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Letter"/>
      <w:lvlText w:val="%9."/>
      <w:lvlJc w:val="left"/>
      <w:pPr>
        <w:tabs>
          <w:tab w:val="num" w:pos="360"/>
        </w:tabs>
        <w:ind w:left="360" w:firstLine="6120"/>
      </w:pPr>
      <w:rPr>
        <w:rFonts w:hint="default"/>
        <w:position w:val="0"/>
      </w:rPr>
    </w:lvl>
  </w:abstractNum>
  <w:abstractNum w:abstractNumId="7" w15:restartNumberingAfterBreak="0">
    <w:nsid w:val="0000000C"/>
    <w:multiLevelType w:val="multilevel"/>
    <w:tmpl w:val="894EE87E"/>
    <w:lvl w:ilvl="0">
      <w:start w:val="1"/>
      <w:numFmt w:val="lowerRoman"/>
      <w:lvlText w:val="%1."/>
      <w:lvlJc w:val="left"/>
      <w:pPr>
        <w:tabs>
          <w:tab w:val="num" w:pos="465"/>
        </w:tabs>
        <w:ind w:left="465" w:firstLine="255"/>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8" w15:restartNumberingAfterBreak="0">
    <w:nsid w:val="0000000D"/>
    <w:multiLevelType w:val="multilevel"/>
    <w:tmpl w:val="894EE87F"/>
    <w:lvl w:ilvl="0">
      <w:start w:val="1"/>
      <w:numFmt w:val="lowerRoman"/>
      <w:lvlText w:val="%1."/>
      <w:lvlJc w:val="left"/>
      <w:pPr>
        <w:tabs>
          <w:tab w:val="num" w:pos="476"/>
        </w:tabs>
        <w:ind w:left="476" w:firstLine="24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lang w:val="en-US"/>
      </w:rPr>
    </w:lvl>
  </w:abstractNum>
  <w:abstractNum w:abstractNumId="9" w15:restartNumberingAfterBreak="0">
    <w:nsid w:val="0000000F"/>
    <w:multiLevelType w:val="multilevel"/>
    <w:tmpl w:val="894EE881"/>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0" w15:restartNumberingAfterBreak="0">
    <w:nsid w:val="00000010"/>
    <w:multiLevelType w:val="multilevel"/>
    <w:tmpl w:val="894EE882"/>
    <w:numStyleLink w:val="ImportWordListStyleDefinition19"/>
  </w:abstractNum>
  <w:abstractNum w:abstractNumId="11" w15:restartNumberingAfterBreak="0">
    <w:nsid w:val="00000011"/>
    <w:multiLevelType w:val="multilevel"/>
    <w:tmpl w:val="894EE883"/>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2" w15:restartNumberingAfterBreak="0">
    <w:nsid w:val="00000012"/>
    <w:multiLevelType w:val="multilevel"/>
    <w:tmpl w:val="894EE884"/>
    <w:numStyleLink w:val="ImportWordListStyleDefinition3"/>
  </w:abstractNum>
  <w:abstractNum w:abstractNumId="13" w15:restartNumberingAfterBreak="0">
    <w:nsid w:val="00000013"/>
    <w:multiLevelType w:val="multilevel"/>
    <w:tmpl w:val="894EE885"/>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4" w15:restartNumberingAfterBreak="0">
    <w:nsid w:val="00000014"/>
    <w:multiLevelType w:val="multilevel"/>
    <w:tmpl w:val="894EE886"/>
    <w:numStyleLink w:val="ImportWordListStyleDefinition21"/>
  </w:abstractNum>
  <w:abstractNum w:abstractNumId="15" w15:restartNumberingAfterBreak="0">
    <w:nsid w:val="00000015"/>
    <w:multiLevelType w:val="multilevel"/>
    <w:tmpl w:val="894EE887"/>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6" w15:restartNumberingAfterBreak="0">
    <w:nsid w:val="00000016"/>
    <w:multiLevelType w:val="multilevel"/>
    <w:tmpl w:val="894EE888"/>
    <w:numStyleLink w:val="ImportWordListStyleDefinition12"/>
  </w:abstractNum>
  <w:abstractNum w:abstractNumId="17" w15:restartNumberingAfterBreak="0">
    <w:nsid w:val="00000017"/>
    <w:multiLevelType w:val="multilevel"/>
    <w:tmpl w:val="894EE889"/>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8" w15:restartNumberingAfterBreak="0">
    <w:nsid w:val="00000018"/>
    <w:multiLevelType w:val="multilevel"/>
    <w:tmpl w:val="894EE88A"/>
    <w:numStyleLink w:val="ImportWordListStyleDefinition14"/>
  </w:abstractNum>
  <w:abstractNum w:abstractNumId="19" w15:restartNumberingAfterBreak="0">
    <w:nsid w:val="00000019"/>
    <w:multiLevelType w:val="multilevel"/>
    <w:tmpl w:val="894EE88B"/>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0" w15:restartNumberingAfterBreak="0">
    <w:nsid w:val="0000001A"/>
    <w:multiLevelType w:val="multilevel"/>
    <w:tmpl w:val="894EE88C"/>
    <w:numStyleLink w:val="ImportWordListStyleDefinition18"/>
  </w:abstractNum>
  <w:abstractNum w:abstractNumId="21" w15:restartNumberingAfterBreak="0">
    <w:nsid w:val="0000001B"/>
    <w:multiLevelType w:val="multilevel"/>
    <w:tmpl w:val="894EE88D"/>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2" w15:restartNumberingAfterBreak="0">
    <w:nsid w:val="0000001C"/>
    <w:multiLevelType w:val="multilevel"/>
    <w:tmpl w:val="894EE88E"/>
    <w:numStyleLink w:val="ImportWordListStyleDefinition11"/>
  </w:abstractNum>
  <w:abstractNum w:abstractNumId="23" w15:restartNumberingAfterBreak="0">
    <w:nsid w:val="0000001D"/>
    <w:multiLevelType w:val="multilevel"/>
    <w:tmpl w:val="894EE88F"/>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4" w15:restartNumberingAfterBreak="0">
    <w:nsid w:val="0000001E"/>
    <w:multiLevelType w:val="multilevel"/>
    <w:tmpl w:val="894EE890"/>
    <w:numStyleLink w:val="ImportWordListStyleDefinition17"/>
  </w:abstractNum>
  <w:abstractNum w:abstractNumId="25" w15:restartNumberingAfterBreak="0">
    <w:nsid w:val="0000001F"/>
    <w:multiLevelType w:val="multilevel"/>
    <w:tmpl w:val="894EE891"/>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6" w15:restartNumberingAfterBreak="0">
    <w:nsid w:val="00000020"/>
    <w:multiLevelType w:val="multilevel"/>
    <w:tmpl w:val="894EE892"/>
    <w:numStyleLink w:val="ImportWordListStyleDefinition0"/>
  </w:abstractNum>
  <w:abstractNum w:abstractNumId="27" w15:restartNumberingAfterBreak="0">
    <w:nsid w:val="00000021"/>
    <w:multiLevelType w:val="multilevel"/>
    <w:tmpl w:val="894EE893"/>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8" w15:restartNumberingAfterBreak="0">
    <w:nsid w:val="00000022"/>
    <w:multiLevelType w:val="multilevel"/>
    <w:tmpl w:val="894EE894"/>
    <w:numStyleLink w:val="ImportWordListStyleDefinition7"/>
  </w:abstractNum>
  <w:abstractNum w:abstractNumId="29" w15:restartNumberingAfterBreak="0">
    <w:nsid w:val="00000023"/>
    <w:multiLevelType w:val="multilevel"/>
    <w:tmpl w:val="894EE895"/>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30" w15:restartNumberingAfterBreak="0">
    <w:nsid w:val="00000024"/>
    <w:multiLevelType w:val="multilevel"/>
    <w:tmpl w:val="894EE896"/>
    <w:numStyleLink w:val="ImportWordListStyleDefinition10"/>
  </w:abstractNum>
  <w:abstractNum w:abstractNumId="31" w15:restartNumberingAfterBreak="0">
    <w:nsid w:val="17636332"/>
    <w:multiLevelType w:val="singleLevel"/>
    <w:tmpl w:val="551805FC"/>
    <w:lvl w:ilvl="0">
      <w:start w:val="1"/>
      <w:numFmt w:val="bullet"/>
      <w:lvlText w:val=""/>
      <w:lvlJc w:val="right"/>
      <w:pPr>
        <w:tabs>
          <w:tab w:val="num" w:pos="285"/>
        </w:tabs>
        <w:ind w:left="285" w:firstLine="255"/>
      </w:pPr>
      <w:rPr>
        <w:rFonts w:ascii="Symbol" w:hAnsi="Symbol" w:hint="default"/>
        <w:spacing w:val="-20"/>
        <w:position w:val="0"/>
      </w:rPr>
    </w:lvl>
  </w:abstractNum>
  <w:abstractNum w:abstractNumId="32" w15:restartNumberingAfterBreak="0">
    <w:nsid w:val="1B2D3459"/>
    <w:multiLevelType w:val="singleLevel"/>
    <w:tmpl w:val="551805FC"/>
    <w:lvl w:ilvl="0">
      <w:start w:val="1"/>
      <w:numFmt w:val="bullet"/>
      <w:lvlText w:val=""/>
      <w:lvlJc w:val="right"/>
      <w:pPr>
        <w:tabs>
          <w:tab w:val="num" w:pos="-180"/>
        </w:tabs>
        <w:ind w:left="-180" w:firstLine="360"/>
      </w:pPr>
      <w:rPr>
        <w:rFonts w:ascii="Symbol" w:hAnsi="Symbol" w:hint="default"/>
        <w:spacing w:val="-20"/>
        <w:position w:val="0"/>
      </w:rPr>
    </w:lvl>
  </w:abstractNum>
  <w:abstractNum w:abstractNumId="33" w15:restartNumberingAfterBreak="0">
    <w:nsid w:val="1FF708D0"/>
    <w:multiLevelType w:val="singleLevel"/>
    <w:tmpl w:val="551805FC"/>
    <w:lvl w:ilvl="0">
      <w:start w:val="1"/>
      <w:numFmt w:val="bullet"/>
      <w:lvlText w:val=""/>
      <w:lvlJc w:val="right"/>
      <w:pPr>
        <w:tabs>
          <w:tab w:val="num" w:pos="285"/>
        </w:tabs>
        <w:ind w:left="285" w:firstLine="255"/>
      </w:pPr>
      <w:rPr>
        <w:rFonts w:ascii="Symbol" w:hAnsi="Symbol" w:hint="default"/>
        <w:spacing w:val="-20"/>
        <w:position w:val="0"/>
      </w:rPr>
    </w:lvl>
  </w:abstractNum>
  <w:abstractNum w:abstractNumId="34" w15:restartNumberingAfterBreak="0">
    <w:nsid w:val="321350C8"/>
    <w:multiLevelType w:val="singleLevel"/>
    <w:tmpl w:val="551805FC"/>
    <w:lvl w:ilvl="0">
      <w:start w:val="1"/>
      <w:numFmt w:val="bullet"/>
      <w:lvlText w:val=""/>
      <w:lvlJc w:val="right"/>
      <w:pPr>
        <w:tabs>
          <w:tab w:val="num" w:pos="465"/>
        </w:tabs>
        <w:ind w:left="465" w:firstLine="255"/>
      </w:pPr>
      <w:rPr>
        <w:rFonts w:ascii="Symbol" w:hAnsi="Symbol" w:hint="default"/>
        <w:spacing w:val="-20"/>
        <w:position w:val="0"/>
      </w:rPr>
    </w:lvl>
  </w:abstractNum>
  <w:abstractNum w:abstractNumId="35" w15:restartNumberingAfterBreak="0">
    <w:nsid w:val="45C00AE9"/>
    <w:multiLevelType w:val="singleLevel"/>
    <w:tmpl w:val="551805FC"/>
    <w:lvl w:ilvl="0">
      <w:start w:val="1"/>
      <w:numFmt w:val="bullet"/>
      <w:lvlText w:val=""/>
      <w:lvlJc w:val="right"/>
      <w:pPr>
        <w:tabs>
          <w:tab w:val="num" w:pos="285"/>
        </w:tabs>
        <w:ind w:left="285" w:firstLine="255"/>
      </w:pPr>
      <w:rPr>
        <w:rFonts w:ascii="Symbol" w:hAnsi="Symbol" w:hint="default"/>
        <w:spacing w:val="-20"/>
        <w:position w:val="0"/>
      </w:rPr>
    </w:lvl>
  </w:abstractNum>
  <w:num w:numId="1">
    <w:abstractNumId w:val="0"/>
  </w:num>
  <w:num w:numId="2">
    <w:abstractNumId w:val="1"/>
  </w:num>
  <w:num w:numId="3">
    <w:abstractNumId w:val="33"/>
  </w:num>
  <w:num w:numId="4">
    <w:abstractNumId w:val="2"/>
  </w:num>
  <w:num w:numId="5">
    <w:abstractNumId w:val="3"/>
  </w:num>
  <w:num w:numId="6">
    <w:abstractNumId w:val="31"/>
  </w:num>
  <w:num w:numId="7">
    <w:abstractNumId w:val="4"/>
  </w:num>
  <w:num w:numId="8">
    <w:abstractNumId w:val="5"/>
  </w:num>
  <w:num w:numId="9">
    <w:abstractNumId w:val="35"/>
  </w:num>
  <w:num w:numId="10">
    <w:abstractNumId w:val="6"/>
  </w:num>
  <w:num w:numId="11">
    <w:abstractNumId w:val="32"/>
  </w:num>
  <w:num w:numId="12">
    <w:abstractNumId w:val="7"/>
  </w:num>
  <w:num w:numId="13">
    <w:abstractNumId w:val="8"/>
  </w:num>
  <w:num w:numId="14">
    <w:abstractNumId w:val="34"/>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746"/>
    <w:rsid w:val="0001510A"/>
    <w:rsid w:val="00044BA3"/>
    <w:rsid w:val="0007149E"/>
    <w:rsid w:val="000865B3"/>
    <w:rsid w:val="00092979"/>
    <w:rsid w:val="000A341D"/>
    <w:rsid w:val="000C3D53"/>
    <w:rsid w:val="000E308D"/>
    <w:rsid w:val="000F5C84"/>
    <w:rsid w:val="001060A7"/>
    <w:rsid w:val="0011178F"/>
    <w:rsid w:val="0012212A"/>
    <w:rsid w:val="00151D79"/>
    <w:rsid w:val="001C0CC0"/>
    <w:rsid w:val="00201EB1"/>
    <w:rsid w:val="00214B4C"/>
    <w:rsid w:val="00226746"/>
    <w:rsid w:val="0023210D"/>
    <w:rsid w:val="00247056"/>
    <w:rsid w:val="00252567"/>
    <w:rsid w:val="00255F0C"/>
    <w:rsid w:val="0027482F"/>
    <w:rsid w:val="002A64A8"/>
    <w:rsid w:val="002C1BC9"/>
    <w:rsid w:val="002E169B"/>
    <w:rsid w:val="002F2643"/>
    <w:rsid w:val="0038599B"/>
    <w:rsid w:val="003932D4"/>
    <w:rsid w:val="00394FB2"/>
    <w:rsid w:val="003C3D81"/>
    <w:rsid w:val="003C4CF4"/>
    <w:rsid w:val="003D7366"/>
    <w:rsid w:val="00405736"/>
    <w:rsid w:val="004427FB"/>
    <w:rsid w:val="0045088D"/>
    <w:rsid w:val="00480F51"/>
    <w:rsid w:val="0048642A"/>
    <w:rsid w:val="004870B4"/>
    <w:rsid w:val="00503524"/>
    <w:rsid w:val="00506B35"/>
    <w:rsid w:val="00507C09"/>
    <w:rsid w:val="0054714B"/>
    <w:rsid w:val="005906F8"/>
    <w:rsid w:val="005A179D"/>
    <w:rsid w:val="005A7034"/>
    <w:rsid w:val="005E7435"/>
    <w:rsid w:val="006561B0"/>
    <w:rsid w:val="00665F92"/>
    <w:rsid w:val="006942E4"/>
    <w:rsid w:val="006B1FDB"/>
    <w:rsid w:val="006C34D1"/>
    <w:rsid w:val="006F4431"/>
    <w:rsid w:val="006F4744"/>
    <w:rsid w:val="00714B60"/>
    <w:rsid w:val="00721ADF"/>
    <w:rsid w:val="0074010B"/>
    <w:rsid w:val="00767538"/>
    <w:rsid w:val="007846F9"/>
    <w:rsid w:val="00786499"/>
    <w:rsid w:val="007948CF"/>
    <w:rsid w:val="007B3585"/>
    <w:rsid w:val="00810680"/>
    <w:rsid w:val="00814514"/>
    <w:rsid w:val="008512FA"/>
    <w:rsid w:val="00855565"/>
    <w:rsid w:val="00875338"/>
    <w:rsid w:val="0088353E"/>
    <w:rsid w:val="008A49BE"/>
    <w:rsid w:val="008C20EF"/>
    <w:rsid w:val="008C3813"/>
    <w:rsid w:val="00903C03"/>
    <w:rsid w:val="0095269E"/>
    <w:rsid w:val="00972678"/>
    <w:rsid w:val="009B34DE"/>
    <w:rsid w:val="00A05ADF"/>
    <w:rsid w:val="00A37AB8"/>
    <w:rsid w:val="00A5321F"/>
    <w:rsid w:val="00A73B5B"/>
    <w:rsid w:val="00A855A8"/>
    <w:rsid w:val="00AA7CE6"/>
    <w:rsid w:val="00AB16EA"/>
    <w:rsid w:val="00AB5195"/>
    <w:rsid w:val="00AE20DB"/>
    <w:rsid w:val="00AE2CCD"/>
    <w:rsid w:val="00AF3564"/>
    <w:rsid w:val="00B10B33"/>
    <w:rsid w:val="00B36502"/>
    <w:rsid w:val="00B56974"/>
    <w:rsid w:val="00B90AA6"/>
    <w:rsid w:val="00BB20EA"/>
    <w:rsid w:val="00BF5469"/>
    <w:rsid w:val="00C07A26"/>
    <w:rsid w:val="00C47F5B"/>
    <w:rsid w:val="00C97DD7"/>
    <w:rsid w:val="00CB24DD"/>
    <w:rsid w:val="00CB7A2E"/>
    <w:rsid w:val="00CD2C73"/>
    <w:rsid w:val="00CD3C9C"/>
    <w:rsid w:val="00D00C7B"/>
    <w:rsid w:val="00D07F81"/>
    <w:rsid w:val="00D13084"/>
    <w:rsid w:val="00D842E4"/>
    <w:rsid w:val="00DA5D2D"/>
    <w:rsid w:val="00E264A1"/>
    <w:rsid w:val="00E43319"/>
    <w:rsid w:val="00E5058D"/>
    <w:rsid w:val="00E67BC4"/>
    <w:rsid w:val="00E84CBC"/>
    <w:rsid w:val="00E86004"/>
    <w:rsid w:val="00EE1EAF"/>
    <w:rsid w:val="00F26C5E"/>
    <w:rsid w:val="00F46AE8"/>
    <w:rsid w:val="00F47172"/>
    <w:rsid w:val="00F81D48"/>
    <w:rsid w:val="00F87852"/>
    <w:rsid w:val="00F94E8B"/>
    <w:rsid w:val="00F9797F"/>
    <w:rsid w:val="00FA00B0"/>
    <w:rsid w:val="00FC2731"/>
    <w:rsid w:val="00FC7280"/>
    <w:rsid w:val="00FE7830"/>
    <w:rsid w:val="00F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1"/>
    </o:shapelayout>
  </w:shapeDefaults>
  <w:doNotEmbedSmartTags/>
  <w:decimalSymbol w:val="."/>
  <w:listSeparator w:val=","/>
  <w15:chartTrackingRefBased/>
  <w15:docId w15:val="{45D3B510-E181-4584-A201-B01D2A5E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pPr>
      <w:outlineLvl w:val="0"/>
    </w:pPr>
    <w:rPr>
      <w:rFonts w:eastAsia="Arial Unicode MS"/>
      <w:color w:val="000000"/>
      <w:sz w:val="24"/>
      <w:u w:color="000000"/>
      <w:lang w:val="en-CA" w:eastAsia="en-CA"/>
    </w:rPr>
  </w:style>
  <w:style w:type="paragraph" w:customStyle="1" w:styleId="List0">
    <w:name w:val="List 0"/>
    <w:basedOn w:val="ImportWordListStyleDefinition15"/>
    <w:autoRedefine/>
    <w:semiHidden/>
    <w:pPr>
      <w:numPr>
        <w:numId w:val="1"/>
      </w:numPr>
    </w:pPr>
  </w:style>
  <w:style w:type="paragraph" w:customStyle="1" w:styleId="ImportWordListStyleDefinition15">
    <w:name w:val="Import Word List Style Definition 15"/>
    <w:pPr>
      <w:numPr>
        <w:numId w:val="2"/>
      </w:numPr>
    </w:pPr>
    <w:rPr>
      <w:lang w:val="en-CA" w:eastAsia="en-CA"/>
    </w:rPr>
  </w:style>
  <w:style w:type="paragraph" w:customStyle="1" w:styleId="List1">
    <w:name w:val="List 1"/>
    <w:basedOn w:val="ImportWordListStyleDefinition13"/>
    <w:semiHidden/>
    <w:pPr>
      <w:numPr>
        <w:numId w:val="4"/>
      </w:numPr>
    </w:pPr>
  </w:style>
  <w:style w:type="paragraph" w:customStyle="1" w:styleId="ImportWordListStyleDefinition13">
    <w:name w:val="Import Word List Style Definition 13"/>
    <w:autoRedefine/>
    <w:pPr>
      <w:numPr>
        <w:numId w:val="5"/>
      </w:numPr>
    </w:pPr>
    <w:rPr>
      <w:lang w:val="en-CA" w:eastAsia="en-CA"/>
    </w:rPr>
  </w:style>
  <w:style w:type="paragraph" w:customStyle="1" w:styleId="List21">
    <w:name w:val="List 21"/>
    <w:basedOn w:val="ImportWordListStyleDefinition1"/>
    <w:autoRedefine/>
    <w:semiHidden/>
    <w:pPr>
      <w:numPr>
        <w:numId w:val="7"/>
      </w:numPr>
    </w:pPr>
  </w:style>
  <w:style w:type="paragraph" w:customStyle="1" w:styleId="ImportWordListStyleDefinition1">
    <w:name w:val="Import Word List Style Definition 1"/>
    <w:pPr>
      <w:numPr>
        <w:numId w:val="8"/>
      </w:numPr>
    </w:pPr>
    <w:rPr>
      <w:lang w:val="en-CA" w:eastAsia="en-CA"/>
    </w:rPr>
  </w:style>
  <w:style w:type="paragraph" w:customStyle="1" w:styleId="ImportWordListStyleDefinition9">
    <w:name w:val="Import Word List Style Definition 9"/>
    <w:pPr>
      <w:numPr>
        <w:numId w:val="10"/>
      </w:numPr>
    </w:pPr>
    <w:rPr>
      <w:lang w:val="en-CA" w:eastAsia="en-CA"/>
    </w:rPr>
  </w:style>
  <w:style w:type="paragraph" w:customStyle="1" w:styleId="List31">
    <w:name w:val="List 31"/>
    <w:basedOn w:val="ImportWordListStyleDefinition8"/>
    <w:autoRedefine/>
    <w:semiHidden/>
    <w:pPr>
      <w:numPr>
        <w:numId w:val="12"/>
      </w:numPr>
    </w:pPr>
  </w:style>
  <w:style w:type="paragraph" w:customStyle="1" w:styleId="ImportWordListStyleDefinition8">
    <w:name w:val="Import Word List Style Definition 8"/>
    <w:pPr>
      <w:numPr>
        <w:numId w:val="13"/>
      </w:numPr>
    </w:pPr>
    <w:rPr>
      <w:lang w:val="en-CA" w:eastAsia="en-CA"/>
    </w:rPr>
  </w:style>
  <w:style w:type="paragraph" w:customStyle="1" w:styleId="ImportWordListStyleDefinition19">
    <w:name w:val="Import Word List Style Definition 19"/>
    <w:pPr>
      <w:numPr>
        <w:numId w:val="15"/>
      </w:numPr>
    </w:pPr>
    <w:rPr>
      <w:lang w:val="en-CA" w:eastAsia="en-CA"/>
    </w:rPr>
  </w:style>
  <w:style w:type="paragraph" w:customStyle="1" w:styleId="ImportWordListStyleDefinition3">
    <w:name w:val="Import Word List Style Definition 3"/>
    <w:pPr>
      <w:numPr>
        <w:numId w:val="17"/>
      </w:numPr>
    </w:pPr>
    <w:rPr>
      <w:lang w:val="en-CA" w:eastAsia="en-CA"/>
    </w:rPr>
  </w:style>
  <w:style w:type="paragraph" w:customStyle="1" w:styleId="ImportWordListStyleDefinition21">
    <w:name w:val="Import Word List Style Definition 21"/>
    <w:pPr>
      <w:numPr>
        <w:numId w:val="19"/>
      </w:numPr>
    </w:pPr>
    <w:rPr>
      <w:lang w:val="en-CA" w:eastAsia="en-CA"/>
    </w:rPr>
  </w:style>
  <w:style w:type="paragraph" w:customStyle="1" w:styleId="ImportWordListStyleDefinition12">
    <w:name w:val="Import Word List Style Definition 12"/>
    <w:pPr>
      <w:numPr>
        <w:numId w:val="21"/>
      </w:numPr>
    </w:pPr>
    <w:rPr>
      <w:lang w:val="en-CA" w:eastAsia="en-CA"/>
    </w:rPr>
  </w:style>
  <w:style w:type="paragraph" w:customStyle="1" w:styleId="ImportWordListStyleDefinition14">
    <w:name w:val="Import Word List Style Definition 14"/>
    <w:pPr>
      <w:numPr>
        <w:numId w:val="23"/>
      </w:numPr>
    </w:pPr>
    <w:rPr>
      <w:lang w:val="en-CA" w:eastAsia="en-CA"/>
    </w:rPr>
  </w:style>
  <w:style w:type="paragraph" w:customStyle="1" w:styleId="ImportWordListStyleDefinition18">
    <w:name w:val="Import Word List Style Definition 18"/>
    <w:pPr>
      <w:numPr>
        <w:numId w:val="25"/>
      </w:numPr>
    </w:pPr>
    <w:rPr>
      <w:lang w:val="en-CA" w:eastAsia="en-CA"/>
    </w:rPr>
  </w:style>
  <w:style w:type="paragraph" w:customStyle="1" w:styleId="ImportWordListStyleDefinition11">
    <w:name w:val="Import Word List Style Definition 11"/>
    <w:pPr>
      <w:numPr>
        <w:numId w:val="27"/>
      </w:numPr>
    </w:pPr>
    <w:rPr>
      <w:lang w:val="en-CA" w:eastAsia="en-CA"/>
    </w:rPr>
  </w:style>
  <w:style w:type="paragraph" w:customStyle="1" w:styleId="ImportWordListStyleDefinition17">
    <w:name w:val="Import Word List Style Definition 17"/>
    <w:pPr>
      <w:numPr>
        <w:numId w:val="29"/>
      </w:numPr>
    </w:pPr>
    <w:rPr>
      <w:lang w:val="en-CA" w:eastAsia="en-CA"/>
    </w:rPr>
  </w:style>
  <w:style w:type="paragraph" w:customStyle="1" w:styleId="ImportWordListStyleDefinition0">
    <w:name w:val="Import Word List Style Definition 0"/>
    <w:pPr>
      <w:numPr>
        <w:numId w:val="31"/>
      </w:numPr>
    </w:pPr>
    <w:rPr>
      <w:lang w:val="en-CA" w:eastAsia="en-CA"/>
    </w:rPr>
  </w:style>
  <w:style w:type="paragraph" w:customStyle="1" w:styleId="ImportWordListStyleDefinition7">
    <w:name w:val="Import Word List Style Definition 7"/>
    <w:pPr>
      <w:numPr>
        <w:numId w:val="33"/>
      </w:numPr>
    </w:pPr>
    <w:rPr>
      <w:lang w:val="en-CA" w:eastAsia="en-CA"/>
    </w:rPr>
  </w:style>
  <w:style w:type="paragraph" w:customStyle="1" w:styleId="ImportWordListStyleDefinition10">
    <w:name w:val="Import Word List Style Definition 10"/>
    <w:pPr>
      <w:numPr>
        <w:numId w:val="35"/>
      </w:numPr>
    </w:pPr>
    <w:rPr>
      <w:lang w:val="en-CA" w:eastAsia="en-CA"/>
    </w:rPr>
  </w:style>
  <w:style w:type="paragraph" w:styleId="BalloonText">
    <w:name w:val="Balloon Text"/>
    <w:basedOn w:val="Normal"/>
    <w:link w:val="BalloonTextChar"/>
    <w:locked/>
    <w:rsid w:val="00E86004"/>
    <w:rPr>
      <w:rFonts w:ascii="Segoe UI" w:hAnsi="Segoe UI" w:cs="Segoe UI"/>
      <w:sz w:val="18"/>
      <w:szCs w:val="18"/>
    </w:rPr>
  </w:style>
  <w:style w:type="character" w:customStyle="1" w:styleId="BalloonTextChar">
    <w:name w:val="Balloon Text Char"/>
    <w:link w:val="BalloonText"/>
    <w:rsid w:val="00E86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entdirectniagar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1953</Words>
  <Characters>11133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13060</CharactersWithSpaces>
  <SharedDoc>false</SharedDoc>
  <HLinks>
    <vt:vector size="6" baseType="variant">
      <vt:variant>
        <vt:i4>7405675</vt:i4>
      </vt:variant>
      <vt:variant>
        <vt:i4>0</vt:i4>
      </vt:variant>
      <vt:variant>
        <vt:i4>0</vt:i4>
      </vt:variant>
      <vt:variant>
        <vt:i4>5</vt:i4>
      </vt:variant>
      <vt:variant>
        <vt:lpwstr>http://www.parentdirectniagara.ca/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Mark</dc:creator>
  <cp:keywords/>
  <cp:lastModifiedBy>Pisano, Anna</cp:lastModifiedBy>
  <cp:revision>2</cp:revision>
  <cp:lastPrinted>2018-05-08T15:42:00Z</cp:lastPrinted>
  <dcterms:created xsi:type="dcterms:W3CDTF">2018-05-08T16:20:00Z</dcterms:created>
  <dcterms:modified xsi:type="dcterms:W3CDTF">2018-05-08T16:20:00Z</dcterms:modified>
</cp:coreProperties>
</file>