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26CA" w14:textId="2D09A922" w:rsidR="00630217" w:rsidRPr="00AE7B5B" w:rsidRDefault="00630217" w:rsidP="00630217">
      <w:pPr>
        <w:jc w:val="both"/>
        <w:rPr>
          <w:sz w:val="22"/>
        </w:rPr>
      </w:pPr>
      <w:r w:rsidRPr="00630217">
        <w:rPr>
          <w:b/>
          <w:sz w:val="22"/>
        </w:rPr>
        <w:t>SCHOOL PRINCIPAL</w:t>
      </w:r>
    </w:p>
    <w:p w14:paraId="6094EC8C" w14:textId="77777777" w:rsidR="00630217" w:rsidRPr="00630217" w:rsidRDefault="00630217" w:rsidP="00AE7B5B">
      <w:pPr>
        <w:ind w:left="360"/>
        <w:jc w:val="both"/>
        <w:rPr>
          <w:b/>
          <w:sz w:val="22"/>
        </w:rPr>
      </w:pPr>
      <w:r w:rsidRPr="00630217">
        <w:rPr>
          <w:b/>
          <w:sz w:val="22"/>
        </w:rPr>
        <w:t>Operational Duties</w:t>
      </w:r>
    </w:p>
    <w:p w14:paraId="4C43968B" w14:textId="724C24AD" w:rsidR="00630217" w:rsidRPr="00630217" w:rsidRDefault="00630217" w:rsidP="00AE7B5B">
      <w:pPr>
        <w:pStyle w:val="ListParagraph"/>
        <w:numPr>
          <w:ilvl w:val="0"/>
          <w:numId w:val="31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Reviews </w:t>
      </w:r>
      <w:r>
        <w:rPr>
          <w:sz w:val="22"/>
        </w:rPr>
        <w:t>Student Epilepsy Management</w:t>
      </w:r>
      <w:r w:rsidRPr="00630217">
        <w:rPr>
          <w:sz w:val="22"/>
        </w:rPr>
        <w:t xml:space="preserve"> Administrative Procedures with entire staff each year in September and throughout the school year when required.</w:t>
      </w:r>
    </w:p>
    <w:p w14:paraId="57F32A9C" w14:textId="6C268FBB" w:rsidR="00630217" w:rsidRPr="00630217" w:rsidRDefault="00630217" w:rsidP="00AE7B5B">
      <w:pPr>
        <w:pStyle w:val="ListParagraph"/>
        <w:numPr>
          <w:ilvl w:val="0"/>
          <w:numId w:val="31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Notifies cafeteria staff, lunchroom supervisors, other school based staff and volunteers of </w:t>
      </w:r>
      <w:r>
        <w:rPr>
          <w:sz w:val="22"/>
        </w:rPr>
        <w:t>any</w:t>
      </w:r>
      <w:r w:rsidRPr="00630217">
        <w:rPr>
          <w:sz w:val="22"/>
        </w:rPr>
        <w:t xml:space="preserve"> </w:t>
      </w:r>
      <w:r>
        <w:rPr>
          <w:sz w:val="22"/>
        </w:rPr>
        <w:t xml:space="preserve">Individual </w:t>
      </w:r>
      <w:r w:rsidRPr="00630217">
        <w:rPr>
          <w:sz w:val="22"/>
        </w:rPr>
        <w:t xml:space="preserve">Student </w:t>
      </w:r>
      <w:r>
        <w:rPr>
          <w:sz w:val="22"/>
        </w:rPr>
        <w:t>Epilepsy</w:t>
      </w:r>
      <w:r w:rsidRPr="00630217">
        <w:rPr>
          <w:sz w:val="22"/>
        </w:rPr>
        <w:t xml:space="preserve"> Management Plan</w:t>
      </w:r>
      <w:r>
        <w:rPr>
          <w:sz w:val="22"/>
        </w:rPr>
        <w:t>s</w:t>
      </w:r>
      <w:r w:rsidRPr="00630217">
        <w:rPr>
          <w:sz w:val="22"/>
        </w:rPr>
        <w:t xml:space="preserve"> of Care</w:t>
      </w:r>
      <w:r>
        <w:rPr>
          <w:sz w:val="22"/>
        </w:rPr>
        <w:t xml:space="preserve"> for any students who have one</w:t>
      </w:r>
      <w:r w:rsidRPr="00630217">
        <w:rPr>
          <w:sz w:val="22"/>
        </w:rPr>
        <w:t>.</w:t>
      </w:r>
    </w:p>
    <w:p w14:paraId="26B693E4" w14:textId="0BA74130" w:rsidR="00630217" w:rsidRPr="00630217" w:rsidRDefault="00630217" w:rsidP="00AE7B5B">
      <w:pPr>
        <w:pStyle w:val="ListParagraph"/>
        <w:numPr>
          <w:ilvl w:val="0"/>
          <w:numId w:val="31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Advises occasional teachers to review the </w:t>
      </w:r>
      <w:r>
        <w:rPr>
          <w:sz w:val="22"/>
        </w:rPr>
        <w:t xml:space="preserve">Individual </w:t>
      </w:r>
      <w:r w:rsidRPr="00630217">
        <w:rPr>
          <w:sz w:val="22"/>
        </w:rPr>
        <w:t xml:space="preserve">Student </w:t>
      </w:r>
      <w:r>
        <w:rPr>
          <w:sz w:val="22"/>
        </w:rPr>
        <w:t>Epilepsy</w:t>
      </w:r>
      <w:r w:rsidRPr="00630217">
        <w:rPr>
          <w:sz w:val="22"/>
        </w:rPr>
        <w:t xml:space="preserve"> Management Plan</w:t>
      </w:r>
      <w:r>
        <w:rPr>
          <w:sz w:val="22"/>
        </w:rPr>
        <w:t>s</w:t>
      </w:r>
      <w:r w:rsidRPr="00630217">
        <w:rPr>
          <w:sz w:val="22"/>
        </w:rPr>
        <w:t xml:space="preserve"> of Care for students in their assigned classroom.</w:t>
      </w:r>
    </w:p>
    <w:p w14:paraId="455456E9" w14:textId="329AAE61" w:rsidR="00630217" w:rsidRPr="00630217" w:rsidRDefault="00630217" w:rsidP="00AE7B5B">
      <w:pPr>
        <w:pStyle w:val="ListParagraph"/>
        <w:numPr>
          <w:ilvl w:val="0"/>
          <w:numId w:val="31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Ensures that the parent/guardian/caregiver is called and emergency action is taken as required </w:t>
      </w:r>
      <w:r>
        <w:rPr>
          <w:sz w:val="22"/>
        </w:rPr>
        <w:t xml:space="preserve">in the Individual </w:t>
      </w:r>
      <w:r w:rsidRPr="00630217">
        <w:rPr>
          <w:sz w:val="22"/>
        </w:rPr>
        <w:t xml:space="preserve">Student </w:t>
      </w:r>
      <w:r>
        <w:rPr>
          <w:sz w:val="22"/>
        </w:rPr>
        <w:t>Epilepsy</w:t>
      </w:r>
      <w:r w:rsidRPr="00630217">
        <w:rPr>
          <w:sz w:val="22"/>
        </w:rPr>
        <w:t xml:space="preserve"> Management Plan</w:t>
      </w:r>
      <w:r>
        <w:rPr>
          <w:sz w:val="22"/>
        </w:rPr>
        <w:t>s</w:t>
      </w:r>
      <w:r w:rsidRPr="00630217">
        <w:rPr>
          <w:sz w:val="22"/>
        </w:rPr>
        <w:t xml:space="preserve"> of Care. Where necessary, arranges for transport of students to a hospital or emergency medical facility. Designates a staff person to accompany the student to the hospital.</w:t>
      </w:r>
    </w:p>
    <w:p w14:paraId="71FEC16B" w14:textId="08C23EDD" w:rsidR="00630217" w:rsidRPr="00630217" w:rsidRDefault="00630217" w:rsidP="00AE7B5B">
      <w:pPr>
        <w:pStyle w:val="ListParagraph"/>
        <w:numPr>
          <w:ilvl w:val="0"/>
          <w:numId w:val="31"/>
        </w:numPr>
        <w:ind w:left="360"/>
        <w:jc w:val="both"/>
        <w:rPr>
          <w:sz w:val="22"/>
        </w:rPr>
      </w:pPr>
      <w:r w:rsidRPr="00630217">
        <w:rPr>
          <w:sz w:val="22"/>
        </w:rPr>
        <w:t>Provides an accessible location(s) for the student’s emergency supplies</w:t>
      </w:r>
      <w:r w:rsidR="00804901">
        <w:rPr>
          <w:sz w:val="22"/>
        </w:rPr>
        <w:t xml:space="preserve"> and/or rescue medication</w:t>
      </w:r>
      <w:r w:rsidRPr="00630217">
        <w:rPr>
          <w:sz w:val="22"/>
        </w:rPr>
        <w:t xml:space="preserve"> in the school office and classroom, as necessary.</w:t>
      </w:r>
    </w:p>
    <w:p w14:paraId="554F25C6" w14:textId="5CA98288" w:rsidR="00630217" w:rsidRPr="00630217" w:rsidRDefault="00630217" w:rsidP="00AE7B5B">
      <w:pPr>
        <w:pStyle w:val="ListParagraph"/>
        <w:numPr>
          <w:ilvl w:val="0"/>
          <w:numId w:val="31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Informs Catholic School Council of the Board procedure on </w:t>
      </w:r>
      <w:r>
        <w:rPr>
          <w:sz w:val="22"/>
        </w:rPr>
        <w:t>Student Epilepsy Management</w:t>
      </w:r>
      <w:r w:rsidRPr="00630217">
        <w:rPr>
          <w:sz w:val="22"/>
        </w:rPr>
        <w:t xml:space="preserve"> and provides information on </w:t>
      </w:r>
      <w:r>
        <w:rPr>
          <w:sz w:val="22"/>
        </w:rPr>
        <w:t>epilepsy</w:t>
      </w:r>
      <w:r w:rsidRPr="00630217">
        <w:rPr>
          <w:sz w:val="22"/>
        </w:rPr>
        <w:t xml:space="preserve"> identification and </w:t>
      </w:r>
      <w:r>
        <w:rPr>
          <w:sz w:val="22"/>
        </w:rPr>
        <w:t>management</w:t>
      </w:r>
      <w:r w:rsidRPr="00630217">
        <w:rPr>
          <w:sz w:val="22"/>
        </w:rPr>
        <w:t>.</w:t>
      </w:r>
    </w:p>
    <w:p w14:paraId="63728244" w14:textId="77777777" w:rsidR="00AE7B5B" w:rsidRDefault="00630217" w:rsidP="00AE7B5B">
      <w:pPr>
        <w:pStyle w:val="ListParagraph"/>
        <w:numPr>
          <w:ilvl w:val="0"/>
          <w:numId w:val="31"/>
        </w:numPr>
        <w:ind w:left="360"/>
        <w:jc w:val="both"/>
        <w:rPr>
          <w:sz w:val="22"/>
        </w:rPr>
      </w:pPr>
      <w:r w:rsidRPr="00630217">
        <w:rPr>
          <w:sz w:val="22"/>
        </w:rPr>
        <w:t>Informs Niagara Student Transportation Services (</w:t>
      </w:r>
      <w:proofErr w:type="spellStart"/>
      <w:r w:rsidRPr="00630217">
        <w:rPr>
          <w:sz w:val="22"/>
        </w:rPr>
        <w:t>NSTS</w:t>
      </w:r>
      <w:proofErr w:type="spellEnd"/>
      <w:r w:rsidRPr="00630217">
        <w:rPr>
          <w:sz w:val="22"/>
        </w:rPr>
        <w:t>) of the student’s medical condition with parental consent.</w:t>
      </w:r>
    </w:p>
    <w:p w14:paraId="176F7264" w14:textId="67FD2097" w:rsidR="00630217" w:rsidRPr="00AE7B5B" w:rsidRDefault="00630217" w:rsidP="00AE7B5B">
      <w:pPr>
        <w:jc w:val="both"/>
        <w:rPr>
          <w:sz w:val="22"/>
        </w:rPr>
      </w:pPr>
      <w:r w:rsidRPr="00AE7B5B">
        <w:rPr>
          <w:b/>
          <w:sz w:val="22"/>
        </w:rPr>
        <w:t>Consent and Parental Involvement</w:t>
      </w:r>
    </w:p>
    <w:p w14:paraId="2984366E" w14:textId="4205A00E" w:rsidR="00630217" w:rsidRPr="00630217" w:rsidRDefault="00630217" w:rsidP="00AE7B5B">
      <w:pPr>
        <w:pStyle w:val="ListParagraph"/>
        <w:numPr>
          <w:ilvl w:val="0"/>
          <w:numId w:val="32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Ensures that upon registration, parent/guardian/caregiver and students are asked to </w:t>
      </w:r>
      <w:r>
        <w:rPr>
          <w:sz w:val="22"/>
        </w:rPr>
        <w:t>provide</w:t>
      </w:r>
      <w:r w:rsidRPr="00630217">
        <w:rPr>
          <w:sz w:val="22"/>
        </w:rPr>
        <w:t xml:space="preserve"> information on </w:t>
      </w:r>
      <w:r>
        <w:rPr>
          <w:sz w:val="22"/>
        </w:rPr>
        <w:t xml:space="preserve">the student’s medical condition. </w:t>
      </w:r>
    </w:p>
    <w:p w14:paraId="3A4A158B" w14:textId="77777777" w:rsidR="00630217" w:rsidRPr="00630217" w:rsidRDefault="00630217" w:rsidP="00AE7B5B">
      <w:pPr>
        <w:pStyle w:val="ListParagraph"/>
        <w:numPr>
          <w:ilvl w:val="0"/>
          <w:numId w:val="32"/>
        </w:numPr>
        <w:ind w:left="360"/>
        <w:jc w:val="both"/>
        <w:rPr>
          <w:sz w:val="22"/>
        </w:rPr>
      </w:pPr>
      <w:r w:rsidRPr="00630217">
        <w:rPr>
          <w:sz w:val="22"/>
        </w:rPr>
        <w:t>Convenes a Case Conference which may include parent/ guardian/caregiver, the student if</w:t>
      </w:r>
      <w:r>
        <w:rPr>
          <w:sz w:val="22"/>
        </w:rPr>
        <w:t xml:space="preserve"> </w:t>
      </w:r>
      <w:r w:rsidRPr="00630217">
        <w:rPr>
          <w:sz w:val="22"/>
        </w:rPr>
        <w:t xml:space="preserve">appropriate, and school staff to </w:t>
      </w:r>
      <w:r>
        <w:rPr>
          <w:sz w:val="22"/>
        </w:rPr>
        <w:t xml:space="preserve">and collaborate on completing the Individual </w:t>
      </w:r>
      <w:r w:rsidRPr="00630217">
        <w:rPr>
          <w:sz w:val="22"/>
        </w:rPr>
        <w:t xml:space="preserve">Student </w:t>
      </w:r>
      <w:r>
        <w:rPr>
          <w:sz w:val="22"/>
        </w:rPr>
        <w:t>Epilepsy</w:t>
      </w:r>
      <w:r w:rsidRPr="00630217">
        <w:rPr>
          <w:sz w:val="22"/>
        </w:rPr>
        <w:t xml:space="preserve"> Management Plan of Care.</w:t>
      </w:r>
    </w:p>
    <w:p w14:paraId="76122CD6" w14:textId="3D91348B" w:rsidR="00630217" w:rsidRPr="00630217" w:rsidRDefault="00630217" w:rsidP="00AE7B5B">
      <w:pPr>
        <w:pStyle w:val="ListParagraph"/>
        <w:numPr>
          <w:ilvl w:val="0"/>
          <w:numId w:val="32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Works closely with the parent/guardian/caregiver and student with </w:t>
      </w:r>
      <w:r>
        <w:rPr>
          <w:sz w:val="22"/>
        </w:rPr>
        <w:t>epilepsy</w:t>
      </w:r>
      <w:r w:rsidRPr="00630217">
        <w:rPr>
          <w:sz w:val="22"/>
        </w:rPr>
        <w:t xml:space="preserve"> to provide ongoing</w:t>
      </w:r>
      <w:r>
        <w:rPr>
          <w:sz w:val="22"/>
        </w:rPr>
        <w:t xml:space="preserve"> </w:t>
      </w:r>
      <w:r w:rsidRPr="00630217">
        <w:rPr>
          <w:sz w:val="22"/>
        </w:rPr>
        <w:t>support.</w:t>
      </w:r>
    </w:p>
    <w:p w14:paraId="2BD32122" w14:textId="77777777" w:rsidR="00AE7B5B" w:rsidRDefault="00630217" w:rsidP="00AE7B5B">
      <w:pPr>
        <w:pStyle w:val="ListParagraph"/>
        <w:numPr>
          <w:ilvl w:val="0"/>
          <w:numId w:val="32"/>
        </w:numPr>
        <w:ind w:left="360"/>
        <w:jc w:val="both"/>
        <w:rPr>
          <w:sz w:val="22"/>
        </w:rPr>
      </w:pPr>
      <w:r w:rsidRPr="00630217">
        <w:rPr>
          <w:sz w:val="22"/>
        </w:rPr>
        <w:t xml:space="preserve">Requests parent/guardian/caregiver provides all required </w:t>
      </w:r>
      <w:r>
        <w:rPr>
          <w:sz w:val="22"/>
        </w:rPr>
        <w:t>medication</w:t>
      </w:r>
      <w:r w:rsidRPr="00630217">
        <w:rPr>
          <w:sz w:val="22"/>
        </w:rPr>
        <w:t xml:space="preserve"> for their children.</w:t>
      </w:r>
    </w:p>
    <w:p w14:paraId="6B25C8AA" w14:textId="037EA02A" w:rsidR="00630217" w:rsidRPr="00AE7B5B" w:rsidRDefault="00630217" w:rsidP="00AE7B5B">
      <w:pPr>
        <w:pStyle w:val="ListParagraph"/>
        <w:numPr>
          <w:ilvl w:val="0"/>
          <w:numId w:val="32"/>
        </w:numPr>
        <w:ind w:left="360"/>
        <w:jc w:val="both"/>
        <w:rPr>
          <w:sz w:val="22"/>
        </w:rPr>
      </w:pPr>
      <w:r w:rsidRPr="00AE7B5B">
        <w:rPr>
          <w:sz w:val="22"/>
        </w:rPr>
        <w:t xml:space="preserve">Ensures that school </w:t>
      </w:r>
      <w:r w:rsidR="00EA40B5" w:rsidRPr="00AE7B5B">
        <w:rPr>
          <w:sz w:val="22"/>
        </w:rPr>
        <w:t>personnel</w:t>
      </w:r>
      <w:r w:rsidRPr="00AE7B5B">
        <w:rPr>
          <w:sz w:val="22"/>
        </w:rPr>
        <w:t xml:space="preserve"> receive any required training on the administration of rescue medications (where applicable)</w:t>
      </w:r>
      <w:r w:rsidR="00EA40B5" w:rsidRPr="00AE7B5B">
        <w:rPr>
          <w:sz w:val="22"/>
        </w:rPr>
        <w:t>.</w:t>
      </w:r>
    </w:p>
    <w:p w14:paraId="23901C45" w14:textId="74D81EE3" w:rsidR="00630217" w:rsidRPr="00EA40B5" w:rsidRDefault="00630217" w:rsidP="00AE7B5B">
      <w:pPr>
        <w:jc w:val="both"/>
        <w:rPr>
          <w:b/>
          <w:sz w:val="22"/>
        </w:rPr>
      </w:pPr>
      <w:r w:rsidRPr="00EA40B5">
        <w:rPr>
          <w:b/>
          <w:sz w:val="22"/>
        </w:rPr>
        <w:t>Documentation</w:t>
      </w:r>
    </w:p>
    <w:p w14:paraId="647DA867" w14:textId="77777777" w:rsidR="00AE7B5B" w:rsidRDefault="00630217" w:rsidP="00AE7B5B">
      <w:pPr>
        <w:pStyle w:val="ListParagraph"/>
        <w:numPr>
          <w:ilvl w:val="0"/>
          <w:numId w:val="33"/>
        </w:numPr>
        <w:ind w:left="360"/>
        <w:jc w:val="both"/>
        <w:rPr>
          <w:sz w:val="22"/>
        </w:rPr>
      </w:pPr>
      <w:r w:rsidRPr="00EA40B5">
        <w:rPr>
          <w:sz w:val="22"/>
        </w:rPr>
        <w:t xml:space="preserve">Ensures the annual completion of </w:t>
      </w:r>
      <w:r w:rsidR="00EA40B5">
        <w:rPr>
          <w:sz w:val="22"/>
        </w:rPr>
        <w:t xml:space="preserve">the Individual </w:t>
      </w:r>
      <w:r w:rsidR="00EA40B5" w:rsidRPr="00630217">
        <w:rPr>
          <w:sz w:val="22"/>
        </w:rPr>
        <w:t xml:space="preserve">Student </w:t>
      </w:r>
      <w:r w:rsidR="00EA40B5">
        <w:rPr>
          <w:sz w:val="22"/>
        </w:rPr>
        <w:t>Epilepsy</w:t>
      </w:r>
      <w:r w:rsidR="00EA40B5" w:rsidRPr="00630217">
        <w:rPr>
          <w:sz w:val="22"/>
        </w:rPr>
        <w:t xml:space="preserve"> Management Plan of Care</w:t>
      </w:r>
      <w:r w:rsidR="00EA40B5">
        <w:rPr>
          <w:sz w:val="22"/>
        </w:rPr>
        <w:t>.</w:t>
      </w:r>
    </w:p>
    <w:p w14:paraId="25DFFCA6" w14:textId="77777777" w:rsidR="00AE7B5B" w:rsidRDefault="00630217" w:rsidP="00AE7B5B">
      <w:pPr>
        <w:pStyle w:val="ListParagraph"/>
        <w:numPr>
          <w:ilvl w:val="0"/>
          <w:numId w:val="33"/>
        </w:numPr>
        <w:ind w:left="360"/>
        <w:jc w:val="both"/>
        <w:rPr>
          <w:sz w:val="22"/>
        </w:rPr>
      </w:pPr>
      <w:r w:rsidRPr="00AE7B5B">
        <w:rPr>
          <w:sz w:val="22"/>
        </w:rPr>
        <w:t xml:space="preserve">Ensures that </w:t>
      </w:r>
      <w:r w:rsidR="00EA40B5" w:rsidRPr="00AE7B5B">
        <w:rPr>
          <w:sz w:val="22"/>
        </w:rPr>
        <w:t>Individual Student Epilepsy Management Plan of Care</w:t>
      </w:r>
      <w:r w:rsidRPr="00AE7B5B">
        <w:rPr>
          <w:sz w:val="22"/>
        </w:rPr>
        <w:t xml:space="preserve"> is posted in </w:t>
      </w:r>
      <w:r w:rsidR="00EA40B5" w:rsidRPr="00AE7B5B">
        <w:rPr>
          <w:sz w:val="22"/>
        </w:rPr>
        <w:t xml:space="preserve">relevant and </w:t>
      </w:r>
      <w:proofErr w:type="gramStart"/>
      <w:r w:rsidR="00EA40B5" w:rsidRPr="00AE7B5B">
        <w:rPr>
          <w:sz w:val="22"/>
        </w:rPr>
        <w:t>appropriate</w:t>
      </w:r>
      <w:proofErr w:type="gramEnd"/>
      <w:r w:rsidRPr="00AE7B5B">
        <w:rPr>
          <w:sz w:val="22"/>
        </w:rPr>
        <w:t xml:space="preserve"> areas of the</w:t>
      </w:r>
      <w:r w:rsidR="00EA40B5" w:rsidRPr="00AE7B5B">
        <w:rPr>
          <w:sz w:val="22"/>
        </w:rPr>
        <w:t xml:space="preserve"> </w:t>
      </w:r>
      <w:r w:rsidRPr="00AE7B5B">
        <w:rPr>
          <w:sz w:val="22"/>
        </w:rPr>
        <w:t>school (</w:t>
      </w:r>
      <w:r w:rsidR="00EA40B5" w:rsidRPr="00AE7B5B">
        <w:rPr>
          <w:sz w:val="22"/>
        </w:rPr>
        <w:t xml:space="preserve">e.g., classroom, </w:t>
      </w:r>
      <w:r w:rsidRPr="00AE7B5B">
        <w:rPr>
          <w:sz w:val="22"/>
        </w:rPr>
        <w:t>staff room and/or school offi</w:t>
      </w:r>
      <w:r w:rsidR="00EA40B5" w:rsidRPr="00AE7B5B">
        <w:rPr>
          <w:sz w:val="22"/>
        </w:rPr>
        <w:t>ce, etc.).</w:t>
      </w:r>
    </w:p>
    <w:p w14:paraId="6098D15F" w14:textId="121F3625" w:rsidR="00AE7B5B" w:rsidRPr="00AE7B5B" w:rsidRDefault="00630217" w:rsidP="00AE7B5B">
      <w:pPr>
        <w:pStyle w:val="ListParagraph"/>
        <w:numPr>
          <w:ilvl w:val="0"/>
          <w:numId w:val="33"/>
        </w:numPr>
        <w:ind w:left="360"/>
        <w:jc w:val="both"/>
        <w:rPr>
          <w:sz w:val="22"/>
        </w:rPr>
      </w:pPr>
      <w:r w:rsidRPr="00AE7B5B">
        <w:rPr>
          <w:sz w:val="22"/>
        </w:rPr>
        <w:t xml:space="preserve">Ensures Student Management System reflects students identified with </w:t>
      </w:r>
      <w:r w:rsidR="00EA40B5" w:rsidRPr="00AE7B5B">
        <w:rPr>
          <w:sz w:val="22"/>
        </w:rPr>
        <w:t>epilepsy</w:t>
      </w:r>
      <w:r w:rsidRPr="00AE7B5B">
        <w:rPr>
          <w:sz w:val="22"/>
        </w:rPr>
        <w:t xml:space="preserve"> and is available</w:t>
      </w:r>
      <w:r w:rsidR="00EA40B5" w:rsidRPr="00AE7B5B">
        <w:rPr>
          <w:sz w:val="22"/>
        </w:rPr>
        <w:t xml:space="preserve"> </w:t>
      </w:r>
      <w:r w:rsidRPr="00AE7B5B">
        <w:rPr>
          <w:sz w:val="22"/>
        </w:rPr>
        <w:t>to Niagara Student Transportation Services (</w:t>
      </w:r>
      <w:proofErr w:type="spellStart"/>
      <w:r w:rsidRPr="00AE7B5B">
        <w:rPr>
          <w:sz w:val="22"/>
        </w:rPr>
        <w:t>NSTS</w:t>
      </w:r>
      <w:proofErr w:type="spellEnd"/>
      <w:r w:rsidRPr="00AE7B5B">
        <w:rPr>
          <w:sz w:val="22"/>
        </w:rPr>
        <w:t>).</w:t>
      </w:r>
    </w:p>
    <w:p w14:paraId="16118C0F" w14:textId="4D6CC39A" w:rsidR="00630217" w:rsidRPr="00AE7B5B" w:rsidRDefault="00630217" w:rsidP="00AE7B5B">
      <w:pPr>
        <w:jc w:val="both"/>
        <w:rPr>
          <w:sz w:val="22"/>
        </w:rPr>
      </w:pPr>
      <w:r w:rsidRPr="00AE7B5B">
        <w:rPr>
          <w:b/>
          <w:sz w:val="22"/>
        </w:rPr>
        <w:lastRenderedPageBreak/>
        <w:t>Professional Learning</w:t>
      </w:r>
    </w:p>
    <w:p w14:paraId="66D4E76D" w14:textId="446BADB6" w:rsidR="00630217" w:rsidRPr="00AE7B5B" w:rsidRDefault="00630217" w:rsidP="00AE7B5B">
      <w:pPr>
        <w:pStyle w:val="ListParagraph"/>
        <w:numPr>
          <w:ilvl w:val="0"/>
          <w:numId w:val="41"/>
        </w:numPr>
        <w:jc w:val="both"/>
        <w:rPr>
          <w:sz w:val="22"/>
        </w:rPr>
      </w:pPr>
      <w:r w:rsidRPr="00AE7B5B">
        <w:rPr>
          <w:sz w:val="22"/>
        </w:rPr>
        <w:t xml:space="preserve">Provides information on </w:t>
      </w:r>
      <w:r w:rsidR="00EA40B5" w:rsidRPr="00AE7B5B">
        <w:rPr>
          <w:sz w:val="22"/>
        </w:rPr>
        <w:t xml:space="preserve">understanding and </w:t>
      </w:r>
      <w:r w:rsidRPr="00AE7B5B">
        <w:rPr>
          <w:sz w:val="22"/>
        </w:rPr>
        <w:t xml:space="preserve">managing </w:t>
      </w:r>
      <w:r w:rsidR="00EA40B5" w:rsidRPr="00AE7B5B">
        <w:rPr>
          <w:sz w:val="22"/>
        </w:rPr>
        <w:t>epilepsy</w:t>
      </w:r>
      <w:r w:rsidRPr="00AE7B5B">
        <w:rPr>
          <w:sz w:val="22"/>
        </w:rPr>
        <w:t xml:space="preserve"> to school-based staff and others who are in</w:t>
      </w:r>
      <w:r w:rsidR="00EA40B5" w:rsidRPr="00AE7B5B">
        <w:rPr>
          <w:sz w:val="22"/>
        </w:rPr>
        <w:t xml:space="preserve"> </w:t>
      </w:r>
      <w:r w:rsidRPr="00AE7B5B">
        <w:rPr>
          <w:sz w:val="22"/>
        </w:rPr>
        <w:t>direct contact with students on a regular basis.</w:t>
      </w:r>
    </w:p>
    <w:p w14:paraId="13037736" w14:textId="58B7D1D3" w:rsidR="00630217" w:rsidRPr="00AE7B5B" w:rsidRDefault="00630217" w:rsidP="00AE7B5B">
      <w:pPr>
        <w:pStyle w:val="ListParagraph"/>
        <w:numPr>
          <w:ilvl w:val="0"/>
          <w:numId w:val="41"/>
        </w:numPr>
        <w:jc w:val="both"/>
        <w:rPr>
          <w:sz w:val="22"/>
        </w:rPr>
      </w:pPr>
      <w:r w:rsidRPr="00AE7B5B">
        <w:rPr>
          <w:sz w:val="22"/>
        </w:rPr>
        <w:t xml:space="preserve">Provides information for school staff regarding how to respond to </w:t>
      </w:r>
      <w:r w:rsidR="00EA40B5" w:rsidRPr="00AE7B5B">
        <w:rPr>
          <w:sz w:val="22"/>
        </w:rPr>
        <w:t xml:space="preserve">seizure episodes </w:t>
      </w:r>
      <w:r w:rsidRPr="00AE7B5B">
        <w:rPr>
          <w:sz w:val="22"/>
        </w:rPr>
        <w:t>and</w:t>
      </w:r>
      <w:r w:rsidR="00EA40B5" w:rsidRPr="00AE7B5B">
        <w:rPr>
          <w:sz w:val="22"/>
        </w:rPr>
        <w:t xml:space="preserve"> </w:t>
      </w:r>
      <w:r w:rsidRPr="00AE7B5B">
        <w:rPr>
          <w:sz w:val="22"/>
        </w:rPr>
        <w:t xml:space="preserve">other emergency situations related to </w:t>
      </w:r>
      <w:r w:rsidR="00EA40B5" w:rsidRPr="00AE7B5B">
        <w:rPr>
          <w:sz w:val="22"/>
        </w:rPr>
        <w:t>epilepsy</w:t>
      </w:r>
      <w:r w:rsidRPr="00AE7B5B">
        <w:rPr>
          <w:sz w:val="22"/>
        </w:rPr>
        <w:t>.</w:t>
      </w:r>
    </w:p>
    <w:p w14:paraId="1BD33BC6" w14:textId="727395F4" w:rsidR="00EA40B5" w:rsidRPr="00AE7B5B" w:rsidRDefault="00630217" w:rsidP="00630217">
      <w:pPr>
        <w:pStyle w:val="ListParagraph"/>
        <w:numPr>
          <w:ilvl w:val="0"/>
          <w:numId w:val="41"/>
        </w:numPr>
        <w:jc w:val="both"/>
        <w:rPr>
          <w:sz w:val="22"/>
        </w:rPr>
      </w:pPr>
      <w:r w:rsidRPr="00AE7B5B">
        <w:rPr>
          <w:sz w:val="22"/>
        </w:rPr>
        <w:t xml:space="preserve">Provides teachers with </w:t>
      </w:r>
      <w:r w:rsidR="00EA40B5" w:rsidRPr="00AE7B5B">
        <w:rPr>
          <w:sz w:val="22"/>
        </w:rPr>
        <w:t>any appropriate resources t</w:t>
      </w:r>
      <w:r w:rsidRPr="00AE7B5B">
        <w:rPr>
          <w:sz w:val="22"/>
        </w:rPr>
        <w:t>o use in their classrooms.</w:t>
      </w:r>
    </w:p>
    <w:p w14:paraId="5A35B8CB" w14:textId="556EEEFD" w:rsidR="00630217" w:rsidRPr="00EA40B5" w:rsidRDefault="00630217" w:rsidP="00630217">
      <w:pPr>
        <w:jc w:val="both"/>
        <w:rPr>
          <w:b/>
          <w:sz w:val="22"/>
        </w:rPr>
      </w:pPr>
      <w:r w:rsidRPr="00EA40B5">
        <w:rPr>
          <w:b/>
          <w:sz w:val="22"/>
        </w:rPr>
        <w:t>TEACHERS AND CLASSROOM SUPPORT STAFF</w:t>
      </w:r>
    </w:p>
    <w:p w14:paraId="5CF087FD" w14:textId="6A493CD1" w:rsidR="00630217" w:rsidRPr="000327BD" w:rsidRDefault="00630217" w:rsidP="000327BD">
      <w:pPr>
        <w:pStyle w:val="ListParagraph"/>
        <w:numPr>
          <w:ilvl w:val="0"/>
          <w:numId w:val="35"/>
        </w:numPr>
        <w:jc w:val="both"/>
        <w:rPr>
          <w:sz w:val="22"/>
        </w:rPr>
      </w:pPr>
      <w:r w:rsidRPr="000327BD">
        <w:rPr>
          <w:sz w:val="22"/>
        </w:rPr>
        <w:t xml:space="preserve">Reviews </w:t>
      </w:r>
      <w:r w:rsidR="000327BD" w:rsidRPr="000327BD">
        <w:rPr>
          <w:sz w:val="22"/>
        </w:rPr>
        <w:t xml:space="preserve">the Individual Student Epilepsy Management Plan of Care and </w:t>
      </w:r>
      <w:r w:rsidRPr="000327BD">
        <w:rPr>
          <w:sz w:val="22"/>
        </w:rPr>
        <w:t>ensures it is available in the classroom for review by</w:t>
      </w:r>
      <w:r w:rsidR="000327BD">
        <w:rPr>
          <w:sz w:val="22"/>
        </w:rPr>
        <w:t xml:space="preserve"> support</w:t>
      </w:r>
      <w:r w:rsidRPr="000327BD">
        <w:rPr>
          <w:sz w:val="22"/>
        </w:rPr>
        <w:t xml:space="preserve"> staff and</w:t>
      </w:r>
      <w:r w:rsidR="000327BD">
        <w:rPr>
          <w:sz w:val="22"/>
        </w:rPr>
        <w:t xml:space="preserve"> </w:t>
      </w:r>
      <w:r w:rsidRPr="000327BD">
        <w:rPr>
          <w:sz w:val="22"/>
        </w:rPr>
        <w:t>occasional teachers.</w:t>
      </w:r>
    </w:p>
    <w:p w14:paraId="370285B8" w14:textId="77777777" w:rsidR="000327BD" w:rsidRDefault="00630217" w:rsidP="000327BD">
      <w:pPr>
        <w:pStyle w:val="ListParagraph"/>
        <w:numPr>
          <w:ilvl w:val="0"/>
          <w:numId w:val="35"/>
        </w:numPr>
        <w:jc w:val="both"/>
        <w:rPr>
          <w:sz w:val="22"/>
        </w:rPr>
      </w:pPr>
      <w:r w:rsidRPr="000327BD">
        <w:rPr>
          <w:sz w:val="22"/>
        </w:rPr>
        <w:t>Participates in case conferences with parent/guardian/caregiver, principal and health</w:t>
      </w:r>
      <w:r w:rsidR="000327BD">
        <w:rPr>
          <w:sz w:val="22"/>
        </w:rPr>
        <w:t xml:space="preserve"> </w:t>
      </w:r>
      <w:r w:rsidRPr="000327BD">
        <w:rPr>
          <w:sz w:val="22"/>
        </w:rPr>
        <w:t xml:space="preserve">professionals to receive information and resources on </w:t>
      </w:r>
      <w:r w:rsidR="000327BD">
        <w:rPr>
          <w:sz w:val="22"/>
        </w:rPr>
        <w:t>epilepsy</w:t>
      </w:r>
      <w:r w:rsidRPr="000327BD">
        <w:rPr>
          <w:sz w:val="22"/>
        </w:rPr>
        <w:t xml:space="preserve"> management.</w:t>
      </w:r>
    </w:p>
    <w:p w14:paraId="420142F0" w14:textId="39596EF5" w:rsidR="00630217" w:rsidRPr="000327BD" w:rsidRDefault="00630217" w:rsidP="000327BD">
      <w:pPr>
        <w:pStyle w:val="ListParagraph"/>
        <w:numPr>
          <w:ilvl w:val="0"/>
          <w:numId w:val="35"/>
        </w:numPr>
        <w:jc w:val="both"/>
        <w:rPr>
          <w:sz w:val="22"/>
        </w:rPr>
      </w:pPr>
      <w:r w:rsidRPr="000327BD">
        <w:rPr>
          <w:sz w:val="22"/>
        </w:rPr>
        <w:t>Allows flexibility in class routine and school rules as required.</w:t>
      </w:r>
    </w:p>
    <w:p w14:paraId="58C9A501" w14:textId="49CE2489" w:rsidR="00630217" w:rsidRPr="000327BD" w:rsidRDefault="00630217" w:rsidP="0084351B">
      <w:pPr>
        <w:pStyle w:val="ListParagraph"/>
        <w:numPr>
          <w:ilvl w:val="0"/>
          <w:numId w:val="35"/>
        </w:numPr>
        <w:jc w:val="both"/>
        <w:rPr>
          <w:sz w:val="22"/>
        </w:rPr>
      </w:pPr>
      <w:r w:rsidRPr="000327BD">
        <w:rPr>
          <w:sz w:val="22"/>
        </w:rPr>
        <w:t xml:space="preserve">Develops open lines of communication and encourages student(s) to indicate when </w:t>
      </w:r>
      <w:r w:rsidR="000327BD">
        <w:rPr>
          <w:sz w:val="22"/>
        </w:rPr>
        <w:t>they feel</w:t>
      </w:r>
      <w:r w:rsidRPr="000327BD">
        <w:rPr>
          <w:sz w:val="22"/>
        </w:rPr>
        <w:t xml:space="preserve"> </w:t>
      </w:r>
      <w:r w:rsidR="000327BD">
        <w:rPr>
          <w:sz w:val="22"/>
        </w:rPr>
        <w:t>unwell or warnings of an imminent seizure episode.</w:t>
      </w:r>
    </w:p>
    <w:p w14:paraId="4BE74809" w14:textId="2A5F8528" w:rsidR="00630217" w:rsidRDefault="00630217" w:rsidP="000327BD">
      <w:pPr>
        <w:pStyle w:val="ListParagraph"/>
        <w:numPr>
          <w:ilvl w:val="0"/>
          <w:numId w:val="35"/>
        </w:numPr>
        <w:jc w:val="both"/>
        <w:rPr>
          <w:sz w:val="22"/>
        </w:rPr>
      </w:pPr>
      <w:r w:rsidRPr="000327BD">
        <w:rPr>
          <w:sz w:val="22"/>
        </w:rPr>
        <w:t>Notifies parent/guardian/caregiver of school trips, special events,</w:t>
      </w:r>
      <w:r w:rsidR="000327BD">
        <w:rPr>
          <w:sz w:val="22"/>
        </w:rPr>
        <w:t xml:space="preserve"> </w:t>
      </w:r>
      <w:r w:rsidRPr="000327BD">
        <w:rPr>
          <w:sz w:val="22"/>
        </w:rPr>
        <w:t>and athletic activities</w:t>
      </w:r>
      <w:r w:rsidR="000327BD">
        <w:rPr>
          <w:sz w:val="22"/>
        </w:rPr>
        <w:t xml:space="preserve"> which may trigger seizure episodes and t</w:t>
      </w:r>
      <w:r w:rsidRPr="000327BD">
        <w:rPr>
          <w:sz w:val="22"/>
        </w:rPr>
        <w:t xml:space="preserve">akes steps necessary to support the safety of the student </w:t>
      </w:r>
      <w:r w:rsidR="000327BD">
        <w:rPr>
          <w:sz w:val="22"/>
        </w:rPr>
        <w:t>while participating in the activity.</w:t>
      </w:r>
    </w:p>
    <w:p w14:paraId="02C36035" w14:textId="574C99CA" w:rsidR="00630217" w:rsidRPr="000327BD" w:rsidRDefault="00630217" w:rsidP="00630217">
      <w:pPr>
        <w:jc w:val="both"/>
        <w:rPr>
          <w:b/>
          <w:sz w:val="22"/>
        </w:rPr>
      </w:pPr>
      <w:r w:rsidRPr="000327BD">
        <w:rPr>
          <w:b/>
          <w:sz w:val="22"/>
        </w:rPr>
        <w:t xml:space="preserve">PARENT/GUARDIAN/CAREGIVER OF A STUDENT WITH </w:t>
      </w:r>
      <w:r w:rsidR="000327BD">
        <w:rPr>
          <w:b/>
          <w:sz w:val="22"/>
        </w:rPr>
        <w:t>EPILEPSY</w:t>
      </w:r>
    </w:p>
    <w:p w14:paraId="16CED01C" w14:textId="39390733" w:rsidR="00630217" w:rsidRPr="00AE7B5B" w:rsidRDefault="00630217" w:rsidP="00AE7B5B">
      <w:pPr>
        <w:pStyle w:val="ListParagraph"/>
        <w:numPr>
          <w:ilvl w:val="0"/>
          <w:numId w:val="42"/>
        </w:numPr>
        <w:jc w:val="both"/>
        <w:rPr>
          <w:sz w:val="22"/>
        </w:rPr>
      </w:pPr>
      <w:r w:rsidRPr="00AE7B5B">
        <w:rPr>
          <w:sz w:val="22"/>
        </w:rPr>
        <w:t>Info</w:t>
      </w:r>
      <w:r w:rsidR="000327BD" w:rsidRPr="00AE7B5B">
        <w:rPr>
          <w:sz w:val="22"/>
        </w:rPr>
        <w:t xml:space="preserve">rms the school of the student epilepsy diagnosis </w:t>
      </w:r>
      <w:r w:rsidRPr="00AE7B5B">
        <w:rPr>
          <w:sz w:val="22"/>
        </w:rPr>
        <w:t xml:space="preserve">and </w:t>
      </w:r>
      <w:r w:rsidR="000327BD" w:rsidRPr="00AE7B5B">
        <w:rPr>
          <w:sz w:val="22"/>
        </w:rPr>
        <w:t>p</w:t>
      </w:r>
      <w:r w:rsidRPr="00AE7B5B">
        <w:rPr>
          <w:sz w:val="22"/>
        </w:rPr>
        <w:t xml:space="preserve">articipates in case conferences with school principal, teacher, </w:t>
      </w:r>
      <w:r w:rsidR="000327BD" w:rsidRPr="00AE7B5B">
        <w:rPr>
          <w:sz w:val="22"/>
        </w:rPr>
        <w:t xml:space="preserve">and </w:t>
      </w:r>
      <w:r w:rsidRPr="00AE7B5B">
        <w:rPr>
          <w:sz w:val="22"/>
        </w:rPr>
        <w:t xml:space="preserve">involved health professionals </w:t>
      </w:r>
      <w:r w:rsidR="000327BD" w:rsidRPr="00AE7B5B">
        <w:rPr>
          <w:sz w:val="22"/>
        </w:rPr>
        <w:t>(</w:t>
      </w:r>
      <w:r w:rsidRPr="00AE7B5B">
        <w:rPr>
          <w:sz w:val="22"/>
        </w:rPr>
        <w:t>as</w:t>
      </w:r>
      <w:r w:rsidR="000327BD" w:rsidRPr="00AE7B5B">
        <w:rPr>
          <w:sz w:val="22"/>
        </w:rPr>
        <w:t xml:space="preserve"> r</w:t>
      </w:r>
      <w:r w:rsidRPr="00AE7B5B">
        <w:rPr>
          <w:sz w:val="22"/>
        </w:rPr>
        <w:t>equired</w:t>
      </w:r>
      <w:r w:rsidR="000327BD" w:rsidRPr="00AE7B5B">
        <w:rPr>
          <w:sz w:val="22"/>
        </w:rPr>
        <w:t>) to collaborate on the Individual Student Epilepsy Management Plan of Care annually</w:t>
      </w:r>
      <w:r w:rsidRPr="00AE7B5B">
        <w:rPr>
          <w:sz w:val="22"/>
        </w:rPr>
        <w:t>.</w:t>
      </w:r>
    </w:p>
    <w:p w14:paraId="3DE7088F" w14:textId="7F0407A6" w:rsidR="00630217" w:rsidRPr="00AE7B5B" w:rsidRDefault="00630217" w:rsidP="00AE7B5B">
      <w:pPr>
        <w:pStyle w:val="ListParagraph"/>
        <w:numPr>
          <w:ilvl w:val="0"/>
          <w:numId w:val="42"/>
        </w:numPr>
        <w:jc w:val="both"/>
        <w:rPr>
          <w:sz w:val="22"/>
        </w:rPr>
      </w:pPr>
      <w:r w:rsidRPr="00AE7B5B">
        <w:rPr>
          <w:sz w:val="22"/>
        </w:rPr>
        <w:t>Informs school administration regarding changes in the student’s health</w:t>
      </w:r>
      <w:r w:rsidR="000327BD" w:rsidRPr="00AE7B5B">
        <w:rPr>
          <w:sz w:val="22"/>
        </w:rPr>
        <w:t xml:space="preserve"> and condition</w:t>
      </w:r>
      <w:r w:rsidRPr="00AE7B5B">
        <w:rPr>
          <w:sz w:val="22"/>
        </w:rPr>
        <w:t xml:space="preserve">, and updates </w:t>
      </w:r>
      <w:r w:rsidR="000327BD" w:rsidRPr="00AE7B5B">
        <w:rPr>
          <w:sz w:val="22"/>
        </w:rPr>
        <w:t>the Individual Student Epilepsy Management Plan of Care as necessary</w:t>
      </w:r>
      <w:r w:rsidRPr="00AE7B5B">
        <w:rPr>
          <w:sz w:val="22"/>
        </w:rPr>
        <w:t>.</w:t>
      </w:r>
    </w:p>
    <w:p w14:paraId="2F0BFA5A" w14:textId="23FF5708" w:rsidR="00630217" w:rsidRPr="00AE7B5B" w:rsidRDefault="00630217" w:rsidP="00AE7B5B">
      <w:pPr>
        <w:pStyle w:val="ListParagraph"/>
        <w:numPr>
          <w:ilvl w:val="0"/>
          <w:numId w:val="42"/>
        </w:numPr>
        <w:jc w:val="both"/>
        <w:rPr>
          <w:sz w:val="22"/>
        </w:rPr>
      </w:pPr>
      <w:r w:rsidRPr="00AE7B5B">
        <w:rPr>
          <w:sz w:val="22"/>
        </w:rPr>
        <w:t xml:space="preserve">Provides and replenishes all necessary </w:t>
      </w:r>
      <w:r w:rsidR="000327BD" w:rsidRPr="00AE7B5B">
        <w:rPr>
          <w:sz w:val="22"/>
        </w:rPr>
        <w:t>medication to the school</w:t>
      </w:r>
      <w:r w:rsidRPr="00AE7B5B">
        <w:rPr>
          <w:sz w:val="22"/>
        </w:rPr>
        <w:t>.</w:t>
      </w:r>
    </w:p>
    <w:p w14:paraId="27B28100" w14:textId="1EE9C8FC" w:rsidR="00630217" w:rsidRPr="00AE7B5B" w:rsidRDefault="00630217" w:rsidP="00AE7B5B">
      <w:pPr>
        <w:pStyle w:val="ListParagraph"/>
        <w:numPr>
          <w:ilvl w:val="0"/>
          <w:numId w:val="42"/>
        </w:numPr>
        <w:jc w:val="both"/>
        <w:rPr>
          <w:sz w:val="22"/>
        </w:rPr>
      </w:pPr>
      <w:r w:rsidRPr="00AE7B5B">
        <w:rPr>
          <w:sz w:val="22"/>
        </w:rPr>
        <w:t xml:space="preserve">Teaches student about their </w:t>
      </w:r>
      <w:r w:rsidR="000327BD" w:rsidRPr="00AE7B5B">
        <w:rPr>
          <w:sz w:val="22"/>
        </w:rPr>
        <w:t>epilepsy</w:t>
      </w:r>
      <w:r w:rsidRPr="00AE7B5B">
        <w:rPr>
          <w:sz w:val="22"/>
        </w:rPr>
        <w:t xml:space="preserve"> and strategies to manage </w:t>
      </w:r>
      <w:r w:rsidR="000327BD" w:rsidRPr="00AE7B5B">
        <w:rPr>
          <w:sz w:val="22"/>
        </w:rPr>
        <w:t>seizure episodes</w:t>
      </w:r>
      <w:r w:rsidRPr="00AE7B5B">
        <w:rPr>
          <w:sz w:val="22"/>
        </w:rPr>
        <w:t>. Parents are</w:t>
      </w:r>
      <w:r w:rsidR="000327BD" w:rsidRPr="00AE7B5B">
        <w:rPr>
          <w:sz w:val="22"/>
        </w:rPr>
        <w:t xml:space="preserve"> </w:t>
      </w:r>
      <w:r w:rsidRPr="00AE7B5B">
        <w:rPr>
          <w:sz w:val="22"/>
        </w:rPr>
        <w:t>encouraged to access community resources for support.</w:t>
      </w:r>
    </w:p>
    <w:p w14:paraId="060B9846" w14:textId="394DE280" w:rsidR="00630217" w:rsidRPr="000327BD" w:rsidRDefault="00630217" w:rsidP="00630217">
      <w:pPr>
        <w:jc w:val="both"/>
        <w:rPr>
          <w:b/>
          <w:sz w:val="22"/>
        </w:rPr>
      </w:pPr>
      <w:r w:rsidRPr="000327BD">
        <w:rPr>
          <w:b/>
          <w:sz w:val="22"/>
        </w:rPr>
        <w:t xml:space="preserve">STUDENT </w:t>
      </w:r>
      <w:r w:rsidR="000327BD">
        <w:rPr>
          <w:b/>
          <w:sz w:val="22"/>
        </w:rPr>
        <w:t xml:space="preserve">DIAGNOSED </w:t>
      </w:r>
      <w:r w:rsidRPr="000327BD">
        <w:rPr>
          <w:b/>
          <w:sz w:val="22"/>
        </w:rPr>
        <w:t xml:space="preserve">WITH </w:t>
      </w:r>
      <w:r w:rsidR="000327BD">
        <w:rPr>
          <w:b/>
          <w:sz w:val="22"/>
        </w:rPr>
        <w:t>EPILEPSY</w:t>
      </w:r>
    </w:p>
    <w:p w14:paraId="080B2538" w14:textId="04B311A7" w:rsidR="00630217" w:rsidRPr="000327BD" w:rsidRDefault="00630217" w:rsidP="00C342D4">
      <w:pPr>
        <w:pStyle w:val="ListParagraph"/>
        <w:numPr>
          <w:ilvl w:val="0"/>
          <w:numId w:val="39"/>
        </w:numPr>
        <w:jc w:val="both"/>
        <w:rPr>
          <w:sz w:val="22"/>
        </w:rPr>
      </w:pPr>
      <w:r w:rsidRPr="000327BD">
        <w:rPr>
          <w:sz w:val="22"/>
        </w:rPr>
        <w:t>With an</w:t>
      </w:r>
      <w:r w:rsidR="00AE7B5B">
        <w:rPr>
          <w:sz w:val="22"/>
        </w:rPr>
        <w:t xml:space="preserve"> age-appropriate</w:t>
      </w:r>
      <w:r w:rsidRPr="000327BD">
        <w:rPr>
          <w:sz w:val="22"/>
        </w:rPr>
        <w:t xml:space="preserve"> understanding of </w:t>
      </w:r>
      <w:r w:rsidR="00AE7B5B">
        <w:rPr>
          <w:sz w:val="22"/>
        </w:rPr>
        <w:t>epilepsy</w:t>
      </w:r>
      <w:r w:rsidRPr="000327BD">
        <w:rPr>
          <w:sz w:val="22"/>
        </w:rPr>
        <w:t xml:space="preserve"> </w:t>
      </w:r>
      <w:r w:rsidR="000327BD" w:rsidRPr="000327BD">
        <w:rPr>
          <w:sz w:val="22"/>
        </w:rPr>
        <w:t xml:space="preserve">and according to </w:t>
      </w:r>
      <w:r w:rsidR="00AE7B5B">
        <w:rPr>
          <w:sz w:val="22"/>
        </w:rPr>
        <w:t xml:space="preserve">their </w:t>
      </w:r>
      <w:r w:rsidR="000327BD" w:rsidRPr="000327BD">
        <w:rPr>
          <w:sz w:val="22"/>
        </w:rPr>
        <w:t>ability,</w:t>
      </w:r>
      <w:r w:rsidR="000327BD">
        <w:rPr>
          <w:sz w:val="22"/>
        </w:rPr>
        <w:t xml:space="preserve"> </w:t>
      </w:r>
      <w:r w:rsidR="000327BD" w:rsidRPr="000327BD">
        <w:rPr>
          <w:sz w:val="22"/>
        </w:rPr>
        <w:t>communicates to school staff when they are feeling unwell or concerned of a possible seizure episode (when possible).</w:t>
      </w:r>
    </w:p>
    <w:sectPr w:rsidR="00630217" w:rsidRPr="000327BD" w:rsidSect="00EA40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852F" w14:textId="77777777" w:rsidR="007C4E1A" w:rsidRDefault="007C4E1A" w:rsidP="006558A2">
      <w:pPr>
        <w:spacing w:after="0" w:line="240" w:lineRule="auto"/>
      </w:pPr>
      <w:r>
        <w:separator/>
      </w:r>
    </w:p>
  </w:endnote>
  <w:endnote w:type="continuationSeparator" w:id="0">
    <w:p w14:paraId="3A9DF0EE" w14:textId="77777777" w:rsidR="007C4E1A" w:rsidRDefault="007C4E1A" w:rsidP="0065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85FF" w14:textId="77777777" w:rsidR="009E7AD4" w:rsidRDefault="009E7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D985" w14:textId="77777777" w:rsidR="009E7AD4" w:rsidRDefault="009E7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02ED" w14:textId="77777777" w:rsidR="009E7AD4" w:rsidRDefault="009E7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0CD11" w14:textId="77777777" w:rsidR="007C4E1A" w:rsidRDefault="007C4E1A" w:rsidP="006558A2">
      <w:pPr>
        <w:spacing w:after="0" w:line="240" w:lineRule="auto"/>
      </w:pPr>
      <w:r>
        <w:separator/>
      </w:r>
    </w:p>
  </w:footnote>
  <w:footnote w:type="continuationSeparator" w:id="0">
    <w:p w14:paraId="4BE2F7E6" w14:textId="77777777" w:rsidR="007C4E1A" w:rsidRDefault="007C4E1A" w:rsidP="0065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6FEC" w14:textId="77777777" w:rsidR="009E7AD4" w:rsidRDefault="009E7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1"/>
      <w:gridCol w:w="3191"/>
      <w:gridCol w:w="4736"/>
    </w:tblGrid>
    <w:tr w:rsidR="00BD4028" w:rsidRPr="006558A2" w14:paraId="067D13CF" w14:textId="77777777" w:rsidTr="005744DE">
      <w:trPr>
        <w:trHeight w:val="864"/>
      </w:trPr>
      <w:tc>
        <w:tcPr>
          <w:tcW w:w="1675" w:type="dxa"/>
        </w:tcPr>
        <w:p w14:paraId="4E01E3C2" w14:textId="77777777" w:rsidR="00BD4028" w:rsidRPr="00D116DC" w:rsidRDefault="00BD4028" w:rsidP="00BD4028">
          <w:pPr>
            <w:pStyle w:val="Header"/>
            <w:rPr>
              <w:szCs w:val="20"/>
            </w:rPr>
          </w:pPr>
          <w:r w:rsidRPr="00D116DC">
            <w:rPr>
              <w:noProof/>
              <w:szCs w:val="20"/>
            </w:rPr>
            <w:drawing>
              <wp:anchor distT="0" distB="0" distL="114300" distR="114300" simplePos="0" relativeHeight="251658240" behindDoc="1" locked="0" layoutInCell="1" allowOverlap="1" wp14:anchorId="076DAE24" wp14:editId="15BE48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0942" cy="502920"/>
                <wp:effectExtent l="0" t="0" r="1905" b="0"/>
                <wp:wrapNone/>
                <wp:docPr id="13" name="Picture 1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942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13" w:type="dxa"/>
          <w:gridSpan w:val="2"/>
          <w:vAlign w:val="center"/>
        </w:tcPr>
        <w:p w14:paraId="398B7B38" w14:textId="77777777" w:rsidR="00BD4028" w:rsidRPr="00D116DC" w:rsidRDefault="00BD4028" w:rsidP="00BD4028">
          <w:pPr>
            <w:pStyle w:val="Header"/>
            <w:jc w:val="center"/>
            <w:rPr>
              <w:b/>
              <w:color w:val="251391"/>
              <w:sz w:val="32"/>
              <w:szCs w:val="32"/>
            </w:rPr>
          </w:pPr>
          <w:r w:rsidRPr="00D116DC">
            <w:rPr>
              <w:b/>
              <w:color w:val="251391"/>
              <w:sz w:val="32"/>
              <w:szCs w:val="32"/>
            </w:rPr>
            <w:t>NIAGARA CATHOLIC DISTRICT SCHOOL BOARD</w:t>
          </w:r>
        </w:p>
        <w:p w14:paraId="3702EE4F" w14:textId="694EA7C5" w:rsidR="00BD4028" w:rsidRPr="00886B9F" w:rsidRDefault="00DD084D" w:rsidP="00BD4028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ROLES and RESPONSIBILITIES: STUDENT EPILEPSY MANAGEMENT</w:t>
          </w:r>
        </w:p>
      </w:tc>
    </w:tr>
    <w:tr w:rsidR="005744DE" w:rsidRPr="006558A2" w14:paraId="5EA01FFE" w14:textId="77777777" w:rsidTr="00D37066">
      <w:trPr>
        <w:trHeight w:val="288"/>
      </w:trPr>
      <w:tc>
        <w:tcPr>
          <w:tcW w:w="5394" w:type="dxa"/>
          <w:gridSpan w:val="2"/>
          <w:vAlign w:val="center"/>
        </w:tcPr>
        <w:p w14:paraId="42C7FE75" w14:textId="5E3515DF" w:rsidR="005744DE" w:rsidRPr="005744DE" w:rsidRDefault="005744DE" w:rsidP="005744DE">
          <w:pPr>
            <w:pStyle w:val="Header"/>
            <w:rPr>
              <w:color w:val="251391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5394" w:type="dxa"/>
          <w:vAlign w:val="center"/>
        </w:tcPr>
        <w:p w14:paraId="4AB36114" w14:textId="5D8DD3A5" w:rsidR="005744DE" w:rsidRPr="005744DE" w:rsidRDefault="005744DE" w:rsidP="005744DE">
          <w:pPr>
            <w:pStyle w:val="Header"/>
            <w:jc w:val="right"/>
            <w:rPr>
              <w:color w:val="251391"/>
              <w:sz w:val="16"/>
              <w:szCs w:val="16"/>
            </w:rPr>
          </w:pPr>
          <w:r>
            <w:rPr>
              <w:color w:val="251391"/>
              <w:sz w:val="16"/>
              <w:szCs w:val="16"/>
            </w:rPr>
            <w:t>November 2022</w:t>
          </w:r>
        </w:p>
      </w:tc>
    </w:tr>
  </w:tbl>
  <w:p w14:paraId="0DC6F3F6" w14:textId="059D4DE8" w:rsidR="0030319E" w:rsidRDefault="0030319E">
    <w:pPr>
      <w:pStyle w:val="Header"/>
      <w:rPr>
        <w:sz w:val="16"/>
      </w:rPr>
    </w:pPr>
  </w:p>
  <w:p w14:paraId="7EC26092" w14:textId="77777777" w:rsidR="00AE7B5B" w:rsidRPr="006558A2" w:rsidRDefault="00AE7B5B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CCD9" w14:textId="77777777" w:rsidR="009E7AD4" w:rsidRDefault="009E7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57A"/>
    <w:multiLevelType w:val="hybridMultilevel"/>
    <w:tmpl w:val="518A6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E381F"/>
    <w:multiLevelType w:val="hybridMultilevel"/>
    <w:tmpl w:val="9CFA9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A2B5C"/>
    <w:multiLevelType w:val="hybridMultilevel"/>
    <w:tmpl w:val="C4E88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57F4"/>
    <w:multiLevelType w:val="hybridMultilevel"/>
    <w:tmpl w:val="D0F4D5B0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0583C"/>
    <w:multiLevelType w:val="hybridMultilevel"/>
    <w:tmpl w:val="83E20D56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69A"/>
    <w:multiLevelType w:val="hybridMultilevel"/>
    <w:tmpl w:val="D5326D7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5324"/>
    <w:multiLevelType w:val="hybridMultilevel"/>
    <w:tmpl w:val="455A0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36F91"/>
    <w:multiLevelType w:val="hybridMultilevel"/>
    <w:tmpl w:val="865E6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A488F"/>
    <w:multiLevelType w:val="hybridMultilevel"/>
    <w:tmpl w:val="72F0F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A3E6C"/>
    <w:multiLevelType w:val="hybridMultilevel"/>
    <w:tmpl w:val="2534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5210"/>
    <w:multiLevelType w:val="hybridMultilevel"/>
    <w:tmpl w:val="F2E2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EF4"/>
    <w:multiLevelType w:val="hybridMultilevel"/>
    <w:tmpl w:val="F2D0CA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D53991"/>
    <w:multiLevelType w:val="hybridMultilevel"/>
    <w:tmpl w:val="F5264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C3A85"/>
    <w:multiLevelType w:val="hybridMultilevel"/>
    <w:tmpl w:val="49C2095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1779D"/>
    <w:multiLevelType w:val="hybridMultilevel"/>
    <w:tmpl w:val="487A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6F85"/>
    <w:multiLevelType w:val="hybridMultilevel"/>
    <w:tmpl w:val="B89E3034"/>
    <w:lvl w:ilvl="0" w:tplc="9E721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5139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070B7"/>
    <w:multiLevelType w:val="hybridMultilevel"/>
    <w:tmpl w:val="42A6260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B025B70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A0D0F"/>
    <w:multiLevelType w:val="hybridMultilevel"/>
    <w:tmpl w:val="0AF47D1E"/>
    <w:lvl w:ilvl="0" w:tplc="35149AB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06724"/>
    <w:multiLevelType w:val="hybridMultilevel"/>
    <w:tmpl w:val="37C60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B0CAE"/>
    <w:multiLevelType w:val="hybridMultilevel"/>
    <w:tmpl w:val="4ABC6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AF1E82"/>
    <w:multiLevelType w:val="hybridMultilevel"/>
    <w:tmpl w:val="6CC2C82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4C81"/>
    <w:multiLevelType w:val="hybridMultilevel"/>
    <w:tmpl w:val="834EC51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8133E"/>
    <w:multiLevelType w:val="hybridMultilevel"/>
    <w:tmpl w:val="15CCA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81592"/>
    <w:multiLevelType w:val="hybridMultilevel"/>
    <w:tmpl w:val="747A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238F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36BF"/>
    <w:multiLevelType w:val="hybridMultilevel"/>
    <w:tmpl w:val="F0DA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63DDE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66985"/>
    <w:multiLevelType w:val="hybridMultilevel"/>
    <w:tmpl w:val="57AA6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C013F"/>
    <w:multiLevelType w:val="hybridMultilevel"/>
    <w:tmpl w:val="1C762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F03"/>
    <w:multiLevelType w:val="hybridMultilevel"/>
    <w:tmpl w:val="EF0AE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409D0"/>
    <w:multiLevelType w:val="hybridMultilevel"/>
    <w:tmpl w:val="303CD1F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F74D2"/>
    <w:multiLevelType w:val="hybridMultilevel"/>
    <w:tmpl w:val="CAEC3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C30A1"/>
    <w:multiLevelType w:val="hybridMultilevel"/>
    <w:tmpl w:val="CB4EFD4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3871"/>
    <w:multiLevelType w:val="hybridMultilevel"/>
    <w:tmpl w:val="F89E7B3A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05F05"/>
    <w:multiLevelType w:val="hybridMultilevel"/>
    <w:tmpl w:val="2ADC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86F60"/>
    <w:multiLevelType w:val="hybridMultilevel"/>
    <w:tmpl w:val="01125B8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 w15:restartNumberingAfterBreak="0">
    <w:nsid w:val="66516FB7"/>
    <w:multiLevelType w:val="hybridMultilevel"/>
    <w:tmpl w:val="20F0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2181F"/>
    <w:multiLevelType w:val="hybridMultilevel"/>
    <w:tmpl w:val="0D327DF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C5603"/>
    <w:multiLevelType w:val="hybridMultilevel"/>
    <w:tmpl w:val="1830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81D89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01029"/>
    <w:multiLevelType w:val="hybridMultilevel"/>
    <w:tmpl w:val="A5D2F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F65326"/>
    <w:multiLevelType w:val="hybridMultilevel"/>
    <w:tmpl w:val="1D42F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0F39FB"/>
    <w:multiLevelType w:val="hybridMultilevel"/>
    <w:tmpl w:val="0D86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4"/>
  </w:num>
  <w:num w:numId="4">
    <w:abstractNumId w:val="38"/>
  </w:num>
  <w:num w:numId="5">
    <w:abstractNumId w:val="15"/>
  </w:num>
  <w:num w:numId="6">
    <w:abstractNumId w:val="22"/>
  </w:num>
  <w:num w:numId="7">
    <w:abstractNumId w:val="6"/>
  </w:num>
  <w:num w:numId="8">
    <w:abstractNumId w:val="9"/>
  </w:num>
  <w:num w:numId="9">
    <w:abstractNumId w:val="39"/>
  </w:num>
  <w:num w:numId="10">
    <w:abstractNumId w:val="10"/>
  </w:num>
  <w:num w:numId="11">
    <w:abstractNumId w:val="17"/>
  </w:num>
  <w:num w:numId="12">
    <w:abstractNumId w:val="8"/>
  </w:num>
  <w:num w:numId="13">
    <w:abstractNumId w:val="28"/>
  </w:num>
  <w:num w:numId="14">
    <w:abstractNumId w:val="13"/>
  </w:num>
  <w:num w:numId="15">
    <w:abstractNumId w:val="3"/>
  </w:num>
  <w:num w:numId="16">
    <w:abstractNumId w:val="16"/>
  </w:num>
  <w:num w:numId="17">
    <w:abstractNumId w:val="5"/>
  </w:num>
  <w:num w:numId="18">
    <w:abstractNumId w:val="29"/>
  </w:num>
  <w:num w:numId="19">
    <w:abstractNumId w:val="32"/>
  </w:num>
  <w:num w:numId="20">
    <w:abstractNumId w:val="20"/>
  </w:num>
  <w:num w:numId="21">
    <w:abstractNumId w:val="36"/>
  </w:num>
  <w:num w:numId="22">
    <w:abstractNumId w:val="4"/>
  </w:num>
  <w:num w:numId="23">
    <w:abstractNumId w:val="21"/>
  </w:num>
  <w:num w:numId="24">
    <w:abstractNumId w:val="31"/>
  </w:num>
  <w:num w:numId="25">
    <w:abstractNumId w:val="19"/>
  </w:num>
  <w:num w:numId="26">
    <w:abstractNumId w:val="34"/>
  </w:num>
  <w:num w:numId="27">
    <w:abstractNumId w:val="35"/>
  </w:num>
  <w:num w:numId="28">
    <w:abstractNumId w:val="23"/>
  </w:num>
  <w:num w:numId="29">
    <w:abstractNumId w:val="41"/>
  </w:num>
  <w:num w:numId="30">
    <w:abstractNumId w:val="14"/>
  </w:num>
  <w:num w:numId="31">
    <w:abstractNumId w:val="2"/>
  </w:num>
  <w:num w:numId="32">
    <w:abstractNumId w:val="25"/>
  </w:num>
  <w:num w:numId="33">
    <w:abstractNumId w:val="33"/>
  </w:num>
  <w:num w:numId="34">
    <w:abstractNumId w:val="18"/>
  </w:num>
  <w:num w:numId="35">
    <w:abstractNumId w:val="11"/>
  </w:num>
  <w:num w:numId="36">
    <w:abstractNumId w:val="37"/>
  </w:num>
  <w:num w:numId="37">
    <w:abstractNumId w:val="27"/>
  </w:num>
  <w:num w:numId="38">
    <w:abstractNumId w:val="7"/>
  </w:num>
  <w:num w:numId="39">
    <w:abstractNumId w:val="40"/>
  </w:num>
  <w:num w:numId="40">
    <w:abstractNumId w:val="30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5A"/>
    <w:rsid w:val="00003975"/>
    <w:rsid w:val="000042EB"/>
    <w:rsid w:val="000049E2"/>
    <w:rsid w:val="0000665F"/>
    <w:rsid w:val="00006B19"/>
    <w:rsid w:val="00007D63"/>
    <w:rsid w:val="000101A1"/>
    <w:rsid w:val="00010A4F"/>
    <w:rsid w:val="00010C1F"/>
    <w:rsid w:val="00012E58"/>
    <w:rsid w:val="0001352C"/>
    <w:rsid w:val="00013B9B"/>
    <w:rsid w:val="000150A5"/>
    <w:rsid w:val="0001781B"/>
    <w:rsid w:val="00020547"/>
    <w:rsid w:val="00021539"/>
    <w:rsid w:val="00021ECB"/>
    <w:rsid w:val="00022770"/>
    <w:rsid w:val="00023C83"/>
    <w:rsid w:val="00024069"/>
    <w:rsid w:val="00024A47"/>
    <w:rsid w:val="00024BB3"/>
    <w:rsid w:val="00024F0F"/>
    <w:rsid w:val="0002589E"/>
    <w:rsid w:val="00025FD6"/>
    <w:rsid w:val="00026F06"/>
    <w:rsid w:val="000270AE"/>
    <w:rsid w:val="0003094D"/>
    <w:rsid w:val="00031E2F"/>
    <w:rsid w:val="000327BD"/>
    <w:rsid w:val="0003324F"/>
    <w:rsid w:val="000343FB"/>
    <w:rsid w:val="0003488A"/>
    <w:rsid w:val="000360FD"/>
    <w:rsid w:val="000368D4"/>
    <w:rsid w:val="00036B94"/>
    <w:rsid w:val="0003786F"/>
    <w:rsid w:val="0004196C"/>
    <w:rsid w:val="0004218A"/>
    <w:rsid w:val="00042CE8"/>
    <w:rsid w:val="00043D2B"/>
    <w:rsid w:val="00043ED8"/>
    <w:rsid w:val="00044636"/>
    <w:rsid w:val="00044A71"/>
    <w:rsid w:val="00045488"/>
    <w:rsid w:val="00045508"/>
    <w:rsid w:val="00046A9D"/>
    <w:rsid w:val="0004753E"/>
    <w:rsid w:val="00047B9D"/>
    <w:rsid w:val="00050807"/>
    <w:rsid w:val="0005125F"/>
    <w:rsid w:val="0005189B"/>
    <w:rsid w:val="00051DC0"/>
    <w:rsid w:val="000522C0"/>
    <w:rsid w:val="00054D38"/>
    <w:rsid w:val="0005622B"/>
    <w:rsid w:val="000565BF"/>
    <w:rsid w:val="00057566"/>
    <w:rsid w:val="00063635"/>
    <w:rsid w:val="00063BF4"/>
    <w:rsid w:val="00064974"/>
    <w:rsid w:val="00064987"/>
    <w:rsid w:val="00065454"/>
    <w:rsid w:val="000659AA"/>
    <w:rsid w:val="00065A35"/>
    <w:rsid w:val="000661AC"/>
    <w:rsid w:val="00067074"/>
    <w:rsid w:val="00067BB2"/>
    <w:rsid w:val="00072F3F"/>
    <w:rsid w:val="000756FD"/>
    <w:rsid w:val="00075898"/>
    <w:rsid w:val="00076D45"/>
    <w:rsid w:val="000771A7"/>
    <w:rsid w:val="000773FF"/>
    <w:rsid w:val="0008006C"/>
    <w:rsid w:val="0008068A"/>
    <w:rsid w:val="0008095D"/>
    <w:rsid w:val="00081AA1"/>
    <w:rsid w:val="00083189"/>
    <w:rsid w:val="00084EEE"/>
    <w:rsid w:val="00084FE5"/>
    <w:rsid w:val="00085A68"/>
    <w:rsid w:val="00087166"/>
    <w:rsid w:val="0009120D"/>
    <w:rsid w:val="00091A93"/>
    <w:rsid w:val="000928DE"/>
    <w:rsid w:val="000929EB"/>
    <w:rsid w:val="00093402"/>
    <w:rsid w:val="00093760"/>
    <w:rsid w:val="00094012"/>
    <w:rsid w:val="00095117"/>
    <w:rsid w:val="00095551"/>
    <w:rsid w:val="000962E3"/>
    <w:rsid w:val="00096C4A"/>
    <w:rsid w:val="000A16B0"/>
    <w:rsid w:val="000A2E00"/>
    <w:rsid w:val="000A38D9"/>
    <w:rsid w:val="000A5255"/>
    <w:rsid w:val="000A5D94"/>
    <w:rsid w:val="000A6BFE"/>
    <w:rsid w:val="000A72FC"/>
    <w:rsid w:val="000B0E0E"/>
    <w:rsid w:val="000B0F9D"/>
    <w:rsid w:val="000B1F33"/>
    <w:rsid w:val="000B3BD1"/>
    <w:rsid w:val="000B3DB6"/>
    <w:rsid w:val="000B6D04"/>
    <w:rsid w:val="000B768C"/>
    <w:rsid w:val="000B7A02"/>
    <w:rsid w:val="000B7E11"/>
    <w:rsid w:val="000C0F0F"/>
    <w:rsid w:val="000C2808"/>
    <w:rsid w:val="000C4B4B"/>
    <w:rsid w:val="000C4FB8"/>
    <w:rsid w:val="000C57AF"/>
    <w:rsid w:val="000C5C0F"/>
    <w:rsid w:val="000C6B87"/>
    <w:rsid w:val="000C7B2A"/>
    <w:rsid w:val="000D0340"/>
    <w:rsid w:val="000D10BE"/>
    <w:rsid w:val="000D2CED"/>
    <w:rsid w:val="000D4518"/>
    <w:rsid w:val="000D479A"/>
    <w:rsid w:val="000D4928"/>
    <w:rsid w:val="000D7F49"/>
    <w:rsid w:val="000E0490"/>
    <w:rsid w:val="000E0E44"/>
    <w:rsid w:val="000E0F3E"/>
    <w:rsid w:val="000E1B36"/>
    <w:rsid w:val="000E1F90"/>
    <w:rsid w:val="000E6CCD"/>
    <w:rsid w:val="000E77DF"/>
    <w:rsid w:val="000E7CAA"/>
    <w:rsid w:val="000F0496"/>
    <w:rsid w:val="000F2665"/>
    <w:rsid w:val="000F360A"/>
    <w:rsid w:val="000F377E"/>
    <w:rsid w:val="000F45A9"/>
    <w:rsid w:val="000F468A"/>
    <w:rsid w:val="000F5061"/>
    <w:rsid w:val="000F5D9D"/>
    <w:rsid w:val="000F6107"/>
    <w:rsid w:val="000F6177"/>
    <w:rsid w:val="000F7B06"/>
    <w:rsid w:val="000F7F04"/>
    <w:rsid w:val="001014C1"/>
    <w:rsid w:val="00101652"/>
    <w:rsid w:val="00101A01"/>
    <w:rsid w:val="00101A38"/>
    <w:rsid w:val="0010250C"/>
    <w:rsid w:val="001041D3"/>
    <w:rsid w:val="0010432F"/>
    <w:rsid w:val="00104441"/>
    <w:rsid w:val="00105240"/>
    <w:rsid w:val="00107C2A"/>
    <w:rsid w:val="00112B11"/>
    <w:rsid w:val="00113DFD"/>
    <w:rsid w:val="001160DA"/>
    <w:rsid w:val="00116CA6"/>
    <w:rsid w:val="001172E7"/>
    <w:rsid w:val="00117F14"/>
    <w:rsid w:val="00117F1D"/>
    <w:rsid w:val="00117F80"/>
    <w:rsid w:val="001212D6"/>
    <w:rsid w:val="0012174C"/>
    <w:rsid w:val="00123B6D"/>
    <w:rsid w:val="00124296"/>
    <w:rsid w:val="001261A0"/>
    <w:rsid w:val="00126E9C"/>
    <w:rsid w:val="00127F5A"/>
    <w:rsid w:val="00130538"/>
    <w:rsid w:val="00131DD0"/>
    <w:rsid w:val="0013351F"/>
    <w:rsid w:val="00133E52"/>
    <w:rsid w:val="001366D4"/>
    <w:rsid w:val="00137924"/>
    <w:rsid w:val="00137B90"/>
    <w:rsid w:val="00137BFA"/>
    <w:rsid w:val="00143D19"/>
    <w:rsid w:val="00145D62"/>
    <w:rsid w:val="00145FCE"/>
    <w:rsid w:val="0014624F"/>
    <w:rsid w:val="00147619"/>
    <w:rsid w:val="0014783D"/>
    <w:rsid w:val="0015025C"/>
    <w:rsid w:val="00151D8D"/>
    <w:rsid w:val="00155858"/>
    <w:rsid w:val="001563F3"/>
    <w:rsid w:val="001563F9"/>
    <w:rsid w:val="0015667E"/>
    <w:rsid w:val="001601C7"/>
    <w:rsid w:val="00160FED"/>
    <w:rsid w:val="0016512F"/>
    <w:rsid w:val="001653FA"/>
    <w:rsid w:val="00165BA8"/>
    <w:rsid w:val="00167B6B"/>
    <w:rsid w:val="00170FCC"/>
    <w:rsid w:val="0017177E"/>
    <w:rsid w:val="0017204C"/>
    <w:rsid w:val="00172370"/>
    <w:rsid w:val="00172DC8"/>
    <w:rsid w:val="00173D6E"/>
    <w:rsid w:val="00175606"/>
    <w:rsid w:val="00175DDA"/>
    <w:rsid w:val="00176458"/>
    <w:rsid w:val="0018133D"/>
    <w:rsid w:val="00182706"/>
    <w:rsid w:val="0018290B"/>
    <w:rsid w:val="0018309E"/>
    <w:rsid w:val="00184966"/>
    <w:rsid w:val="00186C55"/>
    <w:rsid w:val="00191A82"/>
    <w:rsid w:val="00192BC4"/>
    <w:rsid w:val="00193F4A"/>
    <w:rsid w:val="0019495E"/>
    <w:rsid w:val="00194A76"/>
    <w:rsid w:val="00194DF3"/>
    <w:rsid w:val="0019687B"/>
    <w:rsid w:val="001A1594"/>
    <w:rsid w:val="001A18EC"/>
    <w:rsid w:val="001A2038"/>
    <w:rsid w:val="001A20B4"/>
    <w:rsid w:val="001A27B9"/>
    <w:rsid w:val="001A3A6C"/>
    <w:rsid w:val="001A4405"/>
    <w:rsid w:val="001A60D2"/>
    <w:rsid w:val="001A6390"/>
    <w:rsid w:val="001A67EC"/>
    <w:rsid w:val="001A6863"/>
    <w:rsid w:val="001A75C9"/>
    <w:rsid w:val="001B1DD2"/>
    <w:rsid w:val="001B1E6D"/>
    <w:rsid w:val="001B304B"/>
    <w:rsid w:val="001B3192"/>
    <w:rsid w:val="001B4595"/>
    <w:rsid w:val="001B5C98"/>
    <w:rsid w:val="001B7C53"/>
    <w:rsid w:val="001C0245"/>
    <w:rsid w:val="001C02BF"/>
    <w:rsid w:val="001C0F57"/>
    <w:rsid w:val="001C1CDA"/>
    <w:rsid w:val="001C38EF"/>
    <w:rsid w:val="001C4747"/>
    <w:rsid w:val="001C5197"/>
    <w:rsid w:val="001C51EC"/>
    <w:rsid w:val="001C62C4"/>
    <w:rsid w:val="001C681C"/>
    <w:rsid w:val="001C6AE8"/>
    <w:rsid w:val="001C6B09"/>
    <w:rsid w:val="001C6E7E"/>
    <w:rsid w:val="001C72D9"/>
    <w:rsid w:val="001D0033"/>
    <w:rsid w:val="001D017E"/>
    <w:rsid w:val="001D1349"/>
    <w:rsid w:val="001D199C"/>
    <w:rsid w:val="001D2B7D"/>
    <w:rsid w:val="001D2D5C"/>
    <w:rsid w:val="001D4A9F"/>
    <w:rsid w:val="001D6062"/>
    <w:rsid w:val="001D6536"/>
    <w:rsid w:val="001D6F5D"/>
    <w:rsid w:val="001D71C5"/>
    <w:rsid w:val="001D77DA"/>
    <w:rsid w:val="001E093F"/>
    <w:rsid w:val="001E0BEE"/>
    <w:rsid w:val="001E0E13"/>
    <w:rsid w:val="001E3A06"/>
    <w:rsid w:val="001E4C8F"/>
    <w:rsid w:val="001E5988"/>
    <w:rsid w:val="001E685A"/>
    <w:rsid w:val="001F0D7F"/>
    <w:rsid w:val="001F33EE"/>
    <w:rsid w:val="001F47FB"/>
    <w:rsid w:val="001F53FB"/>
    <w:rsid w:val="001F613C"/>
    <w:rsid w:val="00201FC9"/>
    <w:rsid w:val="002020A1"/>
    <w:rsid w:val="00202369"/>
    <w:rsid w:val="00205C7E"/>
    <w:rsid w:val="00206174"/>
    <w:rsid w:val="002072A6"/>
    <w:rsid w:val="002073A4"/>
    <w:rsid w:val="00210516"/>
    <w:rsid w:val="002129D0"/>
    <w:rsid w:val="00212DFA"/>
    <w:rsid w:val="00213C1D"/>
    <w:rsid w:val="00213EA8"/>
    <w:rsid w:val="00214215"/>
    <w:rsid w:val="00214435"/>
    <w:rsid w:val="0021455B"/>
    <w:rsid w:val="0021719B"/>
    <w:rsid w:val="00217E59"/>
    <w:rsid w:val="00220995"/>
    <w:rsid w:val="00222C02"/>
    <w:rsid w:val="00225570"/>
    <w:rsid w:val="00225B7A"/>
    <w:rsid w:val="00226ACA"/>
    <w:rsid w:val="00227928"/>
    <w:rsid w:val="002300F2"/>
    <w:rsid w:val="0023015E"/>
    <w:rsid w:val="00230734"/>
    <w:rsid w:val="00230EAA"/>
    <w:rsid w:val="002313A0"/>
    <w:rsid w:val="00231571"/>
    <w:rsid w:val="00231824"/>
    <w:rsid w:val="00232A17"/>
    <w:rsid w:val="00232A18"/>
    <w:rsid w:val="00232B6E"/>
    <w:rsid w:val="00234A27"/>
    <w:rsid w:val="00236F73"/>
    <w:rsid w:val="002371B9"/>
    <w:rsid w:val="002377B9"/>
    <w:rsid w:val="00237D4F"/>
    <w:rsid w:val="0024043C"/>
    <w:rsid w:val="00240645"/>
    <w:rsid w:val="00240C6E"/>
    <w:rsid w:val="00240FEC"/>
    <w:rsid w:val="0024120A"/>
    <w:rsid w:val="002420AA"/>
    <w:rsid w:val="0024214A"/>
    <w:rsid w:val="002421E0"/>
    <w:rsid w:val="00242230"/>
    <w:rsid w:val="0024228E"/>
    <w:rsid w:val="0024261C"/>
    <w:rsid w:val="00242B2E"/>
    <w:rsid w:val="00244FEA"/>
    <w:rsid w:val="0024530C"/>
    <w:rsid w:val="002461CB"/>
    <w:rsid w:val="0025022B"/>
    <w:rsid w:val="0025080E"/>
    <w:rsid w:val="00250D3A"/>
    <w:rsid w:val="00250FDB"/>
    <w:rsid w:val="00251784"/>
    <w:rsid w:val="00254BCD"/>
    <w:rsid w:val="0025509A"/>
    <w:rsid w:val="00257409"/>
    <w:rsid w:val="00257870"/>
    <w:rsid w:val="00257B10"/>
    <w:rsid w:val="00260E58"/>
    <w:rsid w:val="00261DFA"/>
    <w:rsid w:val="00262627"/>
    <w:rsid w:val="00262A01"/>
    <w:rsid w:val="00263369"/>
    <w:rsid w:val="00263886"/>
    <w:rsid w:val="0026396F"/>
    <w:rsid w:val="00265339"/>
    <w:rsid w:val="00266610"/>
    <w:rsid w:val="0026667E"/>
    <w:rsid w:val="00266BA5"/>
    <w:rsid w:val="00266EA2"/>
    <w:rsid w:val="002676C6"/>
    <w:rsid w:val="0027083F"/>
    <w:rsid w:val="00271A1B"/>
    <w:rsid w:val="00274588"/>
    <w:rsid w:val="00274622"/>
    <w:rsid w:val="00274D61"/>
    <w:rsid w:val="00274ECE"/>
    <w:rsid w:val="00275606"/>
    <w:rsid w:val="00277CE1"/>
    <w:rsid w:val="002808AD"/>
    <w:rsid w:val="002816BC"/>
    <w:rsid w:val="0028293B"/>
    <w:rsid w:val="00283A86"/>
    <w:rsid w:val="00284AD8"/>
    <w:rsid w:val="002860FB"/>
    <w:rsid w:val="00287B7C"/>
    <w:rsid w:val="002909BA"/>
    <w:rsid w:val="00292BD8"/>
    <w:rsid w:val="00294D70"/>
    <w:rsid w:val="0029519A"/>
    <w:rsid w:val="002958B7"/>
    <w:rsid w:val="00296465"/>
    <w:rsid w:val="00296913"/>
    <w:rsid w:val="002A229E"/>
    <w:rsid w:val="002A23D3"/>
    <w:rsid w:val="002A2D90"/>
    <w:rsid w:val="002A56B3"/>
    <w:rsid w:val="002A6071"/>
    <w:rsid w:val="002A69B6"/>
    <w:rsid w:val="002B014C"/>
    <w:rsid w:val="002B016E"/>
    <w:rsid w:val="002B20DB"/>
    <w:rsid w:val="002B289A"/>
    <w:rsid w:val="002B2A4B"/>
    <w:rsid w:val="002B373F"/>
    <w:rsid w:val="002B3C91"/>
    <w:rsid w:val="002B77F2"/>
    <w:rsid w:val="002B7E3D"/>
    <w:rsid w:val="002C07D5"/>
    <w:rsid w:val="002C3C6C"/>
    <w:rsid w:val="002C47E2"/>
    <w:rsid w:val="002C4A29"/>
    <w:rsid w:val="002C4F02"/>
    <w:rsid w:val="002C4F97"/>
    <w:rsid w:val="002C6AA5"/>
    <w:rsid w:val="002C7EE1"/>
    <w:rsid w:val="002D0010"/>
    <w:rsid w:val="002D1B0B"/>
    <w:rsid w:val="002D220A"/>
    <w:rsid w:val="002D2797"/>
    <w:rsid w:val="002D3B09"/>
    <w:rsid w:val="002D3FBE"/>
    <w:rsid w:val="002D4AA6"/>
    <w:rsid w:val="002D6014"/>
    <w:rsid w:val="002D616F"/>
    <w:rsid w:val="002D6FBC"/>
    <w:rsid w:val="002E0D43"/>
    <w:rsid w:val="002E0E40"/>
    <w:rsid w:val="002E461C"/>
    <w:rsid w:val="002E548C"/>
    <w:rsid w:val="002E7781"/>
    <w:rsid w:val="002F0624"/>
    <w:rsid w:val="002F0854"/>
    <w:rsid w:val="002F1264"/>
    <w:rsid w:val="002F2344"/>
    <w:rsid w:val="002F4531"/>
    <w:rsid w:val="002F4888"/>
    <w:rsid w:val="002F636F"/>
    <w:rsid w:val="002F67F5"/>
    <w:rsid w:val="002F6B98"/>
    <w:rsid w:val="0030319E"/>
    <w:rsid w:val="00303479"/>
    <w:rsid w:val="00303742"/>
    <w:rsid w:val="00303E9B"/>
    <w:rsid w:val="00304A24"/>
    <w:rsid w:val="003060FF"/>
    <w:rsid w:val="00307933"/>
    <w:rsid w:val="00310604"/>
    <w:rsid w:val="0031119C"/>
    <w:rsid w:val="003116BC"/>
    <w:rsid w:val="0031189E"/>
    <w:rsid w:val="003118F8"/>
    <w:rsid w:val="00311E23"/>
    <w:rsid w:val="0031318E"/>
    <w:rsid w:val="00313690"/>
    <w:rsid w:val="0031459A"/>
    <w:rsid w:val="00315966"/>
    <w:rsid w:val="003171B7"/>
    <w:rsid w:val="00317ADE"/>
    <w:rsid w:val="00320429"/>
    <w:rsid w:val="00321A5D"/>
    <w:rsid w:val="00322399"/>
    <w:rsid w:val="00323E95"/>
    <w:rsid w:val="00324EEC"/>
    <w:rsid w:val="00325613"/>
    <w:rsid w:val="003260A3"/>
    <w:rsid w:val="003272E0"/>
    <w:rsid w:val="00327668"/>
    <w:rsid w:val="00327707"/>
    <w:rsid w:val="003278F8"/>
    <w:rsid w:val="00330560"/>
    <w:rsid w:val="00331CA1"/>
    <w:rsid w:val="00333EAF"/>
    <w:rsid w:val="0033433B"/>
    <w:rsid w:val="0033584F"/>
    <w:rsid w:val="0033622D"/>
    <w:rsid w:val="00337BD3"/>
    <w:rsid w:val="0034048C"/>
    <w:rsid w:val="00342706"/>
    <w:rsid w:val="00343EDA"/>
    <w:rsid w:val="00344AAC"/>
    <w:rsid w:val="00344CEA"/>
    <w:rsid w:val="003468DC"/>
    <w:rsid w:val="003479D8"/>
    <w:rsid w:val="003504C9"/>
    <w:rsid w:val="00350ED0"/>
    <w:rsid w:val="00351A7F"/>
    <w:rsid w:val="003525C0"/>
    <w:rsid w:val="00353118"/>
    <w:rsid w:val="00353818"/>
    <w:rsid w:val="003541ED"/>
    <w:rsid w:val="00355612"/>
    <w:rsid w:val="0035609E"/>
    <w:rsid w:val="00356EF0"/>
    <w:rsid w:val="00356F01"/>
    <w:rsid w:val="00361DD6"/>
    <w:rsid w:val="00362251"/>
    <w:rsid w:val="00362C2D"/>
    <w:rsid w:val="00362F10"/>
    <w:rsid w:val="00365379"/>
    <w:rsid w:val="00365E30"/>
    <w:rsid w:val="00367823"/>
    <w:rsid w:val="003725CD"/>
    <w:rsid w:val="00372929"/>
    <w:rsid w:val="00376764"/>
    <w:rsid w:val="00377B62"/>
    <w:rsid w:val="00377F02"/>
    <w:rsid w:val="00381398"/>
    <w:rsid w:val="00381741"/>
    <w:rsid w:val="003819A7"/>
    <w:rsid w:val="0038260C"/>
    <w:rsid w:val="00382E9C"/>
    <w:rsid w:val="00383578"/>
    <w:rsid w:val="0038391E"/>
    <w:rsid w:val="003867D6"/>
    <w:rsid w:val="00387311"/>
    <w:rsid w:val="00387D92"/>
    <w:rsid w:val="00387F8A"/>
    <w:rsid w:val="0039048D"/>
    <w:rsid w:val="003906D1"/>
    <w:rsid w:val="00392C2C"/>
    <w:rsid w:val="00392E64"/>
    <w:rsid w:val="00396805"/>
    <w:rsid w:val="00396C62"/>
    <w:rsid w:val="00396D6A"/>
    <w:rsid w:val="00397007"/>
    <w:rsid w:val="0039780F"/>
    <w:rsid w:val="00397CCC"/>
    <w:rsid w:val="003A0C0F"/>
    <w:rsid w:val="003A280C"/>
    <w:rsid w:val="003A2D9C"/>
    <w:rsid w:val="003A3BB7"/>
    <w:rsid w:val="003A4C6B"/>
    <w:rsid w:val="003A73C6"/>
    <w:rsid w:val="003A7655"/>
    <w:rsid w:val="003B0C13"/>
    <w:rsid w:val="003B0F4B"/>
    <w:rsid w:val="003B1347"/>
    <w:rsid w:val="003B1F39"/>
    <w:rsid w:val="003B30DB"/>
    <w:rsid w:val="003B3273"/>
    <w:rsid w:val="003B3D6F"/>
    <w:rsid w:val="003B4533"/>
    <w:rsid w:val="003B481B"/>
    <w:rsid w:val="003B573F"/>
    <w:rsid w:val="003C02CE"/>
    <w:rsid w:val="003C0749"/>
    <w:rsid w:val="003C0F1D"/>
    <w:rsid w:val="003C1E7E"/>
    <w:rsid w:val="003C3572"/>
    <w:rsid w:val="003C359C"/>
    <w:rsid w:val="003C3F1D"/>
    <w:rsid w:val="003C43A3"/>
    <w:rsid w:val="003C542F"/>
    <w:rsid w:val="003C764F"/>
    <w:rsid w:val="003D3780"/>
    <w:rsid w:val="003D4442"/>
    <w:rsid w:val="003D513A"/>
    <w:rsid w:val="003D5E0D"/>
    <w:rsid w:val="003D6537"/>
    <w:rsid w:val="003D6FED"/>
    <w:rsid w:val="003D7044"/>
    <w:rsid w:val="003D74BC"/>
    <w:rsid w:val="003E031C"/>
    <w:rsid w:val="003E0BEC"/>
    <w:rsid w:val="003E497E"/>
    <w:rsid w:val="003E72CF"/>
    <w:rsid w:val="003E7DA7"/>
    <w:rsid w:val="003F147C"/>
    <w:rsid w:val="003F15EE"/>
    <w:rsid w:val="003F26A0"/>
    <w:rsid w:val="003F412F"/>
    <w:rsid w:val="003F4C67"/>
    <w:rsid w:val="003F5518"/>
    <w:rsid w:val="003F69D3"/>
    <w:rsid w:val="003F6AEF"/>
    <w:rsid w:val="003F75E5"/>
    <w:rsid w:val="003F7EF9"/>
    <w:rsid w:val="0040077E"/>
    <w:rsid w:val="00400C56"/>
    <w:rsid w:val="0040136E"/>
    <w:rsid w:val="00401AF5"/>
    <w:rsid w:val="004039C7"/>
    <w:rsid w:val="00403F68"/>
    <w:rsid w:val="00404412"/>
    <w:rsid w:val="00405514"/>
    <w:rsid w:val="004056FE"/>
    <w:rsid w:val="004063E6"/>
    <w:rsid w:val="00407D43"/>
    <w:rsid w:val="004100E7"/>
    <w:rsid w:val="004105C6"/>
    <w:rsid w:val="00410BC0"/>
    <w:rsid w:val="00413718"/>
    <w:rsid w:val="004138F2"/>
    <w:rsid w:val="0041490F"/>
    <w:rsid w:val="00414D30"/>
    <w:rsid w:val="0041659E"/>
    <w:rsid w:val="00416775"/>
    <w:rsid w:val="00417198"/>
    <w:rsid w:val="00417894"/>
    <w:rsid w:val="00421595"/>
    <w:rsid w:val="00421E04"/>
    <w:rsid w:val="0042217B"/>
    <w:rsid w:val="004229B0"/>
    <w:rsid w:val="00422B1A"/>
    <w:rsid w:val="00423DB8"/>
    <w:rsid w:val="00424C67"/>
    <w:rsid w:val="00425015"/>
    <w:rsid w:val="00425043"/>
    <w:rsid w:val="0042512B"/>
    <w:rsid w:val="004263AF"/>
    <w:rsid w:val="0043079C"/>
    <w:rsid w:val="00433D61"/>
    <w:rsid w:val="00434B79"/>
    <w:rsid w:val="0044073B"/>
    <w:rsid w:val="00445226"/>
    <w:rsid w:val="004457B4"/>
    <w:rsid w:val="00445BE3"/>
    <w:rsid w:val="004479D8"/>
    <w:rsid w:val="00450D20"/>
    <w:rsid w:val="00451EAB"/>
    <w:rsid w:val="004532E9"/>
    <w:rsid w:val="004535D9"/>
    <w:rsid w:val="00454392"/>
    <w:rsid w:val="00454AF0"/>
    <w:rsid w:val="004554A3"/>
    <w:rsid w:val="00455C8D"/>
    <w:rsid w:val="00460486"/>
    <w:rsid w:val="00460DD2"/>
    <w:rsid w:val="0046189C"/>
    <w:rsid w:val="004646AB"/>
    <w:rsid w:val="004647CB"/>
    <w:rsid w:val="004659F1"/>
    <w:rsid w:val="004670FC"/>
    <w:rsid w:val="004717DC"/>
    <w:rsid w:val="004725EC"/>
    <w:rsid w:val="00472E0F"/>
    <w:rsid w:val="00473100"/>
    <w:rsid w:val="004753E5"/>
    <w:rsid w:val="004753FC"/>
    <w:rsid w:val="004762F4"/>
    <w:rsid w:val="004766A7"/>
    <w:rsid w:val="0047673F"/>
    <w:rsid w:val="004770F8"/>
    <w:rsid w:val="00480DC9"/>
    <w:rsid w:val="00481227"/>
    <w:rsid w:val="00481A82"/>
    <w:rsid w:val="0048288C"/>
    <w:rsid w:val="00484D62"/>
    <w:rsid w:val="00484FF2"/>
    <w:rsid w:val="00485037"/>
    <w:rsid w:val="00485BF9"/>
    <w:rsid w:val="00487738"/>
    <w:rsid w:val="00487FFA"/>
    <w:rsid w:val="004922BA"/>
    <w:rsid w:val="00492AD1"/>
    <w:rsid w:val="00494886"/>
    <w:rsid w:val="00495ABA"/>
    <w:rsid w:val="00495DDB"/>
    <w:rsid w:val="00496347"/>
    <w:rsid w:val="00496D28"/>
    <w:rsid w:val="004A0DE2"/>
    <w:rsid w:val="004A164B"/>
    <w:rsid w:val="004A289D"/>
    <w:rsid w:val="004A45E3"/>
    <w:rsid w:val="004A4887"/>
    <w:rsid w:val="004A4EB7"/>
    <w:rsid w:val="004A6606"/>
    <w:rsid w:val="004B22AA"/>
    <w:rsid w:val="004B480E"/>
    <w:rsid w:val="004B4FD8"/>
    <w:rsid w:val="004B53D2"/>
    <w:rsid w:val="004B59F8"/>
    <w:rsid w:val="004B5B69"/>
    <w:rsid w:val="004B66B8"/>
    <w:rsid w:val="004B7B25"/>
    <w:rsid w:val="004B7D4B"/>
    <w:rsid w:val="004C0348"/>
    <w:rsid w:val="004C1154"/>
    <w:rsid w:val="004C257F"/>
    <w:rsid w:val="004C5006"/>
    <w:rsid w:val="004C6C90"/>
    <w:rsid w:val="004C78BE"/>
    <w:rsid w:val="004D023A"/>
    <w:rsid w:val="004D11DB"/>
    <w:rsid w:val="004D39AE"/>
    <w:rsid w:val="004D410F"/>
    <w:rsid w:val="004D4287"/>
    <w:rsid w:val="004D49E7"/>
    <w:rsid w:val="004D4C1B"/>
    <w:rsid w:val="004D6CC4"/>
    <w:rsid w:val="004E01EA"/>
    <w:rsid w:val="004E0812"/>
    <w:rsid w:val="004E1E3F"/>
    <w:rsid w:val="004E20C4"/>
    <w:rsid w:val="004F1D12"/>
    <w:rsid w:val="004F213F"/>
    <w:rsid w:val="004F41CC"/>
    <w:rsid w:val="004F5BD0"/>
    <w:rsid w:val="004F5DFA"/>
    <w:rsid w:val="004F6B34"/>
    <w:rsid w:val="004F6CB2"/>
    <w:rsid w:val="004F7050"/>
    <w:rsid w:val="00507DED"/>
    <w:rsid w:val="00510891"/>
    <w:rsid w:val="00510AEA"/>
    <w:rsid w:val="00511F4A"/>
    <w:rsid w:val="005142B6"/>
    <w:rsid w:val="00514EE2"/>
    <w:rsid w:val="00515238"/>
    <w:rsid w:val="00516AE7"/>
    <w:rsid w:val="00517F68"/>
    <w:rsid w:val="005200BB"/>
    <w:rsid w:val="005213DF"/>
    <w:rsid w:val="00521B75"/>
    <w:rsid w:val="00521E59"/>
    <w:rsid w:val="00522518"/>
    <w:rsid w:val="00522E3B"/>
    <w:rsid w:val="00522EE7"/>
    <w:rsid w:val="005257DD"/>
    <w:rsid w:val="005260B7"/>
    <w:rsid w:val="00526E33"/>
    <w:rsid w:val="00526FF7"/>
    <w:rsid w:val="0052750B"/>
    <w:rsid w:val="00532E5C"/>
    <w:rsid w:val="00532E72"/>
    <w:rsid w:val="00534D56"/>
    <w:rsid w:val="00535208"/>
    <w:rsid w:val="0053528F"/>
    <w:rsid w:val="005374EB"/>
    <w:rsid w:val="00540DD9"/>
    <w:rsid w:val="00542C1F"/>
    <w:rsid w:val="0054320C"/>
    <w:rsid w:val="005433FB"/>
    <w:rsid w:val="00544258"/>
    <w:rsid w:val="00544A86"/>
    <w:rsid w:val="005461E9"/>
    <w:rsid w:val="0054661B"/>
    <w:rsid w:val="0054675A"/>
    <w:rsid w:val="005473A0"/>
    <w:rsid w:val="00547E3F"/>
    <w:rsid w:val="0055119C"/>
    <w:rsid w:val="00557242"/>
    <w:rsid w:val="00560A5D"/>
    <w:rsid w:val="00561C09"/>
    <w:rsid w:val="00570EC7"/>
    <w:rsid w:val="00572A74"/>
    <w:rsid w:val="0057381D"/>
    <w:rsid w:val="005744DE"/>
    <w:rsid w:val="00574EAB"/>
    <w:rsid w:val="00575DC8"/>
    <w:rsid w:val="00576DF2"/>
    <w:rsid w:val="005771FF"/>
    <w:rsid w:val="00577ACF"/>
    <w:rsid w:val="005804D9"/>
    <w:rsid w:val="00587CA4"/>
    <w:rsid w:val="005914AB"/>
    <w:rsid w:val="00591E48"/>
    <w:rsid w:val="00592292"/>
    <w:rsid w:val="00593E63"/>
    <w:rsid w:val="00594521"/>
    <w:rsid w:val="00596D6C"/>
    <w:rsid w:val="00596E34"/>
    <w:rsid w:val="00597D3F"/>
    <w:rsid w:val="005A08B7"/>
    <w:rsid w:val="005A1D01"/>
    <w:rsid w:val="005A20E7"/>
    <w:rsid w:val="005A4529"/>
    <w:rsid w:val="005A5991"/>
    <w:rsid w:val="005B2741"/>
    <w:rsid w:val="005B5107"/>
    <w:rsid w:val="005B64F4"/>
    <w:rsid w:val="005C31E1"/>
    <w:rsid w:val="005C3AB9"/>
    <w:rsid w:val="005C51A2"/>
    <w:rsid w:val="005C5BA0"/>
    <w:rsid w:val="005C6980"/>
    <w:rsid w:val="005C7B5C"/>
    <w:rsid w:val="005D0802"/>
    <w:rsid w:val="005D0A95"/>
    <w:rsid w:val="005D0E48"/>
    <w:rsid w:val="005D1CD6"/>
    <w:rsid w:val="005D3C17"/>
    <w:rsid w:val="005D3D23"/>
    <w:rsid w:val="005D6FF8"/>
    <w:rsid w:val="005D7BBC"/>
    <w:rsid w:val="005D7BF3"/>
    <w:rsid w:val="005E14E9"/>
    <w:rsid w:val="005E1E0C"/>
    <w:rsid w:val="005E1F23"/>
    <w:rsid w:val="005E2901"/>
    <w:rsid w:val="005E2CAD"/>
    <w:rsid w:val="005E2D3E"/>
    <w:rsid w:val="005E2E97"/>
    <w:rsid w:val="005E4664"/>
    <w:rsid w:val="005E4AF1"/>
    <w:rsid w:val="005E6A2F"/>
    <w:rsid w:val="005E6CD6"/>
    <w:rsid w:val="005F1D67"/>
    <w:rsid w:val="005F5791"/>
    <w:rsid w:val="005F5F0D"/>
    <w:rsid w:val="005F6B83"/>
    <w:rsid w:val="00600E8E"/>
    <w:rsid w:val="00601405"/>
    <w:rsid w:val="0060170F"/>
    <w:rsid w:val="0060441A"/>
    <w:rsid w:val="006045E7"/>
    <w:rsid w:val="006054CE"/>
    <w:rsid w:val="0060568E"/>
    <w:rsid w:val="00605B16"/>
    <w:rsid w:val="0060659D"/>
    <w:rsid w:val="00606668"/>
    <w:rsid w:val="00606BF4"/>
    <w:rsid w:val="0061061B"/>
    <w:rsid w:val="0061091B"/>
    <w:rsid w:val="00610B39"/>
    <w:rsid w:val="006111CB"/>
    <w:rsid w:val="006112A9"/>
    <w:rsid w:val="00611F0B"/>
    <w:rsid w:val="006132A7"/>
    <w:rsid w:val="006136A9"/>
    <w:rsid w:val="00613CCC"/>
    <w:rsid w:val="00614BB0"/>
    <w:rsid w:val="00616B93"/>
    <w:rsid w:val="00616E84"/>
    <w:rsid w:val="00617C97"/>
    <w:rsid w:val="00620AE8"/>
    <w:rsid w:val="00620D04"/>
    <w:rsid w:val="0062211D"/>
    <w:rsid w:val="00624770"/>
    <w:rsid w:val="00624CF7"/>
    <w:rsid w:val="00625314"/>
    <w:rsid w:val="00625B37"/>
    <w:rsid w:val="00625E1B"/>
    <w:rsid w:val="00625EDB"/>
    <w:rsid w:val="00626CFB"/>
    <w:rsid w:val="00627084"/>
    <w:rsid w:val="00627952"/>
    <w:rsid w:val="00630217"/>
    <w:rsid w:val="006307F6"/>
    <w:rsid w:val="00630C52"/>
    <w:rsid w:val="00634F73"/>
    <w:rsid w:val="006352DB"/>
    <w:rsid w:val="006354C9"/>
    <w:rsid w:val="006355A4"/>
    <w:rsid w:val="00635BB4"/>
    <w:rsid w:val="00642280"/>
    <w:rsid w:val="00642D09"/>
    <w:rsid w:val="00643225"/>
    <w:rsid w:val="00643FE7"/>
    <w:rsid w:val="00644B11"/>
    <w:rsid w:val="006466D2"/>
    <w:rsid w:val="00650256"/>
    <w:rsid w:val="00650E59"/>
    <w:rsid w:val="00651E4B"/>
    <w:rsid w:val="0065285C"/>
    <w:rsid w:val="00654184"/>
    <w:rsid w:val="006558A2"/>
    <w:rsid w:val="006560D9"/>
    <w:rsid w:val="00656931"/>
    <w:rsid w:val="00656C76"/>
    <w:rsid w:val="00657AF1"/>
    <w:rsid w:val="00661F92"/>
    <w:rsid w:val="006649BA"/>
    <w:rsid w:val="00665615"/>
    <w:rsid w:val="00665A1E"/>
    <w:rsid w:val="0066695F"/>
    <w:rsid w:val="00666F17"/>
    <w:rsid w:val="0066797C"/>
    <w:rsid w:val="00670993"/>
    <w:rsid w:val="00671EA6"/>
    <w:rsid w:val="00672343"/>
    <w:rsid w:val="00672B3E"/>
    <w:rsid w:val="0067585A"/>
    <w:rsid w:val="006767AA"/>
    <w:rsid w:val="00676D7D"/>
    <w:rsid w:val="00677D59"/>
    <w:rsid w:val="00681DFF"/>
    <w:rsid w:val="00682170"/>
    <w:rsid w:val="0068483C"/>
    <w:rsid w:val="006848EA"/>
    <w:rsid w:val="00686E78"/>
    <w:rsid w:val="00687E3C"/>
    <w:rsid w:val="006900A7"/>
    <w:rsid w:val="00692150"/>
    <w:rsid w:val="00694426"/>
    <w:rsid w:val="00694D88"/>
    <w:rsid w:val="00696C7C"/>
    <w:rsid w:val="0069729F"/>
    <w:rsid w:val="00697433"/>
    <w:rsid w:val="006A1B00"/>
    <w:rsid w:val="006A2819"/>
    <w:rsid w:val="006A3391"/>
    <w:rsid w:val="006A5B96"/>
    <w:rsid w:val="006A660E"/>
    <w:rsid w:val="006A6A05"/>
    <w:rsid w:val="006A7302"/>
    <w:rsid w:val="006A787E"/>
    <w:rsid w:val="006B0A7E"/>
    <w:rsid w:val="006B17B0"/>
    <w:rsid w:val="006B2E87"/>
    <w:rsid w:val="006B349D"/>
    <w:rsid w:val="006B4549"/>
    <w:rsid w:val="006B5189"/>
    <w:rsid w:val="006C0D87"/>
    <w:rsid w:val="006C1368"/>
    <w:rsid w:val="006C2D95"/>
    <w:rsid w:val="006C348D"/>
    <w:rsid w:val="006C3EBC"/>
    <w:rsid w:val="006C5B08"/>
    <w:rsid w:val="006C6E3C"/>
    <w:rsid w:val="006D1E9D"/>
    <w:rsid w:val="006D24D2"/>
    <w:rsid w:val="006D3462"/>
    <w:rsid w:val="006D4FB1"/>
    <w:rsid w:val="006D5A85"/>
    <w:rsid w:val="006D6D18"/>
    <w:rsid w:val="006D725E"/>
    <w:rsid w:val="006E2AA1"/>
    <w:rsid w:val="006E39E7"/>
    <w:rsid w:val="006E3F44"/>
    <w:rsid w:val="006E4BD4"/>
    <w:rsid w:val="006E4D48"/>
    <w:rsid w:val="006E5BA5"/>
    <w:rsid w:val="006E68FD"/>
    <w:rsid w:val="006E7F56"/>
    <w:rsid w:val="006F0BF7"/>
    <w:rsid w:val="006F0C2E"/>
    <w:rsid w:val="006F24B1"/>
    <w:rsid w:val="006F562D"/>
    <w:rsid w:val="006F6BA6"/>
    <w:rsid w:val="007010E9"/>
    <w:rsid w:val="00701509"/>
    <w:rsid w:val="00704027"/>
    <w:rsid w:val="00704406"/>
    <w:rsid w:val="00707DB5"/>
    <w:rsid w:val="00710B5A"/>
    <w:rsid w:val="007114B5"/>
    <w:rsid w:val="00711E0C"/>
    <w:rsid w:val="00712864"/>
    <w:rsid w:val="007170AC"/>
    <w:rsid w:val="00721222"/>
    <w:rsid w:val="007255AC"/>
    <w:rsid w:val="007264DF"/>
    <w:rsid w:val="0072789A"/>
    <w:rsid w:val="0073043E"/>
    <w:rsid w:val="0073351D"/>
    <w:rsid w:val="00733E19"/>
    <w:rsid w:val="00734078"/>
    <w:rsid w:val="00734CF7"/>
    <w:rsid w:val="0073530D"/>
    <w:rsid w:val="0073630C"/>
    <w:rsid w:val="007364C9"/>
    <w:rsid w:val="00741149"/>
    <w:rsid w:val="00741483"/>
    <w:rsid w:val="00741CA2"/>
    <w:rsid w:val="00743525"/>
    <w:rsid w:val="0074405A"/>
    <w:rsid w:val="0074452F"/>
    <w:rsid w:val="00745167"/>
    <w:rsid w:val="0074607D"/>
    <w:rsid w:val="007462B7"/>
    <w:rsid w:val="00747EF7"/>
    <w:rsid w:val="00750104"/>
    <w:rsid w:val="007501A9"/>
    <w:rsid w:val="007508D3"/>
    <w:rsid w:val="007508D7"/>
    <w:rsid w:val="00751BA3"/>
    <w:rsid w:val="0075255C"/>
    <w:rsid w:val="00752C7B"/>
    <w:rsid w:val="00753397"/>
    <w:rsid w:val="007534E9"/>
    <w:rsid w:val="00753EC5"/>
    <w:rsid w:val="00753F3C"/>
    <w:rsid w:val="007555C3"/>
    <w:rsid w:val="007558F6"/>
    <w:rsid w:val="00756B3E"/>
    <w:rsid w:val="00757110"/>
    <w:rsid w:val="007571F8"/>
    <w:rsid w:val="0076055F"/>
    <w:rsid w:val="007625F2"/>
    <w:rsid w:val="0076348B"/>
    <w:rsid w:val="007640FF"/>
    <w:rsid w:val="00764CB1"/>
    <w:rsid w:val="00766291"/>
    <w:rsid w:val="00766462"/>
    <w:rsid w:val="007667FA"/>
    <w:rsid w:val="007702FB"/>
    <w:rsid w:val="0077066C"/>
    <w:rsid w:val="007712A2"/>
    <w:rsid w:val="00773351"/>
    <w:rsid w:val="007743B6"/>
    <w:rsid w:val="00775D4F"/>
    <w:rsid w:val="00784152"/>
    <w:rsid w:val="00784BF7"/>
    <w:rsid w:val="007858F2"/>
    <w:rsid w:val="00786324"/>
    <w:rsid w:val="00786469"/>
    <w:rsid w:val="00787A89"/>
    <w:rsid w:val="00787C18"/>
    <w:rsid w:val="00790FE5"/>
    <w:rsid w:val="00792241"/>
    <w:rsid w:val="00793759"/>
    <w:rsid w:val="00793F13"/>
    <w:rsid w:val="0079448B"/>
    <w:rsid w:val="0079452B"/>
    <w:rsid w:val="0079697D"/>
    <w:rsid w:val="00796D90"/>
    <w:rsid w:val="007974D2"/>
    <w:rsid w:val="00797649"/>
    <w:rsid w:val="007A02F6"/>
    <w:rsid w:val="007A063B"/>
    <w:rsid w:val="007A393B"/>
    <w:rsid w:val="007A4024"/>
    <w:rsid w:val="007A4834"/>
    <w:rsid w:val="007A51DF"/>
    <w:rsid w:val="007A6185"/>
    <w:rsid w:val="007A712E"/>
    <w:rsid w:val="007B086A"/>
    <w:rsid w:val="007B5937"/>
    <w:rsid w:val="007B7274"/>
    <w:rsid w:val="007C0716"/>
    <w:rsid w:val="007C0DD8"/>
    <w:rsid w:val="007C1F1C"/>
    <w:rsid w:val="007C1FBC"/>
    <w:rsid w:val="007C3573"/>
    <w:rsid w:val="007C3905"/>
    <w:rsid w:val="007C4E1A"/>
    <w:rsid w:val="007C6327"/>
    <w:rsid w:val="007C7113"/>
    <w:rsid w:val="007D0C0A"/>
    <w:rsid w:val="007D187C"/>
    <w:rsid w:val="007D20E5"/>
    <w:rsid w:val="007D2C28"/>
    <w:rsid w:val="007D30DA"/>
    <w:rsid w:val="007D346C"/>
    <w:rsid w:val="007D506D"/>
    <w:rsid w:val="007D59FB"/>
    <w:rsid w:val="007D6C2D"/>
    <w:rsid w:val="007E00A1"/>
    <w:rsid w:val="007E1675"/>
    <w:rsid w:val="007E19C5"/>
    <w:rsid w:val="007E33CD"/>
    <w:rsid w:val="007E3727"/>
    <w:rsid w:val="007E4AE6"/>
    <w:rsid w:val="007E581B"/>
    <w:rsid w:val="007E71F2"/>
    <w:rsid w:val="007F0861"/>
    <w:rsid w:val="007F2472"/>
    <w:rsid w:val="007F3A9F"/>
    <w:rsid w:val="007F4D9C"/>
    <w:rsid w:val="007F6CD4"/>
    <w:rsid w:val="007F723A"/>
    <w:rsid w:val="007F7F16"/>
    <w:rsid w:val="00801757"/>
    <w:rsid w:val="00802729"/>
    <w:rsid w:val="0080345E"/>
    <w:rsid w:val="00803BA0"/>
    <w:rsid w:val="00804901"/>
    <w:rsid w:val="00805203"/>
    <w:rsid w:val="00806479"/>
    <w:rsid w:val="00806D41"/>
    <w:rsid w:val="00806EA9"/>
    <w:rsid w:val="00807EF6"/>
    <w:rsid w:val="0081367E"/>
    <w:rsid w:val="00814F39"/>
    <w:rsid w:val="008176C6"/>
    <w:rsid w:val="0082088B"/>
    <w:rsid w:val="00821781"/>
    <w:rsid w:val="00821B65"/>
    <w:rsid w:val="00823059"/>
    <w:rsid w:val="0082501A"/>
    <w:rsid w:val="00830CCD"/>
    <w:rsid w:val="00831FBF"/>
    <w:rsid w:val="008324B6"/>
    <w:rsid w:val="00832F97"/>
    <w:rsid w:val="00833B79"/>
    <w:rsid w:val="008344BA"/>
    <w:rsid w:val="00834C2E"/>
    <w:rsid w:val="0083519B"/>
    <w:rsid w:val="00836586"/>
    <w:rsid w:val="00837318"/>
    <w:rsid w:val="008418A3"/>
    <w:rsid w:val="008439B1"/>
    <w:rsid w:val="00851A37"/>
    <w:rsid w:val="008521F2"/>
    <w:rsid w:val="00853055"/>
    <w:rsid w:val="008538BF"/>
    <w:rsid w:val="0085403E"/>
    <w:rsid w:val="008610FD"/>
    <w:rsid w:val="008614E6"/>
    <w:rsid w:val="00861BF1"/>
    <w:rsid w:val="008624B1"/>
    <w:rsid w:val="00862A1B"/>
    <w:rsid w:val="00863FAA"/>
    <w:rsid w:val="00865250"/>
    <w:rsid w:val="00870492"/>
    <w:rsid w:val="00870814"/>
    <w:rsid w:val="0087132C"/>
    <w:rsid w:val="008714A4"/>
    <w:rsid w:val="0087174D"/>
    <w:rsid w:val="00872ED8"/>
    <w:rsid w:val="00875ED9"/>
    <w:rsid w:val="00876906"/>
    <w:rsid w:val="00880633"/>
    <w:rsid w:val="008819D9"/>
    <w:rsid w:val="00883249"/>
    <w:rsid w:val="00883B4D"/>
    <w:rsid w:val="0088457F"/>
    <w:rsid w:val="00884616"/>
    <w:rsid w:val="00885807"/>
    <w:rsid w:val="00885A74"/>
    <w:rsid w:val="00886521"/>
    <w:rsid w:val="00886B9F"/>
    <w:rsid w:val="00887000"/>
    <w:rsid w:val="0089084D"/>
    <w:rsid w:val="00890D57"/>
    <w:rsid w:val="00892346"/>
    <w:rsid w:val="00892701"/>
    <w:rsid w:val="00892CF3"/>
    <w:rsid w:val="0089398B"/>
    <w:rsid w:val="0089450D"/>
    <w:rsid w:val="00895859"/>
    <w:rsid w:val="00896B87"/>
    <w:rsid w:val="00896C6B"/>
    <w:rsid w:val="008A162B"/>
    <w:rsid w:val="008A190A"/>
    <w:rsid w:val="008A1DB4"/>
    <w:rsid w:val="008A33A1"/>
    <w:rsid w:val="008A7E39"/>
    <w:rsid w:val="008B061D"/>
    <w:rsid w:val="008B0D31"/>
    <w:rsid w:val="008B2583"/>
    <w:rsid w:val="008B29F4"/>
    <w:rsid w:val="008B2F1D"/>
    <w:rsid w:val="008B3438"/>
    <w:rsid w:val="008B5219"/>
    <w:rsid w:val="008B5540"/>
    <w:rsid w:val="008B5E5C"/>
    <w:rsid w:val="008B6611"/>
    <w:rsid w:val="008B6F4B"/>
    <w:rsid w:val="008B704F"/>
    <w:rsid w:val="008B7455"/>
    <w:rsid w:val="008B7D0C"/>
    <w:rsid w:val="008C050E"/>
    <w:rsid w:val="008C0636"/>
    <w:rsid w:val="008C06C2"/>
    <w:rsid w:val="008C0D3F"/>
    <w:rsid w:val="008C11FB"/>
    <w:rsid w:val="008C635F"/>
    <w:rsid w:val="008C7317"/>
    <w:rsid w:val="008C7442"/>
    <w:rsid w:val="008D63F9"/>
    <w:rsid w:val="008D654B"/>
    <w:rsid w:val="008D6670"/>
    <w:rsid w:val="008D700C"/>
    <w:rsid w:val="008E3569"/>
    <w:rsid w:val="008E4426"/>
    <w:rsid w:val="008E4F85"/>
    <w:rsid w:val="008E55A2"/>
    <w:rsid w:val="008E7053"/>
    <w:rsid w:val="008E73D5"/>
    <w:rsid w:val="008F1778"/>
    <w:rsid w:val="008F2283"/>
    <w:rsid w:val="008F52E1"/>
    <w:rsid w:val="008F5A93"/>
    <w:rsid w:val="008F5BE3"/>
    <w:rsid w:val="008F626C"/>
    <w:rsid w:val="008F65F3"/>
    <w:rsid w:val="008F696A"/>
    <w:rsid w:val="00900602"/>
    <w:rsid w:val="009018E0"/>
    <w:rsid w:val="00901C23"/>
    <w:rsid w:val="00901D18"/>
    <w:rsid w:val="009048D3"/>
    <w:rsid w:val="00904967"/>
    <w:rsid w:val="00906AA2"/>
    <w:rsid w:val="00907806"/>
    <w:rsid w:val="00911726"/>
    <w:rsid w:val="009119A4"/>
    <w:rsid w:val="009146FE"/>
    <w:rsid w:val="00914BC2"/>
    <w:rsid w:val="00915596"/>
    <w:rsid w:val="0091576F"/>
    <w:rsid w:val="00915ECD"/>
    <w:rsid w:val="00916689"/>
    <w:rsid w:val="00916E10"/>
    <w:rsid w:val="00916EA3"/>
    <w:rsid w:val="0091745F"/>
    <w:rsid w:val="00920050"/>
    <w:rsid w:val="00920E8D"/>
    <w:rsid w:val="00921053"/>
    <w:rsid w:val="00921227"/>
    <w:rsid w:val="00921FCC"/>
    <w:rsid w:val="0092213C"/>
    <w:rsid w:val="009222B5"/>
    <w:rsid w:val="00925614"/>
    <w:rsid w:val="00931F90"/>
    <w:rsid w:val="009352A9"/>
    <w:rsid w:val="00936003"/>
    <w:rsid w:val="0094068A"/>
    <w:rsid w:val="0094104C"/>
    <w:rsid w:val="00941EB2"/>
    <w:rsid w:val="00942897"/>
    <w:rsid w:val="009439B5"/>
    <w:rsid w:val="00944559"/>
    <w:rsid w:val="00944663"/>
    <w:rsid w:val="0094691B"/>
    <w:rsid w:val="0095126F"/>
    <w:rsid w:val="009519A8"/>
    <w:rsid w:val="00951CD8"/>
    <w:rsid w:val="00952C15"/>
    <w:rsid w:val="009547A3"/>
    <w:rsid w:val="00954830"/>
    <w:rsid w:val="00954943"/>
    <w:rsid w:val="009555ED"/>
    <w:rsid w:val="009563F0"/>
    <w:rsid w:val="00956EC1"/>
    <w:rsid w:val="00960B13"/>
    <w:rsid w:val="00961D09"/>
    <w:rsid w:val="00963809"/>
    <w:rsid w:val="00963D50"/>
    <w:rsid w:val="009648AE"/>
    <w:rsid w:val="00966FDA"/>
    <w:rsid w:val="0096797E"/>
    <w:rsid w:val="00967B4C"/>
    <w:rsid w:val="00972AE1"/>
    <w:rsid w:val="00972C6B"/>
    <w:rsid w:val="0097635F"/>
    <w:rsid w:val="009804CB"/>
    <w:rsid w:val="0098076D"/>
    <w:rsid w:val="00981712"/>
    <w:rsid w:val="00981851"/>
    <w:rsid w:val="009848C4"/>
    <w:rsid w:val="00985DB1"/>
    <w:rsid w:val="00985F35"/>
    <w:rsid w:val="0098646A"/>
    <w:rsid w:val="00987922"/>
    <w:rsid w:val="00987AFD"/>
    <w:rsid w:val="00987BEA"/>
    <w:rsid w:val="009918B5"/>
    <w:rsid w:val="00992B24"/>
    <w:rsid w:val="00992C77"/>
    <w:rsid w:val="0099313F"/>
    <w:rsid w:val="009938AF"/>
    <w:rsid w:val="009949C5"/>
    <w:rsid w:val="0099566A"/>
    <w:rsid w:val="00996518"/>
    <w:rsid w:val="00997CDF"/>
    <w:rsid w:val="00997DF3"/>
    <w:rsid w:val="009A0C8F"/>
    <w:rsid w:val="009A1F49"/>
    <w:rsid w:val="009A27C7"/>
    <w:rsid w:val="009A2C82"/>
    <w:rsid w:val="009A4089"/>
    <w:rsid w:val="009A55C8"/>
    <w:rsid w:val="009A59A3"/>
    <w:rsid w:val="009A7382"/>
    <w:rsid w:val="009A75DF"/>
    <w:rsid w:val="009A7E01"/>
    <w:rsid w:val="009B0F5F"/>
    <w:rsid w:val="009B1940"/>
    <w:rsid w:val="009B26EC"/>
    <w:rsid w:val="009B31BF"/>
    <w:rsid w:val="009B371B"/>
    <w:rsid w:val="009B3EE3"/>
    <w:rsid w:val="009B52AF"/>
    <w:rsid w:val="009B743A"/>
    <w:rsid w:val="009C1EF7"/>
    <w:rsid w:val="009C3554"/>
    <w:rsid w:val="009C3B00"/>
    <w:rsid w:val="009C538C"/>
    <w:rsid w:val="009C5D78"/>
    <w:rsid w:val="009C6013"/>
    <w:rsid w:val="009D0B04"/>
    <w:rsid w:val="009D0D86"/>
    <w:rsid w:val="009D0F1D"/>
    <w:rsid w:val="009D1163"/>
    <w:rsid w:val="009D2281"/>
    <w:rsid w:val="009D23D3"/>
    <w:rsid w:val="009D4325"/>
    <w:rsid w:val="009D5854"/>
    <w:rsid w:val="009D6129"/>
    <w:rsid w:val="009D7815"/>
    <w:rsid w:val="009D7FBE"/>
    <w:rsid w:val="009E0044"/>
    <w:rsid w:val="009E08C9"/>
    <w:rsid w:val="009E1E08"/>
    <w:rsid w:val="009E3012"/>
    <w:rsid w:val="009E3527"/>
    <w:rsid w:val="009E3695"/>
    <w:rsid w:val="009E4EB4"/>
    <w:rsid w:val="009E50CA"/>
    <w:rsid w:val="009E51C1"/>
    <w:rsid w:val="009E567F"/>
    <w:rsid w:val="009E7AD4"/>
    <w:rsid w:val="009F0407"/>
    <w:rsid w:val="009F1030"/>
    <w:rsid w:val="009F147D"/>
    <w:rsid w:val="009F2588"/>
    <w:rsid w:val="009F43C4"/>
    <w:rsid w:val="009F5B64"/>
    <w:rsid w:val="009F660D"/>
    <w:rsid w:val="00A00343"/>
    <w:rsid w:val="00A01F62"/>
    <w:rsid w:val="00A02528"/>
    <w:rsid w:val="00A02971"/>
    <w:rsid w:val="00A03726"/>
    <w:rsid w:val="00A07729"/>
    <w:rsid w:val="00A10621"/>
    <w:rsid w:val="00A10D0F"/>
    <w:rsid w:val="00A12124"/>
    <w:rsid w:val="00A12445"/>
    <w:rsid w:val="00A1357E"/>
    <w:rsid w:val="00A15455"/>
    <w:rsid w:val="00A158EA"/>
    <w:rsid w:val="00A16D30"/>
    <w:rsid w:val="00A22DA9"/>
    <w:rsid w:val="00A23A23"/>
    <w:rsid w:val="00A24916"/>
    <w:rsid w:val="00A27148"/>
    <w:rsid w:val="00A2716D"/>
    <w:rsid w:val="00A3028B"/>
    <w:rsid w:val="00A31191"/>
    <w:rsid w:val="00A3156B"/>
    <w:rsid w:val="00A31E89"/>
    <w:rsid w:val="00A322C3"/>
    <w:rsid w:val="00A323E9"/>
    <w:rsid w:val="00A329C5"/>
    <w:rsid w:val="00A32DAE"/>
    <w:rsid w:val="00A333A4"/>
    <w:rsid w:val="00A33560"/>
    <w:rsid w:val="00A34B67"/>
    <w:rsid w:val="00A34EF8"/>
    <w:rsid w:val="00A375D4"/>
    <w:rsid w:val="00A42B81"/>
    <w:rsid w:val="00A43665"/>
    <w:rsid w:val="00A44159"/>
    <w:rsid w:val="00A4529F"/>
    <w:rsid w:val="00A5342D"/>
    <w:rsid w:val="00A556E8"/>
    <w:rsid w:val="00A562B9"/>
    <w:rsid w:val="00A6097B"/>
    <w:rsid w:val="00A6108A"/>
    <w:rsid w:val="00A6255C"/>
    <w:rsid w:val="00A627C1"/>
    <w:rsid w:val="00A62846"/>
    <w:rsid w:val="00A62AC7"/>
    <w:rsid w:val="00A63C71"/>
    <w:rsid w:val="00A63E51"/>
    <w:rsid w:val="00A658A5"/>
    <w:rsid w:val="00A66914"/>
    <w:rsid w:val="00A66F00"/>
    <w:rsid w:val="00A67D0C"/>
    <w:rsid w:val="00A701FE"/>
    <w:rsid w:val="00A703E2"/>
    <w:rsid w:val="00A70EA9"/>
    <w:rsid w:val="00A71358"/>
    <w:rsid w:val="00A719A6"/>
    <w:rsid w:val="00A71A9C"/>
    <w:rsid w:val="00A71E85"/>
    <w:rsid w:val="00A72393"/>
    <w:rsid w:val="00A724F1"/>
    <w:rsid w:val="00A74CA8"/>
    <w:rsid w:val="00A74CF4"/>
    <w:rsid w:val="00A74FA4"/>
    <w:rsid w:val="00A74FE9"/>
    <w:rsid w:val="00A755F7"/>
    <w:rsid w:val="00A7715E"/>
    <w:rsid w:val="00A8070B"/>
    <w:rsid w:val="00A8089F"/>
    <w:rsid w:val="00A80FD1"/>
    <w:rsid w:val="00A81B2F"/>
    <w:rsid w:val="00A82461"/>
    <w:rsid w:val="00A827FF"/>
    <w:rsid w:val="00A833D1"/>
    <w:rsid w:val="00A839BD"/>
    <w:rsid w:val="00A83CEC"/>
    <w:rsid w:val="00A87FB6"/>
    <w:rsid w:val="00A90ACA"/>
    <w:rsid w:val="00A936CE"/>
    <w:rsid w:val="00A94A87"/>
    <w:rsid w:val="00A97639"/>
    <w:rsid w:val="00AA11AD"/>
    <w:rsid w:val="00AA1586"/>
    <w:rsid w:val="00AA4D3F"/>
    <w:rsid w:val="00AA6443"/>
    <w:rsid w:val="00AB0A99"/>
    <w:rsid w:val="00AB0E13"/>
    <w:rsid w:val="00AB28A9"/>
    <w:rsid w:val="00AC015F"/>
    <w:rsid w:val="00AC18FD"/>
    <w:rsid w:val="00AC2E75"/>
    <w:rsid w:val="00AC4949"/>
    <w:rsid w:val="00AC61AB"/>
    <w:rsid w:val="00AC68D4"/>
    <w:rsid w:val="00AD0258"/>
    <w:rsid w:val="00AD0607"/>
    <w:rsid w:val="00AD14DC"/>
    <w:rsid w:val="00AD29C1"/>
    <w:rsid w:val="00AD2D3C"/>
    <w:rsid w:val="00AD3958"/>
    <w:rsid w:val="00AD3B66"/>
    <w:rsid w:val="00AD52C1"/>
    <w:rsid w:val="00AD52F6"/>
    <w:rsid w:val="00AD58BA"/>
    <w:rsid w:val="00AD7790"/>
    <w:rsid w:val="00AE04E7"/>
    <w:rsid w:val="00AE1134"/>
    <w:rsid w:val="00AE116F"/>
    <w:rsid w:val="00AE17BC"/>
    <w:rsid w:val="00AE18E2"/>
    <w:rsid w:val="00AE2789"/>
    <w:rsid w:val="00AE36C5"/>
    <w:rsid w:val="00AE4799"/>
    <w:rsid w:val="00AE4D48"/>
    <w:rsid w:val="00AE4E37"/>
    <w:rsid w:val="00AE50BE"/>
    <w:rsid w:val="00AE7B5B"/>
    <w:rsid w:val="00AF2D00"/>
    <w:rsid w:val="00AF2F8B"/>
    <w:rsid w:val="00AF3172"/>
    <w:rsid w:val="00AF33CC"/>
    <w:rsid w:val="00AF3510"/>
    <w:rsid w:val="00AF358F"/>
    <w:rsid w:val="00AF479C"/>
    <w:rsid w:val="00AF4AAD"/>
    <w:rsid w:val="00AF54C0"/>
    <w:rsid w:val="00AF6B9B"/>
    <w:rsid w:val="00AF6C92"/>
    <w:rsid w:val="00AF6FC9"/>
    <w:rsid w:val="00AF7F70"/>
    <w:rsid w:val="00B00D3C"/>
    <w:rsid w:val="00B00E72"/>
    <w:rsid w:val="00B01B46"/>
    <w:rsid w:val="00B01F98"/>
    <w:rsid w:val="00B02283"/>
    <w:rsid w:val="00B0259A"/>
    <w:rsid w:val="00B02D84"/>
    <w:rsid w:val="00B03E12"/>
    <w:rsid w:val="00B05730"/>
    <w:rsid w:val="00B06BA4"/>
    <w:rsid w:val="00B118EF"/>
    <w:rsid w:val="00B121F4"/>
    <w:rsid w:val="00B1381B"/>
    <w:rsid w:val="00B151F2"/>
    <w:rsid w:val="00B15E23"/>
    <w:rsid w:val="00B164AD"/>
    <w:rsid w:val="00B165CB"/>
    <w:rsid w:val="00B1782A"/>
    <w:rsid w:val="00B178DA"/>
    <w:rsid w:val="00B214F2"/>
    <w:rsid w:val="00B2201E"/>
    <w:rsid w:val="00B2253E"/>
    <w:rsid w:val="00B22C84"/>
    <w:rsid w:val="00B23ADA"/>
    <w:rsid w:val="00B23F9B"/>
    <w:rsid w:val="00B26466"/>
    <w:rsid w:val="00B30620"/>
    <w:rsid w:val="00B3098F"/>
    <w:rsid w:val="00B327C7"/>
    <w:rsid w:val="00B33254"/>
    <w:rsid w:val="00B336C5"/>
    <w:rsid w:val="00B35590"/>
    <w:rsid w:val="00B35678"/>
    <w:rsid w:val="00B3589F"/>
    <w:rsid w:val="00B358E4"/>
    <w:rsid w:val="00B36D2D"/>
    <w:rsid w:val="00B37620"/>
    <w:rsid w:val="00B404A8"/>
    <w:rsid w:val="00B41DEA"/>
    <w:rsid w:val="00B43151"/>
    <w:rsid w:val="00B43461"/>
    <w:rsid w:val="00B43BDD"/>
    <w:rsid w:val="00B43F04"/>
    <w:rsid w:val="00B452DE"/>
    <w:rsid w:val="00B466A9"/>
    <w:rsid w:val="00B47410"/>
    <w:rsid w:val="00B501E1"/>
    <w:rsid w:val="00B50E7D"/>
    <w:rsid w:val="00B549D7"/>
    <w:rsid w:val="00B54E55"/>
    <w:rsid w:val="00B5523D"/>
    <w:rsid w:val="00B55B0B"/>
    <w:rsid w:val="00B56F38"/>
    <w:rsid w:val="00B600B7"/>
    <w:rsid w:val="00B6023D"/>
    <w:rsid w:val="00B64D78"/>
    <w:rsid w:val="00B70150"/>
    <w:rsid w:val="00B71C34"/>
    <w:rsid w:val="00B726A2"/>
    <w:rsid w:val="00B72D03"/>
    <w:rsid w:val="00B7323E"/>
    <w:rsid w:val="00B74C56"/>
    <w:rsid w:val="00B752C5"/>
    <w:rsid w:val="00B76AAD"/>
    <w:rsid w:val="00B777E1"/>
    <w:rsid w:val="00B77883"/>
    <w:rsid w:val="00B81738"/>
    <w:rsid w:val="00B81BEF"/>
    <w:rsid w:val="00B82DEB"/>
    <w:rsid w:val="00B850BB"/>
    <w:rsid w:val="00B85B07"/>
    <w:rsid w:val="00B86803"/>
    <w:rsid w:val="00B918B2"/>
    <w:rsid w:val="00B9276F"/>
    <w:rsid w:val="00B933AD"/>
    <w:rsid w:val="00B94E4C"/>
    <w:rsid w:val="00B95C5C"/>
    <w:rsid w:val="00B963C3"/>
    <w:rsid w:val="00BA05CF"/>
    <w:rsid w:val="00BA17E4"/>
    <w:rsid w:val="00BA2464"/>
    <w:rsid w:val="00BA2661"/>
    <w:rsid w:val="00BA4EF6"/>
    <w:rsid w:val="00BA52D3"/>
    <w:rsid w:val="00BA5A52"/>
    <w:rsid w:val="00BA5BA9"/>
    <w:rsid w:val="00BA5C19"/>
    <w:rsid w:val="00BA7B77"/>
    <w:rsid w:val="00BB205A"/>
    <w:rsid w:val="00BC00F4"/>
    <w:rsid w:val="00BC105C"/>
    <w:rsid w:val="00BC16F4"/>
    <w:rsid w:val="00BC3333"/>
    <w:rsid w:val="00BC35F8"/>
    <w:rsid w:val="00BC3B45"/>
    <w:rsid w:val="00BC5444"/>
    <w:rsid w:val="00BC566B"/>
    <w:rsid w:val="00BC7949"/>
    <w:rsid w:val="00BD026A"/>
    <w:rsid w:val="00BD0902"/>
    <w:rsid w:val="00BD13B3"/>
    <w:rsid w:val="00BD147C"/>
    <w:rsid w:val="00BD273B"/>
    <w:rsid w:val="00BD2A8C"/>
    <w:rsid w:val="00BD2CC0"/>
    <w:rsid w:val="00BD2F2B"/>
    <w:rsid w:val="00BD4028"/>
    <w:rsid w:val="00BD415B"/>
    <w:rsid w:val="00BD5CCA"/>
    <w:rsid w:val="00BD66FD"/>
    <w:rsid w:val="00BD68E5"/>
    <w:rsid w:val="00BD75D1"/>
    <w:rsid w:val="00BE0781"/>
    <w:rsid w:val="00BE0B56"/>
    <w:rsid w:val="00BE17E6"/>
    <w:rsid w:val="00BE25CD"/>
    <w:rsid w:val="00BE40AC"/>
    <w:rsid w:val="00BE5634"/>
    <w:rsid w:val="00BE5B96"/>
    <w:rsid w:val="00BE60E5"/>
    <w:rsid w:val="00BE6289"/>
    <w:rsid w:val="00BE6491"/>
    <w:rsid w:val="00BE7A1E"/>
    <w:rsid w:val="00BF515C"/>
    <w:rsid w:val="00BF7591"/>
    <w:rsid w:val="00BF7EE9"/>
    <w:rsid w:val="00C00579"/>
    <w:rsid w:val="00C02AA6"/>
    <w:rsid w:val="00C046AA"/>
    <w:rsid w:val="00C05367"/>
    <w:rsid w:val="00C06875"/>
    <w:rsid w:val="00C06A95"/>
    <w:rsid w:val="00C07352"/>
    <w:rsid w:val="00C07A89"/>
    <w:rsid w:val="00C107AC"/>
    <w:rsid w:val="00C12FD4"/>
    <w:rsid w:val="00C1321E"/>
    <w:rsid w:val="00C13C5B"/>
    <w:rsid w:val="00C15DDC"/>
    <w:rsid w:val="00C15DE6"/>
    <w:rsid w:val="00C15FF6"/>
    <w:rsid w:val="00C17366"/>
    <w:rsid w:val="00C2020A"/>
    <w:rsid w:val="00C20370"/>
    <w:rsid w:val="00C204EB"/>
    <w:rsid w:val="00C2133F"/>
    <w:rsid w:val="00C214D8"/>
    <w:rsid w:val="00C21C5C"/>
    <w:rsid w:val="00C21D4C"/>
    <w:rsid w:val="00C22595"/>
    <w:rsid w:val="00C2268F"/>
    <w:rsid w:val="00C22ECC"/>
    <w:rsid w:val="00C24FC2"/>
    <w:rsid w:val="00C25273"/>
    <w:rsid w:val="00C258EF"/>
    <w:rsid w:val="00C2664E"/>
    <w:rsid w:val="00C26B6B"/>
    <w:rsid w:val="00C271D3"/>
    <w:rsid w:val="00C27224"/>
    <w:rsid w:val="00C305C9"/>
    <w:rsid w:val="00C317A6"/>
    <w:rsid w:val="00C318CA"/>
    <w:rsid w:val="00C3277A"/>
    <w:rsid w:val="00C32B55"/>
    <w:rsid w:val="00C34DC5"/>
    <w:rsid w:val="00C35E99"/>
    <w:rsid w:val="00C37619"/>
    <w:rsid w:val="00C407F4"/>
    <w:rsid w:val="00C40D0C"/>
    <w:rsid w:val="00C40EE6"/>
    <w:rsid w:val="00C42DF9"/>
    <w:rsid w:val="00C43598"/>
    <w:rsid w:val="00C44600"/>
    <w:rsid w:val="00C44B23"/>
    <w:rsid w:val="00C45546"/>
    <w:rsid w:val="00C464A1"/>
    <w:rsid w:val="00C46990"/>
    <w:rsid w:val="00C477F7"/>
    <w:rsid w:val="00C52FB4"/>
    <w:rsid w:val="00C534A8"/>
    <w:rsid w:val="00C53F0F"/>
    <w:rsid w:val="00C54112"/>
    <w:rsid w:val="00C5684D"/>
    <w:rsid w:val="00C56FD3"/>
    <w:rsid w:val="00C60750"/>
    <w:rsid w:val="00C60A26"/>
    <w:rsid w:val="00C60C7A"/>
    <w:rsid w:val="00C6204B"/>
    <w:rsid w:val="00C620C1"/>
    <w:rsid w:val="00C62523"/>
    <w:rsid w:val="00C62CD0"/>
    <w:rsid w:val="00C63B3B"/>
    <w:rsid w:val="00C6628A"/>
    <w:rsid w:val="00C66D6B"/>
    <w:rsid w:val="00C6706D"/>
    <w:rsid w:val="00C67449"/>
    <w:rsid w:val="00C76E59"/>
    <w:rsid w:val="00C8050E"/>
    <w:rsid w:val="00C80FDA"/>
    <w:rsid w:val="00C8287E"/>
    <w:rsid w:val="00C83164"/>
    <w:rsid w:val="00C8326F"/>
    <w:rsid w:val="00C83645"/>
    <w:rsid w:val="00C8449F"/>
    <w:rsid w:val="00C854E6"/>
    <w:rsid w:val="00C85A75"/>
    <w:rsid w:val="00C87AEF"/>
    <w:rsid w:val="00C9026B"/>
    <w:rsid w:val="00C90965"/>
    <w:rsid w:val="00C90EE0"/>
    <w:rsid w:val="00C93A32"/>
    <w:rsid w:val="00C95419"/>
    <w:rsid w:val="00C95FD6"/>
    <w:rsid w:val="00C961D2"/>
    <w:rsid w:val="00C96497"/>
    <w:rsid w:val="00C965D1"/>
    <w:rsid w:val="00C970F9"/>
    <w:rsid w:val="00C97A01"/>
    <w:rsid w:val="00CA137C"/>
    <w:rsid w:val="00CA1CD6"/>
    <w:rsid w:val="00CA21E8"/>
    <w:rsid w:val="00CA2513"/>
    <w:rsid w:val="00CA3D78"/>
    <w:rsid w:val="00CA407D"/>
    <w:rsid w:val="00CA4E58"/>
    <w:rsid w:val="00CA5EB2"/>
    <w:rsid w:val="00CA6369"/>
    <w:rsid w:val="00CA6634"/>
    <w:rsid w:val="00CA6F40"/>
    <w:rsid w:val="00CA739E"/>
    <w:rsid w:val="00CA7D0F"/>
    <w:rsid w:val="00CB03AA"/>
    <w:rsid w:val="00CB17AA"/>
    <w:rsid w:val="00CB3058"/>
    <w:rsid w:val="00CB4064"/>
    <w:rsid w:val="00CB5197"/>
    <w:rsid w:val="00CB53B0"/>
    <w:rsid w:val="00CB5CC5"/>
    <w:rsid w:val="00CB61D3"/>
    <w:rsid w:val="00CC3EB8"/>
    <w:rsid w:val="00CD2F38"/>
    <w:rsid w:val="00CD3420"/>
    <w:rsid w:val="00CD3CE3"/>
    <w:rsid w:val="00CD4B31"/>
    <w:rsid w:val="00CD607D"/>
    <w:rsid w:val="00CE0D4D"/>
    <w:rsid w:val="00CE0E1A"/>
    <w:rsid w:val="00CE0FA2"/>
    <w:rsid w:val="00CE133A"/>
    <w:rsid w:val="00CE2C89"/>
    <w:rsid w:val="00CE37EB"/>
    <w:rsid w:val="00CE6430"/>
    <w:rsid w:val="00CF09EA"/>
    <w:rsid w:val="00CF0D2B"/>
    <w:rsid w:val="00CF183A"/>
    <w:rsid w:val="00CF278E"/>
    <w:rsid w:val="00CF2A97"/>
    <w:rsid w:val="00CF31B4"/>
    <w:rsid w:val="00CF3647"/>
    <w:rsid w:val="00CF6935"/>
    <w:rsid w:val="00CF6CDA"/>
    <w:rsid w:val="00CF780D"/>
    <w:rsid w:val="00D00AA0"/>
    <w:rsid w:val="00D01720"/>
    <w:rsid w:val="00D0186B"/>
    <w:rsid w:val="00D0271B"/>
    <w:rsid w:val="00D02958"/>
    <w:rsid w:val="00D02D05"/>
    <w:rsid w:val="00D02F50"/>
    <w:rsid w:val="00D031F0"/>
    <w:rsid w:val="00D03211"/>
    <w:rsid w:val="00D06A4A"/>
    <w:rsid w:val="00D116DC"/>
    <w:rsid w:val="00D1193E"/>
    <w:rsid w:val="00D11A05"/>
    <w:rsid w:val="00D13B47"/>
    <w:rsid w:val="00D15098"/>
    <w:rsid w:val="00D17933"/>
    <w:rsid w:val="00D21D0E"/>
    <w:rsid w:val="00D2338D"/>
    <w:rsid w:val="00D23B04"/>
    <w:rsid w:val="00D23FFF"/>
    <w:rsid w:val="00D246BA"/>
    <w:rsid w:val="00D24B32"/>
    <w:rsid w:val="00D24BAC"/>
    <w:rsid w:val="00D2583D"/>
    <w:rsid w:val="00D26327"/>
    <w:rsid w:val="00D26554"/>
    <w:rsid w:val="00D26CF8"/>
    <w:rsid w:val="00D27989"/>
    <w:rsid w:val="00D27B08"/>
    <w:rsid w:val="00D30ECA"/>
    <w:rsid w:val="00D32181"/>
    <w:rsid w:val="00D325D9"/>
    <w:rsid w:val="00D32947"/>
    <w:rsid w:val="00D33243"/>
    <w:rsid w:val="00D35CF7"/>
    <w:rsid w:val="00D36516"/>
    <w:rsid w:val="00D369E6"/>
    <w:rsid w:val="00D4321B"/>
    <w:rsid w:val="00D43C1F"/>
    <w:rsid w:val="00D4438D"/>
    <w:rsid w:val="00D45984"/>
    <w:rsid w:val="00D45C21"/>
    <w:rsid w:val="00D462A7"/>
    <w:rsid w:val="00D4787D"/>
    <w:rsid w:val="00D47EAD"/>
    <w:rsid w:val="00D50590"/>
    <w:rsid w:val="00D50B82"/>
    <w:rsid w:val="00D527A0"/>
    <w:rsid w:val="00D56EF8"/>
    <w:rsid w:val="00D6016D"/>
    <w:rsid w:val="00D607FC"/>
    <w:rsid w:val="00D60BBB"/>
    <w:rsid w:val="00D62669"/>
    <w:rsid w:val="00D63423"/>
    <w:rsid w:val="00D66980"/>
    <w:rsid w:val="00D66DB3"/>
    <w:rsid w:val="00D6768A"/>
    <w:rsid w:val="00D67EBA"/>
    <w:rsid w:val="00D7104E"/>
    <w:rsid w:val="00D71B26"/>
    <w:rsid w:val="00D7251F"/>
    <w:rsid w:val="00D74B0F"/>
    <w:rsid w:val="00D76F1B"/>
    <w:rsid w:val="00D80471"/>
    <w:rsid w:val="00D80E2A"/>
    <w:rsid w:val="00D81059"/>
    <w:rsid w:val="00D81168"/>
    <w:rsid w:val="00D83941"/>
    <w:rsid w:val="00D83A6B"/>
    <w:rsid w:val="00D84739"/>
    <w:rsid w:val="00D8511F"/>
    <w:rsid w:val="00D856ED"/>
    <w:rsid w:val="00D85AEB"/>
    <w:rsid w:val="00D8660C"/>
    <w:rsid w:val="00D876DE"/>
    <w:rsid w:val="00D902C5"/>
    <w:rsid w:val="00D90CFF"/>
    <w:rsid w:val="00D90F69"/>
    <w:rsid w:val="00D91B32"/>
    <w:rsid w:val="00D93216"/>
    <w:rsid w:val="00D95926"/>
    <w:rsid w:val="00D96323"/>
    <w:rsid w:val="00D96BFC"/>
    <w:rsid w:val="00D96FD5"/>
    <w:rsid w:val="00D97C68"/>
    <w:rsid w:val="00DA01A9"/>
    <w:rsid w:val="00DA08C8"/>
    <w:rsid w:val="00DA189D"/>
    <w:rsid w:val="00DA2C91"/>
    <w:rsid w:val="00DA3E0A"/>
    <w:rsid w:val="00DA41F9"/>
    <w:rsid w:val="00DA5506"/>
    <w:rsid w:val="00DA5962"/>
    <w:rsid w:val="00DA5BFD"/>
    <w:rsid w:val="00DA7D4C"/>
    <w:rsid w:val="00DA7F40"/>
    <w:rsid w:val="00DB00DA"/>
    <w:rsid w:val="00DB0416"/>
    <w:rsid w:val="00DB0667"/>
    <w:rsid w:val="00DB17AA"/>
    <w:rsid w:val="00DB1D06"/>
    <w:rsid w:val="00DB566D"/>
    <w:rsid w:val="00DB56F0"/>
    <w:rsid w:val="00DB5E1A"/>
    <w:rsid w:val="00DB64A0"/>
    <w:rsid w:val="00DB6770"/>
    <w:rsid w:val="00DB6E09"/>
    <w:rsid w:val="00DB77DB"/>
    <w:rsid w:val="00DC034F"/>
    <w:rsid w:val="00DC11CE"/>
    <w:rsid w:val="00DC1D87"/>
    <w:rsid w:val="00DC2243"/>
    <w:rsid w:val="00DC2B54"/>
    <w:rsid w:val="00DC4C64"/>
    <w:rsid w:val="00DC4EF3"/>
    <w:rsid w:val="00DC5168"/>
    <w:rsid w:val="00DC51C5"/>
    <w:rsid w:val="00DC6E2F"/>
    <w:rsid w:val="00DD0073"/>
    <w:rsid w:val="00DD06AF"/>
    <w:rsid w:val="00DD084D"/>
    <w:rsid w:val="00DD0B40"/>
    <w:rsid w:val="00DD10BE"/>
    <w:rsid w:val="00DD1AD2"/>
    <w:rsid w:val="00DD1C28"/>
    <w:rsid w:val="00DD2361"/>
    <w:rsid w:val="00DD593D"/>
    <w:rsid w:val="00DD685B"/>
    <w:rsid w:val="00DD778F"/>
    <w:rsid w:val="00DE05B5"/>
    <w:rsid w:val="00DE0751"/>
    <w:rsid w:val="00DE1973"/>
    <w:rsid w:val="00DE2004"/>
    <w:rsid w:val="00DE2E00"/>
    <w:rsid w:val="00DE32C7"/>
    <w:rsid w:val="00DE390D"/>
    <w:rsid w:val="00DE4102"/>
    <w:rsid w:val="00DE4670"/>
    <w:rsid w:val="00DE5715"/>
    <w:rsid w:val="00DE5882"/>
    <w:rsid w:val="00DE597E"/>
    <w:rsid w:val="00DE5B01"/>
    <w:rsid w:val="00DE7481"/>
    <w:rsid w:val="00DE78EA"/>
    <w:rsid w:val="00DE7DF6"/>
    <w:rsid w:val="00DF067F"/>
    <w:rsid w:val="00DF1A02"/>
    <w:rsid w:val="00DF1F40"/>
    <w:rsid w:val="00DF2F6A"/>
    <w:rsid w:val="00DF304A"/>
    <w:rsid w:val="00DF3C15"/>
    <w:rsid w:val="00DF4B3A"/>
    <w:rsid w:val="00DF5581"/>
    <w:rsid w:val="00DF55AE"/>
    <w:rsid w:val="00DF6902"/>
    <w:rsid w:val="00DF6B93"/>
    <w:rsid w:val="00DF7CC6"/>
    <w:rsid w:val="00E00931"/>
    <w:rsid w:val="00E011BD"/>
    <w:rsid w:val="00E03936"/>
    <w:rsid w:val="00E03BEF"/>
    <w:rsid w:val="00E13B03"/>
    <w:rsid w:val="00E174C5"/>
    <w:rsid w:val="00E20519"/>
    <w:rsid w:val="00E21CEC"/>
    <w:rsid w:val="00E2327B"/>
    <w:rsid w:val="00E27EEB"/>
    <w:rsid w:val="00E3063A"/>
    <w:rsid w:val="00E33BD1"/>
    <w:rsid w:val="00E356D8"/>
    <w:rsid w:val="00E358A4"/>
    <w:rsid w:val="00E367FB"/>
    <w:rsid w:val="00E374C0"/>
    <w:rsid w:val="00E37EFD"/>
    <w:rsid w:val="00E4073B"/>
    <w:rsid w:val="00E40BC6"/>
    <w:rsid w:val="00E41187"/>
    <w:rsid w:val="00E41D5E"/>
    <w:rsid w:val="00E41F07"/>
    <w:rsid w:val="00E424E6"/>
    <w:rsid w:val="00E43F37"/>
    <w:rsid w:val="00E504A3"/>
    <w:rsid w:val="00E50903"/>
    <w:rsid w:val="00E52BAD"/>
    <w:rsid w:val="00E53A1F"/>
    <w:rsid w:val="00E53E71"/>
    <w:rsid w:val="00E546C0"/>
    <w:rsid w:val="00E564D3"/>
    <w:rsid w:val="00E573E4"/>
    <w:rsid w:val="00E57C90"/>
    <w:rsid w:val="00E60194"/>
    <w:rsid w:val="00E615E0"/>
    <w:rsid w:val="00E6191C"/>
    <w:rsid w:val="00E61E3B"/>
    <w:rsid w:val="00E64AC0"/>
    <w:rsid w:val="00E651A3"/>
    <w:rsid w:val="00E6724A"/>
    <w:rsid w:val="00E706B6"/>
    <w:rsid w:val="00E70CF5"/>
    <w:rsid w:val="00E70CFA"/>
    <w:rsid w:val="00E74711"/>
    <w:rsid w:val="00E76C3F"/>
    <w:rsid w:val="00E76EAB"/>
    <w:rsid w:val="00E80A66"/>
    <w:rsid w:val="00E81A87"/>
    <w:rsid w:val="00E81FBB"/>
    <w:rsid w:val="00E86AC0"/>
    <w:rsid w:val="00E86F8C"/>
    <w:rsid w:val="00E87088"/>
    <w:rsid w:val="00E8735D"/>
    <w:rsid w:val="00E9400C"/>
    <w:rsid w:val="00E95755"/>
    <w:rsid w:val="00E95AC2"/>
    <w:rsid w:val="00E96577"/>
    <w:rsid w:val="00E974B4"/>
    <w:rsid w:val="00E974E1"/>
    <w:rsid w:val="00E97A5D"/>
    <w:rsid w:val="00EA0462"/>
    <w:rsid w:val="00EA17CC"/>
    <w:rsid w:val="00EA3A4F"/>
    <w:rsid w:val="00EA40B5"/>
    <w:rsid w:val="00EA40D5"/>
    <w:rsid w:val="00EA4500"/>
    <w:rsid w:val="00EA57DE"/>
    <w:rsid w:val="00EA6156"/>
    <w:rsid w:val="00EA6E2C"/>
    <w:rsid w:val="00EA79EB"/>
    <w:rsid w:val="00EA7E41"/>
    <w:rsid w:val="00EB025F"/>
    <w:rsid w:val="00EB1050"/>
    <w:rsid w:val="00EB1CD4"/>
    <w:rsid w:val="00EB26F0"/>
    <w:rsid w:val="00EB3022"/>
    <w:rsid w:val="00EB3A32"/>
    <w:rsid w:val="00EB57B5"/>
    <w:rsid w:val="00EB64C1"/>
    <w:rsid w:val="00EB73D4"/>
    <w:rsid w:val="00EB73E3"/>
    <w:rsid w:val="00EC0513"/>
    <w:rsid w:val="00EC0F4A"/>
    <w:rsid w:val="00EC2F93"/>
    <w:rsid w:val="00EC304D"/>
    <w:rsid w:val="00EC3CAB"/>
    <w:rsid w:val="00EC4781"/>
    <w:rsid w:val="00EC4803"/>
    <w:rsid w:val="00EC4924"/>
    <w:rsid w:val="00EC4C79"/>
    <w:rsid w:val="00EC4CF8"/>
    <w:rsid w:val="00EC530C"/>
    <w:rsid w:val="00EC6543"/>
    <w:rsid w:val="00EC6882"/>
    <w:rsid w:val="00EC72EB"/>
    <w:rsid w:val="00EC73FE"/>
    <w:rsid w:val="00ED05A3"/>
    <w:rsid w:val="00ED0EBD"/>
    <w:rsid w:val="00ED1815"/>
    <w:rsid w:val="00ED2264"/>
    <w:rsid w:val="00ED2753"/>
    <w:rsid w:val="00ED37A4"/>
    <w:rsid w:val="00ED4DDC"/>
    <w:rsid w:val="00ED5C5A"/>
    <w:rsid w:val="00ED7D4A"/>
    <w:rsid w:val="00ED7F26"/>
    <w:rsid w:val="00EE01C1"/>
    <w:rsid w:val="00EE1EE5"/>
    <w:rsid w:val="00EE2D81"/>
    <w:rsid w:val="00EE6160"/>
    <w:rsid w:val="00EE7B22"/>
    <w:rsid w:val="00EF03A3"/>
    <w:rsid w:val="00EF06BF"/>
    <w:rsid w:val="00EF0C21"/>
    <w:rsid w:val="00EF0F82"/>
    <w:rsid w:val="00EF10A9"/>
    <w:rsid w:val="00EF116C"/>
    <w:rsid w:val="00EF14AA"/>
    <w:rsid w:val="00EF29DB"/>
    <w:rsid w:val="00EF2C2A"/>
    <w:rsid w:val="00EF3F9D"/>
    <w:rsid w:val="00EF4372"/>
    <w:rsid w:val="00EF57FA"/>
    <w:rsid w:val="00EF5FBB"/>
    <w:rsid w:val="00EF6DA9"/>
    <w:rsid w:val="00EF7125"/>
    <w:rsid w:val="00EF7E1A"/>
    <w:rsid w:val="00F00BE0"/>
    <w:rsid w:val="00F029A2"/>
    <w:rsid w:val="00F02C63"/>
    <w:rsid w:val="00F0454C"/>
    <w:rsid w:val="00F058E8"/>
    <w:rsid w:val="00F066E4"/>
    <w:rsid w:val="00F11A54"/>
    <w:rsid w:val="00F14241"/>
    <w:rsid w:val="00F14EB7"/>
    <w:rsid w:val="00F17B94"/>
    <w:rsid w:val="00F20385"/>
    <w:rsid w:val="00F204DA"/>
    <w:rsid w:val="00F21144"/>
    <w:rsid w:val="00F21ABC"/>
    <w:rsid w:val="00F21F47"/>
    <w:rsid w:val="00F22CA8"/>
    <w:rsid w:val="00F2561B"/>
    <w:rsid w:val="00F27C29"/>
    <w:rsid w:val="00F3012A"/>
    <w:rsid w:val="00F32AB2"/>
    <w:rsid w:val="00F3428B"/>
    <w:rsid w:val="00F344F1"/>
    <w:rsid w:val="00F347BF"/>
    <w:rsid w:val="00F3774D"/>
    <w:rsid w:val="00F4011A"/>
    <w:rsid w:val="00F408A2"/>
    <w:rsid w:val="00F41CE3"/>
    <w:rsid w:val="00F4206D"/>
    <w:rsid w:val="00F430AA"/>
    <w:rsid w:val="00F433BC"/>
    <w:rsid w:val="00F4486D"/>
    <w:rsid w:val="00F46811"/>
    <w:rsid w:val="00F51996"/>
    <w:rsid w:val="00F5299E"/>
    <w:rsid w:val="00F52E1E"/>
    <w:rsid w:val="00F54849"/>
    <w:rsid w:val="00F54D5C"/>
    <w:rsid w:val="00F55424"/>
    <w:rsid w:val="00F57297"/>
    <w:rsid w:val="00F602EF"/>
    <w:rsid w:val="00F60A77"/>
    <w:rsid w:val="00F64039"/>
    <w:rsid w:val="00F64683"/>
    <w:rsid w:val="00F64786"/>
    <w:rsid w:val="00F65CFE"/>
    <w:rsid w:val="00F66CBB"/>
    <w:rsid w:val="00F70950"/>
    <w:rsid w:val="00F70D14"/>
    <w:rsid w:val="00F70E1E"/>
    <w:rsid w:val="00F71BFC"/>
    <w:rsid w:val="00F72987"/>
    <w:rsid w:val="00F74526"/>
    <w:rsid w:val="00F80BC7"/>
    <w:rsid w:val="00F81EFD"/>
    <w:rsid w:val="00F82CE1"/>
    <w:rsid w:val="00F83982"/>
    <w:rsid w:val="00F83F48"/>
    <w:rsid w:val="00F84901"/>
    <w:rsid w:val="00F84D58"/>
    <w:rsid w:val="00F86453"/>
    <w:rsid w:val="00F906BF"/>
    <w:rsid w:val="00F90809"/>
    <w:rsid w:val="00F91854"/>
    <w:rsid w:val="00F91BB8"/>
    <w:rsid w:val="00F91ECF"/>
    <w:rsid w:val="00F923BA"/>
    <w:rsid w:val="00F92C05"/>
    <w:rsid w:val="00F943B0"/>
    <w:rsid w:val="00F9672A"/>
    <w:rsid w:val="00F968C8"/>
    <w:rsid w:val="00F973A6"/>
    <w:rsid w:val="00F9763F"/>
    <w:rsid w:val="00FA17F0"/>
    <w:rsid w:val="00FA33B8"/>
    <w:rsid w:val="00FB028C"/>
    <w:rsid w:val="00FB2E84"/>
    <w:rsid w:val="00FB492E"/>
    <w:rsid w:val="00FB503E"/>
    <w:rsid w:val="00FB5CE3"/>
    <w:rsid w:val="00FB7F22"/>
    <w:rsid w:val="00FC1C21"/>
    <w:rsid w:val="00FC2960"/>
    <w:rsid w:val="00FC4083"/>
    <w:rsid w:val="00FC40E7"/>
    <w:rsid w:val="00FC5252"/>
    <w:rsid w:val="00FC55C4"/>
    <w:rsid w:val="00FC750C"/>
    <w:rsid w:val="00FC7A1A"/>
    <w:rsid w:val="00FD03A4"/>
    <w:rsid w:val="00FD05DF"/>
    <w:rsid w:val="00FD1F4B"/>
    <w:rsid w:val="00FD206C"/>
    <w:rsid w:val="00FD3725"/>
    <w:rsid w:val="00FD4B6A"/>
    <w:rsid w:val="00FD5D8A"/>
    <w:rsid w:val="00FD6FFD"/>
    <w:rsid w:val="00FD775B"/>
    <w:rsid w:val="00FD7995"/>
    <w:rsid w:val="00FE062D"/>
    <w:rsid w:val="00FE1B5C"/>
    <w:rsid w:val="00FE1CDA"/>
    <w:rsid w:val="00FE1FD5"/>
    <w:rsid w:val="00FE309A"/>
    <w:rsid w:val="00FE3420"/>
    <w:rsid w:val="00FE4DA5"/>
    <w:rsid w:val="00FE55C0"/>
    <w:rsid w:val="00FF08D4"/>
    <w:rsid w:val="00FF10C8"/>
    <w:rsid w:val="00FF18B4"/>
    <w:rsid w:val="00FF22CE"/>
    <w:rsid w:val="00FF2AAE"/>
    <w:rsid w:val="00FF3AF2"/>
    <w:rsid w:val="00FF3B07"/>
    <w:rsid w:val="00FF5C0F"/>
    <w:rsid w:val="00FF659E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E8545C"/>
  <w15:docId w15:val="{EEB16E1F-800C-4619-8364-69173CC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28C"/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A2"/>
  </w:style>
  <w:style w:type="paragraph" w:styleId="Footer">
    <w:name w:val="footer"/>
    <w:basedOn w:val="Normal"/>
    <w:link w:val="Foot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A2"/>
  </w:style>
  <w:style w:type="paragraph" w:styleId="BalloonText">
    <w:name w:val="Balloon Text"/>
    <w:basedOn w:val="Normal"/>
    <w:link w:val="BalloonTextChar"/>
    <w:uiPriority w:val="99"/>
    <w:semiHidden/>
    <w:unhideWhenUsed/>
    <w:rsid w:val="0065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B028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028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B0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073A4"/>
    <w:rPr>
      <w:color w:val="808080"/>
    </w:rPr>
  </w:style>
  <w:style w:type="character" w:customStyle="1" w:styleId="Style1">
    <w:name w:val="Style1"/>
    <w:basedOn w:val="DefaultParagraphFont"/>
    <w:uiPriority w:val="1"/>
    <w:rsid w:val="002073A4"/>
    <w:rPr>
      <w:b/>
    </w:rPr>
  </w:style>
  <w:style w:type="paragraph" w:styleId="ListParagraph">
    <w:name w:val="List Paragraph"/>
    <w:basedOn w:val="Normal"/>
    <w:uiPriority w:val="34"/>
    <w:qFormat/>
    <w:rsid w:val="00803BA0"/>
    <w:pPr>
      <w:ind w:left="720"/>
      <w:contextualSpacing/>
    </w:pPr>
  </w:style>
  <w:style w:type="paragraph" w:styleId="NoSpacing">
    <w:name w:val="No Spacing"/>
    <w:uiPriority w:val="1"/>
    <w:qFormat/>
    <w:rsid w:val="004647CB"/>
    <w:pPr>
      <w:spacing w:after="0" w:line="240" w:lineRule="auto"/>
    </w:pPr>
    <w:rPr>
      <w:rFonts w:asciiTheme="minorHAnsi" w:hAnsiTheme="minorHAnsi"/>
      <w:sz w:val="20"/>
    </w:rPr>
  </w:style>
  <w:style w:type="character" w:styleId="Hyperlink">
    <w:name w:val="Hyperlink"/>
    <w:basedOn w:val="DefaultParagraphFont"/>
    <w:uiPriority w:val="99"/>
    <w:unhideWhenUsed/>
    <w:rsid w:val="006109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FC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FC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C9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FB"/>
    <w:pPr>
      <w:spacing w:after="0" w:line="240" w:lineRule="auto"/>
    </w:pPr>
    <w:rPr>
      <w:rFonts w:asciiTheme="minorHAnsi" w:hAnsiTheme="minorHAns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1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834653151154980946DC327985372" ma:contentTypeVersion="14" ma:contentTypeDescription="Create a new document." ma:contentTypeScope="" ma:versionID="0d894906c9ec3592d142fc99c6ad2577">
  <xsd:schema xmlns:xsd="http://www.w3.org/2001/XMLSchema" xmlns:xs="http://www.w3.org/2001/XMLSchema" xmlns:p="http://schemas.microsoft.com/office/2006/metadata/properties" xmlns:ns3="72b01e93-d289-4afc-8ecc-6ca7eb6803db" xmlns:ns4="62eb6d64-2fc4-4141-9b69-e2c345fb416d" targetNamespace="http://schemas.microsoft.com/office/2006/metadata/properties" ma:root="true" ma:fieldsID="68ad998f1bad77c0cf5ffb1e877a0fd5" ns3:_="" ns4:_="">
    <xsd:import namespace="72b01e93-d289-4afc-8ecc-6ca7eb6803db"/>
    <xsd:import namespace="62eb6d64-2fc4-4141-9b69-e2c345fb4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e93-d289-4afc-8ecc-6ca7eb68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b6d64-2fc4-4141-9b69-e2c345fb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623C-4CF2-49E8-AD69-C09B6A5A4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7894D-B40A-48DE-943D-CEBE307D307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2b01e93-d289-4afc-8ecc-6ca7eb6803db"/>
    <ds:schemaRef ds:uri="http://purl.org/dc/elements/1.1/"/>
    <ds:schemaRef ds:uri="62eb6d64-2fc4-4141-9b69-e2c345fb41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04136C-C490-4674-AAE4-7969F8308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e93-d289-4afc-8ecc-6ca7eb6803db"/>
    <ds:schemaRef ds:uri="62eb6d64-2fc4-4141-9b69-e2c345fb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AFFB9-73CA-4852-90F7-658CCD40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DiGioia, James</dc:creator>
  <cp:lastModifiedBy>Pisano, Anna</cp:lastModifiedBy>
  <cp:revision>5</cp:revision>
  <cp:lastPrinted>2022-09-14T16:12:00Z</cp:lastPrinted>
  <dcterms:created xsi:type="dcterms:W3CDTF">2022-11-16T15:22:00Z</dcterms:created>
  <dcterms:modified xsi:type="dcterms:W3CDTF">2022-12-19T16:39:00Z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0x01010052F834653151154980946DC327985372</vt:lpwstr>
  </property>
</Properties>
</file>