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394BB7" w:rsidTr="00394BB7">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394BB7" w:rsidRDefault="00FD4F25"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14:anchorId="68D90665" wp14:editId="68D73F0F">
                  <wp:simplePos x="0" y="0"/>
                  <wp:positionH relativeFrom="margin">
                    <wp:posOffset>51435</wp:posOffset>
                  </wp:positionH>
                  <wp:positionV relativeFrom="margin">
                    <wp:posOffset>89535</wp:posOffset>
                  </wp:positionV>
                  <wp:extent cx="548640" cy="636905"/>
                  <wp:effectExtent l="0" t="0" r="381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394BB7">
              <w:rPr>
                <w:rFonts w:ascii="Calibri" w:hAnsi="Calibri" w:cs="Arial"/>
                <w:color w:val="FFFFFF"/>
                <w:szCs w:val="26"/>
              </w:rPr>
              <w:t>Niagara Catholic District School Board</w:t>
            </w:r>
          </w:p>
          <w:p w:rsidR="00394BB7" w:rsidRDefault="00394BB7" w:rsidP="00394BB7">
            <w:pPr>
              <w:spacing w:before="120"/>
              <w:jc w:val="center"/>
              <w:rPr>
                <w:rFonts w:ascii="Calibri" w:hAnsi="Calibri" w:cs="Arial"/>
                <w:b/>
                <w:i/>
                <w:color w:val="FFFFFF"/>
                <w:sz w:val="28"/>
                <w:szCs w:val="26"/>
              </w:rPr>
            </w:pPr>
            <w:r>
              <w:rPr>
                <w:rFonts w:ascii="Calibri" w:hAnsi="Calibri" w:cs="Arial"/>
                <w:b/>
                <w:i/>
                <w:color w:val="FFFFFF"/>
                <w:sz w:val="28"/>
                <w:szCs w:val="26"/>
              </w:rPr>
              <w:t xml:space="preserve">ELECTRONIC COMMUNICATIONS </w:t>
            </w:r>
          </w:p>
          <w:p w:rsidR="00394BB7" w:rsidRPr="00821EAB" w:rsidRDefault="00394BB7" w:rsidP="00394BB7">
            <w:pPr>
              <w:spacing w:after="120"/>
              <w:jc w:val="center"/>
              <w:rPr>
                <w:rFonts w:ascii="Calibri" w:hAnsi="Calibri"/>
                <w:color w:val="FFFFFF"/>
                <w:sz w:val="28"/>
              </w:rPr>
            </w:pPr>
            <w:r>
              <w:rPr>
                <w:rFonts w:ascii="Calibri" w:hAnsi="Calibri" w:cs="Arial"/>
                <w:b/>
                <w:i/>
                <w:color w:val="FFFFFF"/>
                <w:sz w:val="28"/>
                <w:szCs w:val="26"/>
              </w:rPr>
              <w:t>SYSTEMS (STUDENTS)</w:t>
            </w:r>
            <w:r w:rsidRPr="00821EAB">
              <w:rPr>
                <w:rFonts w:ascii="Calibri" w:hAnsi="Calibri"/>
                <w:color w:val="FFFFFF"/>
                <w:sz w:val="28"/>
              </w:rPr>
              <w:t xml:space="preserve"> </w:t>
            </w:r>
          </w:p>
          <w:p w:rsidR="00394BB7" w:rsidRDefault="00BD7EDB" w:rsidP="003B3308">
            <w:pPr>
              <w:spacing w:before="120" w:after="120"/>
              <w:jc w:val="center"/>
              <w:rPr>
                <w:rFonts w:ascii="Calibri" w:hAnsi="Calibri"/>
                <w:color w:val="FFFFFF"/>
              </w:rPr>
            </w:pPr>
            <w:r w:rsidRPr="00BD7EDB">
              <w:rPr>
                <w:rFonts w:ascii="Calibri" w:hAnsi="Calibri"/>
                <w:color w:val="FFFFFF"/>
              </w:rPr>
              <w:t>ADMINISTRATIVE OPERATIONAL PROCEDURES</w:t>
            </w:r>
          </w:p>
        </w:tc>
      </w:tr>
      <w:tr w:rsidR="00394BB7" w:rsidTr="003B330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394BB7" w:rsidRDefault="00394BB7" w:rsidP="003B3308">
            <w:pPr>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394BB7" w:rsidRDefault="00394BB7" w:rsidP="00394BB7">
            <w:pPr>
              <w:jc w:val="right"/>
              <w:rPr>
                <w:rFonts w:ascii="Calibri" w:hAnsi="Calibri"/>
                <w:b/>
                <w:noProof/>
                <w:color w:val="FFFFFF"/>
                <w:sz w:val="18"/>
              </w:rPr>
            </w:pPr>
            <w:r>
              <w:rPr>
                <w:rFonts w:ascii="Calibri" w:hAnsi="Calibri"/>
                <w:b/>
                <w:color w:val="FFFFFF"/>
                <w:sz w:val="18"/>
                <w:szCs w:val="18"/>
              </w:rPr>
              <w:t>No 301.5</w:t>
            </w:r>
          </w:p>
        </w:tc>
      </w:tr>
      <w:tr w:rsidR="00394BB7" w:rsidTr="003B330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394BB7" w:rsidRDefault="00394BB7" w:rsidP="003B330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394BB7" w:rsidRDefault="00394BB7" w:rsidP="003B3308">
            <w:pPr>
              <w:jc w:val="right"/>
              <w:rPr>
                <w:rFonts w:ascii="Calibri" w:hAnsi="Calibri"/>
                <w:b/>
                <w:color w:val="FFFFFF"/>
                <w:sz w:val="16"/>
                <w:szCs w:val="18"/>
              </w:rPr>
            </w:pPr>
          </w:p>
        </w:tc>
      </w:tr>
      <w:tr w:rsidR="00394BB7" w:rsidTr="003B330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394BB7" w:rsidRDefault="00394BB7" w:rsidP="003B330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28, 2006</w:t>
            </w:r>
            <w:r>
              <w:rPr>
                <w:rFonts w:ascii="Gill Sans MT" w:hAnsi="Gill Sans MT"/>
                <w:color w:val="000000"/>
                <w:sz w:val="18"/>
                <w:szCs w:val="18"/>
              </w:rPr>
              <w:t xml:space="preserve"> </w:t>
            </w:r>
          </w:p>
          <w:p w:rsidR="00394BB7" w:rsidRDefault="00394BB7" w:rsidP="003B330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394BB7" w:rsidRDefault="00394BB7" w:rsidP="003B3308">
            <w:pPr>
              <w:jc w:val="right"/>
              <w:rPr>
                <w:rFonts w:ascii="Calibri" w:hAnsi="Calibri"/>
                <w:sz w:val="16"/>
                <w:szCs w:val="18"/>
                <w:lang w:val="en-US"/>
              </w:rPr>
            </w:pPr>
            <w:r>
              <w:rPr>
                <w:rFonts w:ascii="Calibri" w:hAnsi="Calibri"/>
                <w:sz w:val="16"/>
                <w:szCs w:val="18"/>
              </w:rPr>
              <w:t xml:space="preserve">Latest Reviewed/Revised Date: June </w:t>
            </w:r>
            <w:r w:rsidR="00EB5BBB">
              <w:rPr>
                <w:rFonts w:ascii="Calibri" w:hAnsi="Calibri"/>
                <w:sz w:val="16"/>
                <w:szCs w:val="18"/>
              </w:rPr>
              <w:t>19</w:t>
            </w:r>
            <w:r>
              <w:rPr>
                <w:rFonts w:ascii="Calibri" w:hAnsi="Calibri"/>
                <w:sz w:val="16"/>
                <w:szCs w:val="18"/>
              </w:rPr>
              <w:t xml:space="preserve">, </w:t>
            </w:r>
            <w:r w:rsidR="00EB5BBB">
              <w:rPr>
                <w:rFonts w:ascii="Calibri" w:hAnsi="Calibri"/>
                <w:sz w:val="16"/>
                <w:szCs w:val="18"/>
              </w:rPr>
              <w:t>2018</w:t>
            </w:r>
          </w:p>
          <w:p w:rsidR="00394BB7" w:rsidRDefault="00394BB7" w:rsidP="003B3308">
            <w:pPr>
              <w:jc w:val="right"/>
              <w:rPr>
                <w:rFonts w:ascii="Calibri" w:hAnsi="Calibri"/>
                <w:noProof/>
                <w:sz w:val="28"/>
              </w:rPr>
            </w:pPr>
          </w:p>
        </w:tc>
      </w:tr>
    </w:tbl>
    <w:p w:rsidR="00197B8A" w:rsidRDefault="00197B8A" w:rsidP="00622A4E">
      <w:pPr>
        <w:spacing w:line="228" w:lineRule="auto"/>
        <w:jc w:val="both"/>
        <w:rPr>
          <w:color w:val="000033"/>
          <w:sz w:val="22"/>
          <w:szCs w:val="22"/>
        </w:rPr>
      </w:pPr>
    </w:p>
    <w:p w:rsidR="00BD7EDB" w:rsidRPr="00BD7EDB" w:rsidRDefault="00431A24" w:rsidP="00431A24">
      <w:pPr>
        <w:spacing w:line="228" w:lineRule="auto"/>
        <w:jc w:val="both"/>
        <w:rPr>
          <w:sz w:val="22"/>
        </w:rPr>
      </w:pPr>
      <w:r w:rsidRPr="00BD7EDB">
        <w:rPr>
          <w:sz w:val="22"/>
          <w:szCs w:val="22"/>
        </w:rPr>
        <w:t>In keeping with the Mission, Vision and Values of the Niagara Catholic Dist</w:t>
      </w:r>
      <w:r w:rsidR="00BD7EDB" w:rsidRPr="00BD7EDB">
        <w:rPr>
          <w:sz w:val="22"/>
          <w:szCs w:val="22"/>
        </w:rPr>
        <w:t xml:space="preserve">rict School Board, the following are </w:t>
      </w:r>
      <w:r w:rsidR="00BD7EDB" w:rsidRPr="00BD7EDB">
        <w:rPr>
          <w:sz w:val="22"/>
        </w:rPr>
        <w:t>Administrative Operational Procedures for Electronic Communications Systems (Students).</w:t>
      </w:r>
    </w:p>
    <w:p w:rsidR="00BD7EDB" w:rsidRPr="00BD7EDB" w:rsidRDefault="00BD7EDB" w:rsidP="00431A24">
      <w:pPr>
        <w:spacing w:line="228" w:lineRule="auto"/>
        <w:jc w:val="both"/>
        <w:rPr>
          <w:sz w:val="22"/>
        </w:rPr>
      </w:pPr>
    </w:p>
    <w:p w:rsidR="00BD7EDB" w:rsidRPr="00BD7EDB" w:rsidRDefault="00BD7EDB" w:rsidP="00BD7EDB">
      <w:pPr>
        <w:pBdr>
          <w:top w:val="single" w:sz="18" w:space="1" w:color="08862A"/>
          <w:left w:val="single" w:sz="18" w:space="4" w:color="08862A"/>
          <w:bottom w:val="single" w:sz="18" w:space="1" w:color="08862A"/>
          <w:right w:val="single" w:sz="18" w:space="4" w:color="08862A"/>
        </w:pBdr>
        <w:shd w:val="clear" w:color="auto" w:fill="08862A"/>
        <w:spacing w:line="232" w:lineRule="auto"/>
        <w:jc w:val="both"/>
        <w:rPr>
          <w:color w:val="FFFFFF" w:themeColor="background1"/>
          <w:sz w:val="22"/>
          <w:szCs w:val="22"/>
        </w:rPr>
      </w:pPr>
      <w:r>
        <w:rPr>
          <w:b/>
          <w:bCs/>
          <w:color w:val="FFFFFF" w:themeColor="background1"/>
          <w:sz w:val="22"/>
          <w:szCs w:val="22"/>
        </w:rPr>
        <w:t>PREAMBLE</w:t>
      </w:r>
    </w:p>
    <w:p w:rsidR="00BD7EDB" w:rsidRPr="00BD7EDB" w:rsidRDefault="00BD7EDB" w:rsidP="00431A24">
      <w:pPr>
        <w:spacing w:line="228" w:lineRule="auto"/>
        <w:jc w:val="both"/>
        <w:rPr>
          <w:sz w:val="22"/>
        </w:rPr>
      </w:pPr>
    </w:p>
    <w:p w:rsidR="00431A24" w:rsidRPr="00BD7EDB" w:rsidRDefault="00BD7EDB" w:rsidP="00431A24">
      <w:pPr>
        <w:spacing w:line="228" w:lineRule="auto"/>
        <w:jc w:val="both"/>
        <w:rPr>
          <w:sz w:val="22"/>
          <w:szCs w:val="22"/>
        </w:rPr>
      </w:pPr>
      <w:r w:rsidRPr="00BD7EDB">
        <w:rPr>
          <w:sz w:val="22"/>
          <w:szCs w:val="22"/>
        </w:rPr>
        <w:t>T</w:t>
      </w:r>
      <w:r w:rsidR="00431A24" w:rsidRPr="00BD7EDB">
        <w:rPr>
          <w:sz w:val="22"/>
          <w:szCs w:val="22"/>
        </w:rPr>
        <w:t xml:space="preserve">he Board recognizes the educational value of students utilizing electronic communications systems for the purpose of enhancing their learning through the responsible access to global information and communication. The Board further recognizes the critical role that parents play in educating their children on the appropriate use of electronic communication systems and in monitoring their use of these systems. </w:t>
      </w:r>
    </w:p>
    <w:p w:rsidR="00622A4E" w:rsidRPr="00BD7EDB" w:rsidRDefault="00622A4E" w:rsidP="00622A4E">
      <w:pPr>
        <w:spacing w:line="228" w:lineRule="auto"/>
        <w:jc w:val="both"/>
        <w:rPr>
          <w:sz w:val="22"/>
          <w:szCs w:val="22"/>
        </w:rPr>
      </w:pPr>
    </w:p>
    <w:p w:rsidR="000C2653" w:rsidRPr="00BD7EDB" w:rsidRDefault="000C2653" w:rsidP="00622A4E">
      <w:pPr>
        <w:spacing w:line="228" w:lineRule="auto"/>
        <w:jc w:val="both"/>
        <w:rPr>
          <w:sz w:val="22"/>
          <w:szCs w:val="22"/>
        </w:rPr>
      </w:pPr>
      <w:r w:rsidRPr="00BD7EDB">
        <w:rPr>
          <w:sz w:val="22"/>
          <w:szCs w:val="22"/>
        </w:rPr>
        <w:t xml:space="preserve">This partnership of parents and schools is essential in achieving success in ensuring appropriate use of this ever-changing technology. </w:t>
      </w:r>
    </w:p>
    <w:p w:rsidR="00622A4E" w:rsidRPr="00BD7EDB" w:rsidRDefault="00622A4E" w:rsidP="00622A4E">
      <w:pPr>
        <w:pStyle w:val="NormalWeb"/>
        <w:spacing w:before="0" w:beforeAutospacing="0" w:after="0" w:afterAutospacing="0" w:line="228" w:lineRule="auto"/>
        <w:jc w:val="both"/>
        <w:rPr>
          <w:sz w:val="22"/>
          <w:szCs w:val="22"/>
        </w:rPr>
      </w:pPr>
    </w:p>
    <w:p w:rsidR="000C2653" w:rsidRPr="00BD7EDB" w:rsidRDefault="000C2653" w:rsidP="00622A4E">
      <w:pPr>
        <w:pStyle w:val="NormalWeb"/>
        <w:spacing w:before="0" w:beforeAutospacing="0" w:after="0" w:afterAutospacing="0" w:line="228" w:lineRule="auto"/>
        <w:jc w:val="both"/>
        <w:rPr>
          <w:sz w:val="22"/>
          <w:szCs w:val="22"/>
        </w:rPr>
      </w:pPr>
      <w:r w:rsidRPr="0048540F">
        <w:rPr>
          <w:sz w:val="22"/>
          <w:szCs w:val="22"/>
        </w:rPr>
        <w:t>Th</w:t>
      </w:r>
      <w:r w:rsidR="00686AB1" w:rsidRPr="0048540F">
        <w:rPr>
          <w:sz w:val="22"/>
          <w:szCs w:val="22"/>
        </w:rPr>
        <w:t xml:space="preserve">ese </w:t>
      </w:r>
      <w:r w:rsidR="00C757CB" w:rsidRPr="0048540F">
        <w:rPr>
          <w:sz w:val="22"/>
          <w:szCs w:val="22"/>
        </w:rPr>
        <w:t>Administrative Operational P</w:t>
      </w:r>
      <w:r w:rsidR="00686AB1" w:rsidRPr="0048540F">
        <w:rPr>
          <w:sz w:val="22"/>
          <w:szCs w:val="22"/>
        </w:rPr>
        <w:t>rocedures</w:t>
      </w:r>
      <w:r w:rsidRPr="00BD7EDB">
        <w:rPr>
          <w:sz w:val="22"/>
          <w:szCs w:val="22"/>
        </w:rPr>
        <w:t xml:space="preserve"> govern acceptable student use of the internet and electronic resources provided by the Niagara Catholic District School Board in all of its elementary and secondary schools.</w:t>
      </w:r>
    </w:p>
    <w:p w:rsidR="00622A4E" w:rsidRPr="00BD7EDB" w:rsidRDefault="00622A4E" w:rsidP="00622A4E">
      <w:pPr>
        <w:spacing w:line="228" w:lineRule="auto"/>
        <w:jc w:val="both"/>
        <w:rPr>
          <w:sz w:val="22"/>
          <w:szCs w:val="22"/>
        </w:rPr>
      </w:pPr>
    </w:p>
    <w:p w:rsidR="00431A24" w:rsidRPr="00BD7EDB" w:rsidRDefault="00431A24" w:rsidP="00431A24">
      <w:pPr>
        <w:spacing w:line="228" w:lineRule="auto"/>
        <w:jc w:val="both"/>
        <w:rPr>
          <w:sz w:val="22"/>
          <w:szCs w:val="22"/>
        </w:rPr>
      </w:pPr>
      <w:r w:rsidRPr="00BD7EDB">
        <w:rPr>
          <w:sz w:val="22"/>
          <w:szCs w:val="22"/>
        </w:rPr>
        <w:t xml:space="preserve">For </w:t>
      </w:r>
      <w:r w:rsidR="00686AB1">
        <w:rPr>
          <w:sz w:val="22"/>
          <w:szCs w:val="22"/>
        </w:rPr>
        <w:t xml:space="preserve">these </w:t>
      </w:r>
      <w:r w:rsidR="00C757CB" w:rsidRPr="0048540F">
        <w:rPr>
          <w:sz w:val="22"/>
          <w:szCs w:val="22"/>
        </w:rPr>
        <w:t>Administrative Operational P</w:t>
      </w:r>
      <w:r w:rsidR="00686AB1" w:rsidRPr="0048540F">
        <w:rPr>
          <w:sz w:val="22"/>
          <w:szCs w:val="22"/>
        </w:rPr>
        <w:t>rocedures</w:t>
      </w:r>
      <w:r w:rsidRPr="0048540F">
        <w:rPr>
          <w:sz w:val="22"/>
          <w:szCs w:val="22"/>
        </w:rPr>
        <w:t xml:space="preserve"> the</w:t>
      </w:r>
      <w:r w:rsidRPr="00BD7EDB">
        <w:rPr>
          <w:sz w:val="22"/>
          <w:szCs w:val="22"/>
        </w:rPr>
        <w:t xml:space="preserve"> term "Electronic communications systems" refers to any electronic means used to send and receive information, including graphic images and photographs. They include, but are not limited to, Internet, Network, Intranet, </w:t>
      </w:r>
      <w:r w:rsidR="00245F36" w:rsidRPr="00BD7EDB">
        <w:rPr>
          <w:sz w:val="22"/>
          <w:szCs w:val="22"/>
        </w:rPr>
        <w:t>Cloud</w:t>
      </w:r>
      <w:r w:rsidRPr="00BD7EDB">
        <w:rPr>
          <w:sz w:val="22"/>
          <w:szCs w:val="22"/>
        </w:rPr>
        <w:t xml:space="preserve">, E-Mail, Messaging Service, Social Media, Fax, Telephone, Pagers, Personal Electronic Devices, TV, CD, optical disc media and Radio. </w:t>
      </w:r>
    </w:p>
    <w:p w:rsidR="00622A4E" w:rsidRPr="00BD7EDB" w:rsidRDefault="00622A4E" w:rsidP="00622A4E">
      <w:pPr>
        <w:pStyle w:val="NormalWeb"/>
        <w:spacing w:before="0" w:beforeAutospacing="0" w:after="0" w:afterAutospacing="0" w:line="228" w:lineRule="auto"/>
        <w:jc w:val="both"/>
        <w:rPr>
          <w:sz w:val="22"/>
          <w:szCs w:val="22"/>
        </w:rPr>
      </w:pPr>
    </w:p>
    <w:p w:rsidR="00431A24" w:rsidRPr="00BD7EDB" w:rsidRDefault="00431A24" w:rsidP="00431A24">
      <w:pPr>
        <w:pStyle w:val="NormalWeb"/>
        <w:spacing w:before="0" w:beforeAutospacing="0" w:after="0" w:afterAutospacing="0" w:line="228" w:lineRule="auto"/>
        <w:jc w:val="both"/>
        <w:rPr>
          <w:sz w:val="22"/>
          <w:szCs w:val="22"/>
        </w:rPr>
      </w:pPr>
      <w:r w:rsidRPr="00BD7EDB">
        <w:rPr>
          <w:sz w:val="22"/>
          <w:szCs w:val="22"/>
        </w:rPr>
        <w:t>Students are accountable for the appropriate use of the Board’s communication systems in an ethical and appropriate educational manner, which must be in compliance with all relevant federal and provincial legislation</w:t>
      </w:r>
      <w:r w:rsidR="00420ECE" w:rsidRPr="00BD7EDB">
        <w:rPr>
          <w:sz w:val="22"/>
          <w:szCs w:val="22"/>
        </w:rPr>
        <w:t>.</w:t>
      </w:r>
      <w:r w:rsidRPr="00BD7EDB">
        <w:rPr>
          <w:sz w:val="22"/>
          <w:szCs w:val="22"/>
        </w:rPr>
        <w:t xml:space="preserve"> This includes, but is not limited to, the following: the Education Statutes and Regulations of Ontario; Ontario Charter of Rights and Freedoms; Ontario Code of Conduct; Ontario Human Rights Code and the Municipal Freedom of Information and Protection of Privacy Act and all relevant policies of the Niagara Catholic District School Board.</w:t>
      </w:r>
    </w:p>
    <w:p w:rsidR="007E0566" w:rsidRPr="00BD7EDB" w:rsidRDefault="007E0566" w:rsidP="00622A4E">
      <w:pPr>
        <w:spacing w:line="228" w:lineRule="auto"/>
        <w:jc w:val="both"/>
        <w:rPr>
          <w:sz w:val="22"/>
          <w:szCs w:val="22"/>
        </w:rPr>
      </w:pPr>
    </w:p>
    <w:p w:rsidR="00FD4F25" w:rsidRPr="00BD7EDB" w:rsidRDefault="00FD4F25" w:rsidP="00622A4E">
      <w:pPr>
        <w:spacing w:line="228" w:lineRule="auto"/>
        <w:jc w:val="both"/>
        <w:rPr>
          <w:sz w:val="22"/>
          <w:szCs w:val="22"/>
        </w:rPr>
      </w:pPr>
      <w:r w:rsidRPr="00BD7EDB">
        <w:rPr>
          <w:sz w:val="22"/>
          <w:szCs w:val="22"/>
        </w:rPr>
        <w:t>There is no expectation of privacy when communicating using any of the Board’s electronic communication systems.</w:t>
      </w:r>
    </w:p>
    <w:p w:rsidR="00FD4F25" w:rsidRPr="00BD7EDB" w:rsidRDefault="00FD4F25" w:rsidP="00622A4E">
      <w:pPr>
        <w:spacing w:line="228" w:lineRule="auto"/>
        <w:jc w:val="both"/>
        <w:rPr>
          <w:sz w:val="22"/>
          <w:szCs w:val="22"/>
        </w:rPr>
      </w:pPr>
    </w:p>
    <w:p w:rsidR="000C2653" w:rsidRPr="00BD7EDB" w:rsidRDefault="000C2653" w:rsidP="00622A4E">
      <w:pPr>
        <w:spacing w:line="228" w:lineRule="auto"/>
        <w:jc w:val="both"/>
        <w:rPr>
          <w:sz w:val="22"/>
          <w:szCs w:val="22"/>
        </w:rPr>
      </w:pPr>
      <w:r w:rsidRPr="00BD7EDB">
        <w:rPr>
          <w:sz w:val="22"/>
          <w:szCs w:val="22"/>
        </w:rPr>
        <w:t>The Niagara Catholic District School Board recognizes that students may have in their possession personal electronic devices while at school or at school related activities. Students are permitted to bring in personal electronic devices to be used in wireless enabled common areas throughout the school as approved by the administration and in classrooms where approved by the classroom teacher. Th</w:t>
      </w:r>
      <w:r w:rsidR="00686AB1">
        <w:rPr>
          <w:sz w:val="22"/>
          <w:szCs w:val="22"/>
        </w:rPr>
        <w:t>ese procedures govern</w:t>
      </w:r>
      <w:r w:rsidRPr="00BD7EDB">
        <w:rPr>
          <w:sz w:val="22"/>
          <w:szCs w:val="22"/>
        </w:rPr>
        <w:t xml:space="preserve"> the acceptable use of personal electronic systems by students while at school.  The use of these devices are prohibited where they are deemed to interfere with student learning. Academic and administrative staff at the school and/or at the Board level shall determine what, if any, use is interfering with learning. </w:t>
      </w:r>
    </w:p>
    <w:p w:rsidR="00622A4E" w:rsidRPr="00BD7EDB" w:rsidRDefault="00622A4E" w:rsidP="00622A4E">
      <w:pPr>
        <w:pStyle w:val="NormalWeb"/>
        <w:spacing w:before="0" w:beforeAutospacing="0" w:after="0" w:afterAutospacing="0" w:line="228" w:lineRule="auto"/>
        <w:jc w:val="both"/>
        <w:rPr>
          <w:sz w:val="22"/>
          <w:szCs w:val="22"/>
        </w:rPr>
      </w:pPr>
    </w:p>
    <w:p w:rsidR="00377DC7" w:rsidRPr="00BD7EDB" w:rsidRDefault="000C2653" w:rsidP="00BD7EDB">
      <w:pPr>
        <w:pStyle w:val="NormalWeb"/>
        <w:spacing w:before="0" w:beforeAutospacing="0" w:after="0" w:afterAutospacing="0" w:line="228" w:lineRule="auto"/>
        <w:jc w:val="both"/>
        <w:rPr>
          <w:sz w:val="22"/>
          <w:szCs w:val="22"/>
        </w:rPr>
        <w:sectPr w:rsidR="00377DC7" w:rsidRPr="00BD7EDB" w:rsidSect="00394BB7">
          <w:footerReference w:type="default" r:id="rId9"/>
          <w:pgSz w:w="12240" w:h="15840"/>
          <w:pgMar w:top="864" w:right="1440" w:bottom="576" w:left="1440" w:header="432" w:footer="432" w:gutter="0"/>
          <w:cols w:space="708"/>
          <w:docGrid w:linePitch="360"/>
        </w:sectPr>
      </w:pPr>
      <w:r w:rsidRPr="00BD7EDB">
        <w:rPr>
          <w:sz w:val="22"/>
          <w:szCs w:val="22"/>
        </w:rPr>
        <w:t>The Ontario Code of Conduct, Niagara Catholic District School Board Code of Conduct Policy and school Code of Conduct provide disciplinary consequences for students who violate th</w:t>
      </w:r>
      <w:r w:rsidR="00686AB1">
        <w:rPr>
          <w:sz w:val="22"/>
          <w:szCs w:val="22"/>
        </w:rPr>
        <w:t>ese Administrative Operational Procedures</w:t>
      </w:r>
      <w:r w:rsidRPr="00BD7EDB">
        <w:rPr>
          <w:sz w:val="22"/>
          <w:szCs w:val="22"/>
        </w:rPr>
        <w:t>.</w:t>
      </w:r>
    </w:p>
    <w:p w:rsidR="00FD24CC" w:rsidRDefault="00FD24CC" w:rsidP="00377DC7"/>
    <w:p w:rsidR="00377DC7" w:rsidRPr="004878BA" w:rsidRDefault="00377DC7" w:rsidP="003D3B82">
      <w:pPr>
        <w:jc w:val="both"/>
        <w:rPr>
          <w:sz w:val="22"/>
          <w:szCs w:val="22"/>
        </w:rPr>
      </w:pPr>
      <w:r w:rsidRPr="004878BA">
        <w:rPr>
          <w:sz w:val="22"/>
          <w:szCs w:val="22"/>
        </w:rPr>
        <w:t xml:space="preserve">In accordance with the Electronic Communications Systems (Students) </w:t>
      </w:r>
      <w:r w:rsidR="00686AB1">
        <w:rPr>
          <w:sz w:val="22"/>
          <w:szCs w:val="22"/>
        </w:rPr>
        <w:t>Administrative Operational Procedures</w:t>
      </w:r>
      <w:r w:rsidRPr="004878BA">
        <w:rPr>
          <w:sz w:val="22"/>
          <w:szCs w:val="22"/>
        </w:rPr>
        <w:t xml:space="preserve"> No. 301.</w:t>
      </w:r>
      <w:r w:rsidR="00B25B1E" w:rsidRPr="004878BA">
        <w:rPr>
          <w:sz w:val="22"/>
          <w:szCs w:val="22"/>
        </w:rPr>
        <w:t>5</w:t>
      </w:r>
      <w:r w:rsidRPr="004878BA">
        <w:rPr>
          <w:sz w:val="22"/>
          <w:szCs w:val="22"/>
        </w:rPr>
        <w:t xml:space="preserve">, all elementary and secondary schools within the Niagara Catholic District School Board will </w:t>
      </w:r>
      <w:r w:rsidR="001B4629" w:rsidRPr="004878BA">
        <w:rPr>
          <w:sz w:val="22"/>
          <w:szCs w:val="22"/>
        </w:rPr>
        <w:t xml:space="preserve"> </w:t>
      </w:r>
      <w:r w:rsidR="00D358EF" w:rsidRPr="004878BA">
        <w:rPr>
          <w:sz w:val="22"/>
          <w:szCs w:val="22"/>
        </w:rPr>
        <w:t xml:space="preserve"> </w:t>
      </w:r>
      <w:r w:rsidR="001B4629" w:rsidRPr="004878BA">
        <w:rPr>
          <w:sz w:val="22"/>
          <w:szCs w:val="22"/>
        </w:rPr>
        <w:t xml:space="preserve">reference the </w:t>
      </w:r>
      <w:r w:rsidR="00686AB1">
        <w:rPr>
          <w:sz w:val="22"/>
          <w:szCs w:val="22"/>
        </w:rPr>
        <w:t>Administrative Operational Procedures</w:t>
      </w:r>
      <w:r w:rsidR="00686AB1" w:rsidRPr="004878BA">
        <w:rPr>
          <w:sz w:val="22"/>
          <w:szCs w:val="22"/>
        </w:rPr>
        <w:t xml:space="preserve"> </w:t>
      </w:r>
      <w:r w:rsidRPr="004878BA">
        <w:rPr>
          <w:sz w:val="22"/>
          <w:szCs w:val="22"/>
        </w:rPr>
        <w:t xml:space="preserve">in Student Handbooks or Agendas. </w:t>
      </w:r>
    </w:p>
    <w:p w:rsidR="00C71CF6" w:rsidRPr="001C389E" w:rsidRDefault="00C71CF6" w:rsidP="003D3B82">
      <w:pPr>
        <w:jc w:val="both"/>
        <w:rPr>
          <w:sz w:val="22"/>
          <w:szCs w:val="22"/>
        </w:rPr>
      </w:pPr>
    </w:p>
    <w:p w:rsidR="00C71CF6" w:rsidRPr="004878BA" w:rsidRDefault="00C71CF6" w:rsidP="00C71CF6">
      <w:pPr>
        <w:pBdr>
          <w:top w:val="single" w:sz="18" w:space="1" w:color="08862A"/>
          <w:left w:val="single" w:sz="18" w:space="4" w:color="08862A"/>
          <w:bottom w:val="single" w:sz="18" w:space="1" w:color="08862A"/>
          <w:right w:val="single" w:sz="18" w:space="4" w:color="08862A"/>
        </w:pBdr>
        <w:shd w:val="clear" w:color="auto" w:fill="08862A"/>
        <w:spacing w:line="232" w:lineRule="auto"/>
        <w:jc w:val="both"/>
        <w:rPr>
          <w:color w:val="FFFFFF" w:themeColor="background1"/>
          <w:sz w:val="22"/>
          <w:szCs w:val="22"/>
        </w:rPr>
      </w:pPr>
      <w:r w:rsidRPr="004878BA">
        <w:rPr>
          <w:b/>
          <w:bCs/>
          <w:color w:val="FFFFFF" w:themeColor="background1"/>
          <w:sz w:val="22"/>
          <w:szCs w:val="22"/>
        </w:rPr>
        <w:t>DEFINITIONS</w:t>
      </w:r>
    </w:p>
    <w:p w:rsidR="00C71CF6" w:rsidRPr="00B279D7" w:rsidRDefault="00C71CF6" w:rsidP="00C71CF6">
      <w:pPr>
        <w:pStyle w:val="ListParagraph"/>
        <w:spacing w:line="220" w:lineRule="auto"/>
        <w:jc w:val="both"/>
        <w:rPr>
          <w:rFonts w:ascii="Times New Roman" w:hAnsi="Times New Roman"/>
        </w:rPr>
      </w:pPr>
    </w:p>
    <w:p w:rsidR="00C71CF6" w:rsidRPr="00B279D7" w:rsidRDefault="00C71CF6" w:rsidP="00BD7EDB">
      <w:pPr>
        <w:pStyle w:val="ListParagraph"/>
        <w:numPr>
          <w:ilvl w:val="0"/>
          <w:numId w:val="16"/>
        </w:numPr>
        <w:tabs>
          <w:tab w:val="clear" w:pos="720"/>
        </w:tabs>
        <w:spacing w:line="220" w:lineRule="auto"/>
        <w:ind w:left="360"/>
        <w:jc w:val="both"/>
        <w:rPr>
          <w:rFonts w:ascii="Times New Roman" w:hAnsi="Times New Roman"/>
        </w:rPr>
      </w:pPr>
      <w:r w:rsidRPr="00B279D7">
        <w:rPr>
          <w:rFonts w:ascii="Times New Roman" w:hAnsi="Times New Roman"/>
        </w:rPr>
        <w:t>Electronic communications systems refers to any electronic means used to send and receive information, including graphic images and photographs. They include, but are not limited to, Internet, Intranet, E-Mail, Messaging Services, Social Media, Fax, Telephone, Pagers, Personal Electronic Devices, TV</w:t>
      </w:r>
      <w:r w:rsidR="00197B8A" w:rsidRPr="00B279D7">
        <w:rPr>
          <w:rFonts w:ascii="Times New Roman" w:hAnsi="Times New Roman"/>
        </w:rPr>
        <w:t>, Optical Disc Media and Radio.</w:t>
      </w:r>
    </w:p>
    <w:p w:rsidR="00197B8A" w:rsidRPr="00B279D7" w:rsidRDefault="00197B8A" w:rsidP="00C005D0">
      <w:pPr>
        <w:pStyle w:val="ListParagraph"/>
        <w:spacing w:line="220" w:lineRule="auto"/>
        <w:jc w:val="both"/>
        <w:rPr>
          <w:rFonts w:ascii="Times New Roman" w:hAnsi="Times New Roman"/>
        </w:rPr>
      </w:pPr>
    </w:p>
    <w:p w:rsidR="00C005D0" w:rsidRPr="00C005D0" w:rsidRDefault="00C71CF6" w:rsidP="00BD7EDB">
      <w:pPr>
        <w:pStyle w:val="ListParagraph"/>
        <w:numPr>
          <w:ilvl w:val="0"/>
          <w:numId w:val="16"/>
        </w:numPr>
        <w:tabs>
          <w:tab w:val="clear" w:pos="720"/>
        </w:tabs>
        <w:ind w:left="360"/>
        <w:jc w:val="both"/>
        <w:rPr>
          <w:rFonts w:ascii="Times New Roman" w:hAnsi="Times New Roman"/>
        </w:rPr>
      </w:pPr>
      <w:r w:rsidRPr="00B279D7">
        <w:rPr>
          <w:rFonts w:ascii="Times New Roman" w:hAnsi="Times New Roman"/>
        </w:rPr>
        <w:t>Common areas will be defined and outlined by the Principal or pe</w:t>
      </w:r>
      <w:r w:rsidR="00C005D0">
        <w:rPr>
          <w:rFonts w:ascii="Times New Roman" w:hAnsi="Times New Roman"/>
        </w:rPr>
        <w:t>rson in charge of that building.</w:t>
      </w:r>
    </w:p>
    <w:p w:rsidR="00C71CF6" w:rsidRPr="00B279D7" w:rsidRDefault="00C71CF6" w:rsidP="00C005D0">
      <w:pPr>
        <w:jc w:val="both"/>
      </w:pPr>
      <w:r w:rsidRPr="00B279D7">
        <w:t xml:space="preserve"> </w:t>
      </w:r>
    </w:p>
    <w:p w:rsidR="00C71CF6" w:rsidRPr="00B279D7" w:rsidRDefault="00C71CF6" w:rsidP="00BD7EDB">
      <w:pPr>
        <w:pStyle w:val="ListParagraph"/>
        <w:numPr>
          <w:ilvl w:val="0"/>
          <w:numId w:val="16"/>
        </w:numPr>
        <w:tabs>
          <w:tab w:val="clear" w:pos="720"/>
        </w:tabs>
        <w:ind w:left="360"/>
        <w:jc w:val="both"/>
        <w:rPr>
          <w:rFonts w:ascii="Times New Roman" w:hAnsi="Times New Roman"/>
        </w:rPr>
      </w:pPr>
      <w:r w:rsidRPr="00B279D7">
        <w:rPr>
          <w:rFonts w:ascii="Times New Roman" w:hAnsi="Times New Roman"/>
        </w:rPr>
        <w:t xml:space="preserve">Personal Electronic Devices are defined as a piece of electronic equipment such as a laptop computer, tablet, mobile phone, wearable technology (e.g. smart watches) and medical monitoring devices (e.g. </w:t>
      </w:r>
      <w:r w:rsidR="00197B8A" w:rsidRPr="00B279D7">
        <w:rPr>
          <w:rFonts w:ascii="Times New Roman" w:hAnsi="Times New Roman"/>
        </w:rPr>
        <w:t>Wi-Fi</w:t>
      </w:r>
      <w:r w:rsidRPr="00B279D7">
        <w:rPr>
          <w:rFonts w:ascii="Times New Roman" w:hAnsi="Times New Roman"/>
        </w:rPr>
        <w:t xml:space="preserve"> enabled blood glucose monitors, etc.). </w:t>
      </w:r>
    </w:p>
    <w:p w:rsidR="00C71CF6" w:rsidRPr="001C389E" w:rsidRDefault="00C71CF6" w:rsidP="003D3B82">
      <w:pPr>
        <w:jc w:val="both"/>
        <w:rPr>
          <w:color w:val="548DD4" w:themeColor="text2" w:themeTint="99"/>
          <w:sz w:val="22"/>
          <w:szCs w:val="22"/>
        </w:rPr>
      </w:pPr>
    </w:p>
    <w:p w:rsidR="00C71CF6" w:rsidRPr="00B279D7" w:rsidRDefault="00C71CF6" w:rsidP="00C71CF6">
      <w:pPr>
        <w:pBdr>
          <w:top w:val="single" w:sz="18" w:space="1" w:color="08862A"/>
          <w:left w:val="single" w:sz="18" w:space="4" w:color="08862A"/>
          <w:bottom w:val="single" w:sz="18" w:space="1" w:color="08862A"/>
          <w:right w:val="single" w:sz="18" w:space="4" w:color="08862A"/>
        </w:pBdr>
        <w:shd w:val="clear" w:color="auto" w:fill="08862A"/>
        <w:spacing w:line="232" w:lineRule="auto"/>
        <w:jc w:val="both"/>
        <w:rPr>
          <w:color w:val="FFFFFF" w:themeColor="background1"/>
          <w:sz w:val="22"/>
          <w:szCs w:val="22"/>
        </w:rPr>
      </w:pPr>
      <w:r w:rsidRPr="00B279D7">
        <w:rPr>
          <w:b/>
          <w:bCs/>
          <w:color w:val="FFFFFF" w:themeColor="background1"/>
          <w:sz w:val="22"/>
          <w:szCs w:val="22"/>
        </w:rPr>
        <w:t>ETIQUETTE</w:t>
      </w:r>
    </w:p>
    <w:p w:rsidR="00C71CF6" w:rsidRPr="001C389E" w:rsidRDefault="00C71CF6" w:rsidP="003D3B82">
      <w:pPr>
        <w:jc w:val="both"/>
        <w:rPr>
          <w:color w:val="548DD4" w:themeColor="text2" w:themeTint="99"/>
          <w:sz w:val="22"/>
          <w:szCs w:val="22"/>
        </w:rPr>
      </w:pPr>
    </w:p>
    <w:p w:rsidR="00C71CF6" w:rsidRPr="00B279D7" w:rsidRDefault="00C71CF6" w:rsidP="00BD7EDB">
      <w:pPr>
        <w:pStyle w:val="ListParagraph"/>
        <w:numPr>
          <w:ilvl w:val="0"/>
          <w:numId w:val="17"/>
        </w:numPr>
        <w:ind w:left="360"/>
        <w:jc w:val="both"/>
        <w:rPr>
          <w:rFonts w:ascii="Times New Roman" w:hAnsi="Times New Roman"/>
        </w:rPr>
      </w:pPr>
      <w:r w:rsidRPr="00B279D7">
        <w:rPr>
          <w:rFonts w:ascii="Times New Roman" w:hAnsi="Times New Roman"/>
        </w:rPr>
        <w:t>The Niagara Catholic District School Board in keeping with the Canadian Charter of Rights and Freedoms, the Ontario Human Rights Code and the Ontario Code of Conduct provides safe schools that respect the rights an</w:t>
      </w:r>
      <w:r w:rsidR="00197B8A" w:rsidRPr="00B279D7">
        <w:rPr>
          <w:rFonts w:ascii="Times New Roman" w:hAnsi="Times New Roman"/>
        </w:rPr>
        <w:t>d freedoms of every individual.</w:t>
      </w:r>
    </w:p>
    <w:p w:rsidR="00197B8A" w:rsidRPr="00B279D7" w:rsidRDefault="00197B8A" w:rsidP="00197B8A">
      <w:pPr>
        <w:pStyle w:val="ListParagraph"/>
        <w:jc w:val="both"/>
        <w:rPr>
          <w:rFonts w:ascii="Times New Roman" w:hAnsi="Times New Roman"/>
        </w:rPr>
      </w:pPr>
    </w:p>
    <w:p w:rsidR="00C71CF6" w:rsidRPr="00B279D7" w:rsidRDefault="00C71CF6" w:rsidP="00BD7EDB">
      <w:pPr>
        <w:pStyle w:val="ListParagraph"/>
        <w:numPr>
          <w:ilvl w:val="0"/>
          <w:numId w:val="17"/>
        </w:numPr>
        <w:ind w:left="360"/>
        <w:jc w:val="both"/>
        <w:rPr>
          <w:rFonts w:ascii="Times New Roman" w:hAnsi="Times New Roman"/>
        </w:rPr>
      </w:pPr>
      <w:r w:rsidRPr="00B279D7">
        <w:rPr>
          <w:rFonts w:ascii="Times New Roman" w:hAnsi="Times New Roman"/>
        </w:rPr>
        <w:t xml:space="preserve">While security and firewall filters are in place, students are prohibited from knowingly accessing or participating in, but not limited to: religiously, racially, or culturally offensive sites; inappropriate email/text messaging/social media correspondence; commercial, gambling, racist, abusive, profane, pornographic, violent, discriminatory or harassing on-line systems or sites. </w:t>
      </w:r>
    </w:p>
    <w:p w:rsidR="00377DC7" w:rsidRPr="001C389E" w:rsidRDefault="00377DC7" w:rsidP="003D3B82">
      <w:pPr>
        <w:jc w:val="both"/>
        <w:rPr>
          <w:sz w:val="22"/>
          <w:szCs w:val="22"/>
        </w:rPr>
      </w:pPr>
    </w:p>
    <w:p w:rsidR="0032687B" w:rsidRPr="00B279D7" w:rsidRDefault="0032687B" w:rsidP="0032687B">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B279D7">
        <w:rPr>
          <w:b/>
          <w:color w:val="FFFFFF" w:themeColor="background1"/>
          <w:sz w:val="22"/>
          <w:szCs w:val="22"/>
        </w:rPr>
        <w:t xml:space="preserve"> RECORDS</w:t>
      </w:r>
    </w:p>
    <w:p w:rsidR="00622A4E" w:rsidRDefault="00622A4E" w:rsidP="003D3B82">
      <w:pPr>
        <w:jc w:val="both"/>
        <w:rPr>
          <w:sz w:val="22"/>
          <w:szCs w:val="22"/>
        </w:rPr>
      </w:pPr>
    </w:p>
    <w:p w:rsidR="00377DC7" w:rsidRPr="001C389E" w:rsidRDefault="00377DC7" w:rsidP="003D3B82">
      <w:pPr>
        <w:jc w:val="both"/>
        <w:rPr>
          <w:sz w:val="22"/>
          <w:szCs w:val="22"/>
        </w:rPr>
      </w:pPr>
      <w:r w:rsidRPr="001C389E">
        <w:rPr>
          <w:sz w:val="22"/>
          <w:szCs w:val="22"/>
        </w:rPr>
        <w:t>All messages sent on Niagara Catholic District School Board communication systems are Board records and the Board reserves the right to access and disclose the content of such messages.</w:t>
      </w:r>
    </w:p>
    <w:p w:rsidR="00197B8A" w:rsidRPr="00622A4E" w:rsidRDefault="00197B8A" w:rsidP="003D3B82">
      <w:pPr>
        <w:jc w:val="both"/>
        <w:rPr>
          <w:sz w:val="22"/>
          <w:szCs w:val="22"/>
        </w:rPr>
      </w:pPr>
    </w:p>
    <w:p w:rsidR="00377DC7" w:rsidRPr="00FD24CC" w:rsidRDefault="00FD24CC" w:rsidP="003D3B82">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FD24CC">
        <w:rPr>
          <w:b/>
          <w:color w:val="FFFFFF" w:themeColor="background1"/>
          <w:sz w:val="22"/>
          <w:szCs w:val="22"/>
        </w:rPr>
        <w:t>GENERAL ELECTRONIC COMMUNICATIONS SYSTEMS</w:t>
      </w:r>
    </w:p>
    <w:p w:rsidR="00197B8A" w:rsidRPr="00937EE5" w:rsidRDefault="00197B8A" w:rsidP="003D3B82">
      <w:pPr>
        <w:jc w:val="both"/>
        <w:rPr>
          <w:sz w:val="22"/>
          <w:szCs w:val="22"/>
        </w:rPr>
      </w:pPr>
    </w:p>
    <w:p w:rsidR="00887D90" w:rsidRPr="00E54B70" w:rsidRDefault="00887D90" w:rsidP="00887D90">
      <w:pPr>
        <w:numPr>
          <w:ilvl w:val="0"/>
          <w:numId w:val="5"/>
        </w:numPr>
        <w:ind w:left="360"/>
        <w:jc w:val="both"/>
        <w:rPr>
          <w:sz w:val="22"/>
          <w:szCs w:val="22"/>
        </w:rPr>
      </w:pPr>
      <w:r w:rsidRPr="00E54B70">
        <w:rPr>
          <w:sz w:val="22"/>
          <w:szCs w:val="22"/>
        </w:rPr>
        <w:t>Students assume full responsibility for using all Board communication systems in an ethical and appropriate educational manner in compliance with the mission, vision, beliefs and Gospel values of the Niagara Catholic District School Board.</w:t>
      </w:r>
    </w:p>
    <w:p w:rsidR="00887D90" w:rsidRPr="00E54B70" w:rsidRDefault="00887D90" w:rsidP="00887D90">
      <w:pPr>
        <w:ind w:left="360" w:hanging="360"/>
        <w:jc w:val="both"/>
        <w:rPr>
          <w:sz w:val="22"/>
          <w:szCs w:val="22"/>
        </w:rPr>
      </w:pPr>
    </w:p>
    <w:p w:rsidR="00887D90" w:rsidRPr="00E54B70" w:rsidRDefault="00887D90" w:rsidP="00887D90">
      <w:pPr>
        <w:numPr>
          <w:ilvl w:val="0"/>
          <w:numId w:val="5"/>
        </w:numPr>
        <w:ind w:left="360"/>
        <w:jc w:val="both"/>
        <w:rPr>
          <w:sz w:val="22"/>
          <w:szCs w:val="22"/>
        </w:rPr>
      </w:pPr>
      <w:r w:rsidRPr="00E54B70">
        <w:rPr>
          <w:sz w:val="22"/>
          <w:szCs w:val="22"/>
        </w:rPr>
        <w:t>Students are to obtain permission from a teacher to use Board computer systems.</w:t>
      </w:r>
    </w:p>
    <w:p w:rsidR="00887D90" w:rsidRPr="00E54B70" w:rsidRDefault="00887D90" w:rsidP="00887D90">
      <w:pPr>
        <w:pStyle w:val="ListParagraph"/>
        <w:spacing w:line="240" w:lineRule="auto"/>
        <w:ind w:left="360" w:hanging="360"/>
      </w:pPr>
    </w:p>
    <w:p w:rsidR="00887D90" w:rsidRPr="00E54B70" w:rsidRDefault="00887D90" w:rsidP="00887D90">
      <w:pPr>
        <w:numPr>
          <w:ilvl w:val="0"/>
          <w:numId w:val="5"/>
        </w:numPr>
        <w:ind w:left="360"/>
        <w:jc w:val="both"/>
        <w:rPr>
          <w:sz w:val="22"/>
          <w:szCs w:val="22"/>
        </w:rPr>
      </w:pPr>
      <w:r w:rsidRPr="00E54B70">
        <w:rPr>
          <w:sz w:val="22"/>
          <w:szCs w:val="22"/>
        </w:rPr>
        <w:t>Students are directed to the internet through the Board network system.</w:t>
      </w:r>
    </w:p>
    <w:p w:rsidR="00887D90" w:rsidRPr="00E54B70" w:rsidRDefault="00887D90" w:rsidP="00887D90">
      <w:pPr>
        <w:pStyle w:val="ListParagraph"/>
        <w:spacing w:line="240" w:lineRule="auto"/>
        <w:ind w:left="360" w:hanging="360"/>
      </w:pPr>
    </w:p>
    <w:p w:rsidR="00887D90" w:rsidRPr="00E54B70" w:rsidRDefault="00887D90" w:rsidP="00887D90">
      <w:pPr>
        <w:numPr>
          <w:ilvl w:val="0"/>
          <w:numId w:val="5"/>
        </w:numPr>
        <w:ind w:left="360"/>
        <w:jc w:val="both"/>
        <w:rPr>
          <w:sz w:val="22"/>
          <w:szCs w:val="22"/>
        </w:rPr>
      </w:pPr>
      <w:r w:rsidRPr="00E54B70">
        <w:rPr>
          <w:sz w:val="22"/>
          <w:szCs w:val="22"/>
        </w:rPr>
        <w:t>Students are permitted to bring in personal electronic devices to be used in Board authorized wireless enabled common areas throughout the school as approved by the Principal and in classrooms where approved by the teacher.</w:t>
      </w:r>
    </w:p>
    <w:p w:rsidR="00887D90" w:rsidRPr="00E54B70" w:rsidRDefault="00887D90" w:rsidP="00887D90">
      <w:pPr>
        <w:pStyle w:val="ListParagraph"/>
        <w:spacing w:line="240" w:lineRule="auto"/>
        <w:ind w:left="360" w:hanging="360"/>
      </w:pPr>
    </w:p>
    <w:p w:rsidR="00887D90" w:rsidRPr="00E54B70" w:rsidRDefault="00887D90" w:rsidP="00887D90">
      <w:pPr>
        <w:numPr>
          <w:ilvl w:val="0"/>
          <w:numId w:val="5"/>
        </w:numPr>
        <w:ind w:left="360"/>
        <w:jc w:val="both"/>
        <w:rPr>
          <w:sz w:val="22"/>
          <w:szCs w:val="22"/>
        </w:rPr>
      </w:pPr>
      <w:r w:rsidRPr="00E54B70">
        <w:rPr>
          <w:sz w:val="22"/>
          <w:szCs w:val="22"/>
        </w:rPr>
        <w:t>Students vandalizing, modifying or causing damage to electronic communication systems or computing devices, including software, will be responsible for the full cost to repair or replace hardware or software.</w:t>
      </w:r>
    </w:p>
    <w:p w:rsidR="00887D90" w:rsidRPr="00E54B70" w:rsidRDefault="00887D90" w:rsidP="00887D90">
      <w:pPr>
        <w:pStyle w:val="ListParagraph"/>
        <w:spacing w:line="240" w:lineRule="auto"/>
        <w:ind w:left="360" w:hanging="360"/>
      </w:pPr>
    </w:p>
    <w:p w:rsidR="00887D90" w:rsidRPr="00E54B70" w:rsidRDefault="00887D90" w:rsidP="00887D90">
      <w:pPr>
        <w:numPr>
          <w:ilvl w:val="0"/>
          <w:numId w:val="5"/>
        </w:numPr>
        <w:ind w:left="360"/>
        <w:jc w:val="both"/>
        <w:rPr>
          <w:sz w:val="22"/>
          <w:szCs w:val="22"/>
        </w:rPr>
      </w:pPr>
      <w:r w:rsidRPr="00E54B70">
        <w:rPr>
          <w:sz w:val="22"/>
          <w:szCs w:val="22"/>
        </w:rPr>
        <w:lastRenderedPageBreak/>
        <w:t>Students are prohibited from removing any computer hardware or computer components from its location; attempting to gain unauthorized access to Board electronic communication systems, computing devices, networks or data; accessing any e-mail or download any material that knowingly contains a virus.</w:t>
      </w:r>
    </w:p>
    <w:p w:rsidR="00887D90" w:rsidRPr="00E54B70" w:rsidRDefault="00887D90" w:rsidP="00887D90">
      <w:pPr>
        <w:pStyle w:val="ListParagraph"/>
        <w:spacing w:line="240" w:lineRule="auto"/>
        <w:ind w:left="360" w:hanging="360"/>
      </w:pPr>
    </w:p>
    <w:p w:rsidR="00887D90" w:rsidRPr="00E54B70" w:rsidRDefault="00887D90" w:rsidP="00887D90">
      <w:pPr>
        <w:numPr>
          <w:ilvl w:val="0"/>
          <w:numId w:val="5"/>
        </w:numPr>
        <w:ind w:left="360"/>
        <w:jc w:val="both"/>
        <w:rPr>
          <w:sz w:val="22"/>
          <w:szCs w:val="22"/>
        </w:rPr>
      </w:pPr>
      <w:r w:rsidRPr="00E54B70">
        <w:rPr>
          <w:sz w:val="22"/>
          <w:szCs w:val="22"/>
        </w:rPr>
        <w:t>Students are to adhere to and respect all copyright laws.</w:t>
      </w:r>
    </w:p>
    <w:p w:rsidR="00887D90" w:rsidRPr="00E54B70" w:rsidRDefault="00887D90" w:rsidP="00887D90">
      <w:pPr>
        <w:pStyle w:val="ListParagraph"/>
        <w:spacing w:line="240" w:lineRule="auto"/>
        <w:ind w:left="360" w:hanging="360"/>
      </w:pPr>
    </w:p>
    <w:p w:rsidR="00887D90" w:rsidRPr="00E54B70" w:rsidRDefault="00887D90" w:rsidP="00887D90">
      <w:pPr>
        <w:numPr>
          <w:ilvl w:val="0"/>
          <w:numId w:val="5"/>
        </w:numPr>
        <w:ind w:left="360"/>
        <w:jc w:val="both"/>
        <w:rPr>
          <w:sz w:val="22"/>
          <w:szCs w:val="22"/>
        </w:rPr>
      </w:pPr>
      <w:r w:rsidRPr="00E54B70">
        <w:rPr>
          <w:sz w:val="22"/>
          <w:szCs w:val="22"/>
        </w:rPr>
        <w:t>Students who have permission to post information to the Internet are to have the classroom teacher review the work before it is posted in order to ensure that it is consistent with the Municipal Freedom of Information and Protection of Privacy Act.</w:t>
      </w:r>
    </w:p>
    <w:p w:rsidR="00887D90" w:rsidRPr="00E54B70" w:rsidRDefault="00887D90" w:rsidP="00887D90">
      <w:pPr>
        <w:pStyle w:val="ListParagraph"/>
        <w:spacing w:line="240" w:lineRule="auto"/>
        <w:ind w:left="360" w:hanging="360"/>
      </w:pPr>
    </w:p>
    <w:p w:rsidR="00887D90" w:rsidRPr="00E54B70" w:rsidRDefault="00887D90" w:rsidP="00887D90">
      <w:pPr>
        <w:numPr>
          <w:ilvl w:val="0"/>
          <w:numId w:val="5"/>
        </w:numPr>
        <w:ind w:left="360"/>
        <w:jc w:val="both"/>
        <w:rPr>
          <w:sz w:val="22"/>
          <w:szCs w:val="22"/>
        </w:rPr>
      </w:pPr>
      <w:r w:rsidRPr="00E54B70">
        <w:rPr>
          <w:sz w:val="22"/>
          <w:szCs w:val="22"/>
        </w:rPr>
        <w:t>Students are to report to their teacher or Principal any abuse of electronic communications systems.</w:t>
      </w:r>
      <w:r w:rsidRPr="00E54B70">
        <w:rPr>
          <w:sz w:val="22"/>
          <w:szCs w:val="22"/>
        </w:rPr>
        <w:br/>
      </w:r>
    </w:p>
    <w:p w:rsidR="00887D90" w:rsidRPr="00E54B70" w:rsidRDefault="00887D90" w:rsidP="00887D90">
      <w:pPr>
        <w:numPr>
          <w:ilvl w:val="0"/>
          <w:numId w:val="5"/>
        </w:numPr>
        <w:ind w:left="360"/>
        <w:jc w:val="both"/>
        <w:rPr>
          <w:sz w:val="22"/>
          <w:szCs w:val="22"/>
        </w:rPr>
      </w:pPr>
      <w:r w:rsidRPr="00E54B70">
        <w:rPr>
          <w:sz w:val="22"/>
          <w:szCs w:val="22"/>
        </w:rPr>
        <w:t>The use of Board computers, wireless access and Internet access is a privilege and any breach may result in the closure of user accounts, cancellation of computer and Internet privileges and disciplinary action in accordance with Board Policy and the Code of Conduct.</w:t>
      </w:r>
    </w:p>
    <w:p w:rsidR="00887D90" w:rsidRPr="00E54B70" w:rsidRDefault="00887D90" w:rsidP="00887D90">
      <w:pPr>
        <w:ind w:left="360" w:hanging="360"/>
        <w:jc w:val="both"/>
        <w:rPr>
          <w:sz w:val="22"/>
          <w:szCs w:val="22"/>
        </w:rPr>
      </w:pPr>
    </w:p>
    <w:p w:rsidR="00887D90" w:rsidRPr="00E54B70" w:rsidRDefault="00887D90" w:rsidP="00887D90">
      <w:pPr>
        <w:numPr>
          <w:ilvl w:val="0"/>
          <w:numId w:val="5"/>
        </w:numPr>
        <w:ind w:left="360"/>
        <w:jc w:val="both"/>
        <w:rPr>
          <w:sz w:val="22"/>
          <w:szCs w:val="22"/>
        </w:rPr>
      </w:pPr>
      <w:r w:rsidRPr="00E54B70">
        <w:rPr>
          <w:sz w:val="22"/>
          <w:szCs w:val="22"/>
        </w:rPr>
        <w:t>All electronic communications systems, its data and messages generated on or handled by Niagara Catholic equipment are the sole property of the Board and can be traced, viewed and stored.</w:t>
      </w:r>
      <w:r w:rsidRPr="00E54B70">
        <w:rPr>
          <w:sz w:val="22"/>
          <w:szCs w:val="22"/>
        </w:rPr>
        <w:br/>
      </w:r>
    </w:p>
    <w:p w:rsidR="00887D90" w:rsidRPr="00E54B70" w:rsidRDefault="00887D90" w:rsidP="00887D90">
      <w:pPr>
        <w:ind w:left="360" w:hanging="360"/>
        <w:jc w:val="both"/>
        <w:rPr>
          <w:sz w:val="22"/>
          <w:szCs w:val="22"/>
        </w:rPr>
      </w:pPr>
      <w:r w:rsidRPr="00E54B70">
        <w:rPr>
          <w:sz w:val="22"/>
          <w:szCs w:val="22"/>
        </w:rPr>
        <w:t>12.</w:t>
      </w:r>
      <w:r w:rsidRPr="00E54B70">
        <w:rPr>
          <w:sz w:val="22"/>
          <w:szCs w:val="22"/>
        </w:rPr>
        <w:tab/>
        <w:t>Niagara Catholic staff will notify and fully cooperate with authorities in any investigation relating to activities conducted through the Board’s electronic communications systems.</w:t>
      </w:r>
    </w:p>
    <w:p w:rsidR="00CC3AE7" w:rsidRPr="00622A4E" w:rsidRDefault="00CC3AE7" w:rsidP="003D3B82">
      <w:pPr>
        <w:jc w:val="both"/>
        <w:rPr>
          <w:sz w:val="22"/>
          <w:szCs w:val="22"/>
        </w:rPr>
      </w:pPr>
    </w:p>
    <w:p w:rsidR="00377DC7" w:rsidRPr="00FD24CC" w:rsidRDefault="00FD24CC" w:rsidP="003D3B82">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FD24CC">
        <w:rPr>
          <w:b/>
          <w:color w:val="FFFFFF" w:themeColor="background1"/>
          <w:sz w:val="22"/>
          <w:szCs w:val="22"/>
        </w:rPr>
        <w:t>PERSONAL ELECTRONIC DEVICES</w:t>
      </w:r>
    </w:p>
    <w:p w:rsidR="00377DC7" w:rsidRPr="00622A4E" w:rsidRDefault="00377DC7" w:rsidP="003D3B82">
      <w:pPr>
        <w:jc w:val="both"/>
        <w:rPr>
          <w:sz w:val="22"/>
          <w:szCs w:val="22"/>
        </w:rPr>
      </w:pPr>
    </w:p>
    <w:p w:rsidR="00F517FB" w:rsidRPr="00E54B70" w:rsidRDefault="00F517FB" w:rsidP="00F517FB">
      <w:pPr>
        <w:numPr>
          <w:ilvl w:val="0"/>
          <w:numId w:val="7"/>
        </w:numPr>
        <w:ind w:left="360"/>
        <w:jc w:val="both"/>
        <w:rPr>
          <w:sz w:val="22"/>
          <w:szCs w:val="22"/>
        </w:rPr>
      </w:pPr>
      <w:r w:rsidRPr="00E54B70">
        <w:rPr>
          <w:sz w:val="22"/>
          <w:szCs w:val="22"/>
        </w:rPr>
        <w:t>Cell and smart phones, as well as other personal electronic devices, are eligible for appropriate student use in wireless enabled common areas of the schools (at appropriate times and intervals) as approved by the administration of the school for instructional and co-instructional purposes.</w:t>
      </w:r>
    </w:p>
    <w:p w:rsidR="00F517FB" w:rsidRPr="00E54B70" w:rsidRDefault="00F517FB" w:rsidP="00F517FB">
      <w:pPr>
        <w:ind w:left="360"/>
        <w:jc w:val="both"/>
        <w:rPr>
          <w:sz w:val="22"/>
          <w:szCs w:val="22"/>
        </w:rPr>
      </w:pPr>
    </w:p>
    <w:p w:rsidR="00F517FB" w:rsidRPr="00E54B70" w:rsidRDefault="00F517FB" w:rsidP="00F517FB">
      <w:pPr>
        <w:numPr>
          <w:ilvl w:val="0"/>
          <w:numId w:val="7"/>
        </w:numPr>
        <w:ind w:left="360"/>
        <w:jc w:val="both"/>
        <w:rPr>
          <w:sz w:val="22"/>
          <w:szCs w:val="22"/>
        </w:rPr>
      </w:pPr>
      <w:r w:rsidRPr="00E54B70">
        <w:rPr>
          <w:sz w:val="22"/>
          <w:szCs w:val="22"/>
        </w:rPr>
        <w:t>Cell or smart phones, tablets, laptops, audio or video recording devices are prohibited for use by students in all Niagara Catholic elementary and secondary schools classrooms unless specifically approved by school staff for instructional or co-instructional purposes.</w:t>
      </w:r>
    </w:p>
    <w:p w:rsidR="00F517FB" w:rsidRPr="00E54B70" w:rsidRDefault="00F517FB" w:rsidP="00F517FB">
      <w:pPr>
        <w:pStyle w:val="ListParagraph"/>
        <w:spacing w:line="240" w:lineRule="auto"/>
      </w:pPr>
    </w:p>
    <w:p w:rsidR="00F517FB" w:rsidRPr="00E54B70" w:rsidRDefault="00F517FB" w:rsidP="00F517FB">
      <w:pPr>
        <w:numPr>
          <w:ilvl w:val="0"/>
          <w:numId w:val="7"/>
        </w:numPr>
        <w:ind w:left="360"/>
        <w:jc w:val="both"/>
        <w:rPr>
          <w:sz w:val="22"/>
          <w:szCs w:val="22"/>
        </w:rPr>
      </w:pPr>
      <w:r w:rsidRPr="00E54B70">
        <w:rPr>
          <w:sz w:val="22"/>
          <w:szCs w:val="22"/>
        </w:rPr>
        <w:t>The Board and its staff assume no responsibility for the use, safety, security, loss, recovery, repair or replacement of a personal electronic device when carried on to Board premises. The secure storage of these devices is the sole responsibility of the owner/user.</w:t>
      </w:r>
    </w:p>
    <w:p w:rsidR="00F517FB" w:rsidRDefault="00F517FB" w:rsidP="00F517FB">
      <w:pPr>
        <w:pStyle w:val="ListParagraph"/>
      </w:pPr>
    </w:p>
    <w:p w:rsidR="00481823" w:rsidRPr="00937EE5" w:rsidRDefault="00F517FB" w:rsidP="00BD7EDB">
      <w:pPr>
        <w:ind w:left="360"/>
        <w:jc w:val="both"/>
        <w:rPr>
          <w:sz w:val="22"/>
          <w:szCs w:val="22"/>
        </w:rPr>
      </w:pPr>
      <w:r w:rsidRPr="00E54B70">
        <w:rPr>
          <w:sz w:val="22"/>
          <w:szCs w:val="22"/>
        </w:rPr>
        <w:t>Devices designed to disrupt computing or networking services whether wired or wireless are strictly prohibited.</w:t>
      </w:r>
    </w:p>
    <w:p w:rsidR="00377DC7" w:rsidRPr="00622A4E" w:rsidRDefault="00377DC7" w:rsidP="003D3B82">
      <w:pPr>
        <w:ind w:left="720" w:hanging="720"/>
        <w:jc w:val="both"/>
        <w:rPr>
          <w:sz w:val="22"/>
          <w:szCs w:val="22"/>
        </w:rPr>
      </w:pPr>
    </w:p>
    <w:p w:rsidR="00E51FB9" w:rsidRPr="008B7A99" w:rsidRDefault="00E51FB9" w:rsidP="00C005D0">
      <w:pPr>
        <w:pBdr>
          <w:top w:val="single" w:sz="18" w:space="1" w:color="08862A"/>
          <w:left w:val="single" w:sz="18" w:space="4" w:color="08862A"/>
          <w:bottom w:val="single" w:sz="18" w:space="1" w:color="08862A"/>
          <w:right w:val="single" w:sz="18" w:space="4" w:color="08862A"/>
        </w:pBdr>
        <w:shd w:val="clear" w:color="auto" w:fill="08862A"/>
        <w:spacing w:line="235" w:lineRule="auto"/>
        <w:rPr>
          <w:b/>
          <w:bCs/>
          <w:color w:val="FFFFFF"/>
          <w:sz w:val="22"/>
          <w:szCs w:val="22"/>
        </w:rPr>
      </w:pPr>
      <w:r w:rsidRPr="00F55376">
        <w:rPr>
          <w:b/>
          <w:bCs/>
          <w:color w:val="FFFFFF"/>
          <w:sz w:val="22"/>
          <w:szCs w:val="22"/>
        </w:rPr>
        <w:t>INAPPROPRIATE/UNACCEPTABLE USE OF THE BOARD'S ELECTRONIC</w:t>
      </w:r>
      <w:r w:rsidR="008B7A99">
        <w:rPr>
          <w:b/>
          <w:bCs/>
          <w:color w:val="FFFFFF"/>
          <w:sz w:val="22"/>
          <w:szCs w:val="22"/>
        </w:rPr>
        <w:t xml:space="preserve"> </w:t>
      </w:r>
      <w:r w:rsidRPr="00F55376">
        <w:rPr>
          <w:b/>
          <w:bCs/>
          <w:color w:val="FFFFFF"/>
          <w:sz w:val="22"/>
          <w:szCs w:val="22"/>
        </w:rPr>
        <w:t>COMMUNICATION</w:t>
      </w:r>
      <w:r w:rsidRPr="00764ED1">
        <w:rPr>
          <w:b/>
          <w:bCs/>
          <w:sz w:val="22"/>
          <w:szCs w:val="22"/>
        </w:rPr>
        <w:t xml:space="preserve"> </w:t>
      </w:r>
      <w:r w:rsidRPr="00F55376">
        <w:rPr>
          <w:b/>
          <w:bCs/>
          <w:color w:val="FFFFFF"/>
          <w:sz w:val="22"/>
          <w:szCs w:val="22"/>
        </w:rPr>
        <w:t>SYSTEMS</w:t>
      </w:r>
    </w:p>
    <w:p w:rsidR="00377DC7" w:rsidRPr="00622A4E" w:rsidRDefault="00377DC7" w:rsidP="003D3B82">
      <w:pPr>
        <w:jc w:val="both"/>
        <w:rPr>
          <w:sz w:val="22"/>
          <w:szCs w:val="22"/>
        </w:rPr>
      </w:pPr>
    </w:p>
    <w:p w:rsidR="00E51FB9" w:rsidRPr="00960023" w:rsidRDefault="00377DC7" w:rsidP="003D3B82">
      <w:pPr>
        <w:jc w:val="both"/>
        <w:rPr>
          <w:sz w:val="22"/>
          <w:szCs w:val="22"/>
        </w:rPr>
      </w:pPr>
      <w:r w:rsidRPr="00960023">
        <w:rPr>
          <w:sz w:val="22"/>
          <w:szCs w:val="22"/>
        </w:rPr>
        <w:t>It is an expectation that students will use Niagara Catholic District School Board electronic communications systems for educational purposes to enhance learning through responsible access to global information and communication.</w:t>
      </w:r>
    </w:p>
    <w:p w:rsidR="00E51FB9" w:rsidRDefault="00E51FB9" w:rsidP="003D3B82">
      <w:pPr>
        <w:jc w:val="both"/>
        <w:rPr>
          <w:sz w:val="22"/>
          <w:szCs w:val="22"/>
        </w:rPr>
      </w:pPr>
    </w:p>
    <w:p w:rsidR="00BD7EDB" w:rsidRDefault="00BD7EDB" w:rsidP="003D3B82">
      <w:pPr>
        <w:jc w:val="both"/>
        <w:rPr>
          <w:sz w:val="22"/>
          <w:szCs w:val="22"/>
        </w:rPr>
      </w:pPr>
    </w:p>
    <w:p w:rsidR="00BD7EDB" w:rsidRDefault="00BD7EDB" w:rsidP="003D3B82">
      <w:pPr>
        <w:jc w:val="both"/>
        <w:rPr>
          <w:sz w:val="22"/>
          <w:szCs w:val="22"/>
        </w:rPr>
      </w:pPr>
    </w:p>
    <w:p w:rsidR="00BD7EDB" w:rsidRDefault="00BD7EDB" w:rsidP="003D3B82">
      <w:pPr>
        <w:jc w:val="both"/>
        <w:rPr>
          <w:sz w:val="22"/>
          <w:szCs w:val="22"/>
        </w:rPr>
      </w:pPr>
    </w:p>
    <w:p w:rsidR="00BD7EDB" w:rsidRDefault="00BD7EDB" w:rsidP="003D3B82">
      <w:pPr>
        <w:jc w:val="both"/>
        <w:rPr>
          <w:sz w:val="22"/>
          <w:szCs w:val="22"/>
        </w:rPr>
      </w:pPr>
    </w:p>
    <w:p w:rsidR="00BD7EDB" w:rsidRPr="00960023" w:rsidRDefault="00BD7EDB" w:rsidP="003D3B82">
      <w:pPr>
        <w:jc w:val="both"/>
        <w:rPr>
          <w:sz w:val="22"/>
          <w:szCs w:val="22"/>
        </w:rPr>
      </w:pPr>
    </w:p>
    <w:p w:rsidR="00E51FB9" w:rsidRPr="00960023" w:rsidRDefault="00377DC7" w:rsidP="003D3B82">
      <w:pPr>
        <w:jc w:val="both"/>
        <w:rPr>
          <w:sz w:val="22"/>
          <w:szCs w:val="22"/>
        </w:rPr>
      </w:pPr>
      <w:r w:rsidRPr="00960023">
        <w:rPr>
          <w:sz w:val="22"/>
          <w:szCs w:val="22"/>
        </w:rPr>
        <w:lastRenderedPageBreak/>
        <w:t>Students are prohibited from:</w:t>
      </w:r>
    </w:p>
    <w:p w:rsidR="00E51FB9" w:rsidRPr="00960023" w:rsidRDefault="00E51FB9" w:rsidP="003D3B82">
      <w:pPr>
        <w:jc w:val="both"/>
        <w:rPr>
          <w:color w:val="548DD4" w:themeColor="text2" w:themeTint="99"/>
          <w:sz w:val="22"/>
          <w:szCs w:val="22"/>
        </w:rPr>
      </w:pPr>
    </w:p>
    <w:tbl>
      <w:tblPr>
        <w:tblStyle w:val="TableGrid"/>
        <w:tblW w:w="8642" w:type="dxa"/>
        <w:jc w:val="center"/>
        <w:tblLook w:val="04A0" w:firstRow="1" w:lastRow="0" w:firstColumn="1" w:lastColumn="0" w:noHBand="0" w:noVBand="1"/>
      </w:tblPr>
      <w:tblGrid>
        <w:gridCol w:w="3415"/>
        <w:gridCol w:w="5227"/>
      </w:tblGrid>
      <w:tr w:rsidR="008B7A99" w:rsidRPr="00960023" w:rsidTr="00C005D0">
        <w:trPr>
          <w:trHeight w:val="274"/>
          <w:jc w:val="center"/>
        </w:trPr>
        <w:tc>
          <w:tcPr>
            <w:tcW w:w="3415" w:type="dxa"/>
            <w:tcBorders>
              <w:top w:val="single" w:sz="4" w:space="0" w:color="4F81BD" w:themeColor="accent1"/>
              <w:left w:val="single" w:sz="4" w:space="0" w:color="4F81BD" w:themeColor="accent1"/>
              <w:bottom w:val="single" w:sz="4" w:space="0" w:color="4F81BD" w:themeColor="accent1"/>
            </w:tcBorders>
            <w:shd w:val="clear" w:color="auto" w:fill="4F81BD" w:themeFill="accent1"/>
          </w:tcPr>
          <w:p w:rsidR="00E51FB9" w:rsidRPr="00B279D7" w:rsidRDefault="00E51FB9" w:rsidP="00EA4E18">
            <w:pPr>
              <w:pStyle w:val="ListParagraph"/>
              <w:spacing w:line="235" w:lineRule="auto"/>
              <w:ind w:left="0"/>
              <w:jc w:val="both"/>
              <w:rPr>
                <w:rFonts w:ascii="Times New Roman" w:hAnsi="Times New Roman"/>
                <w:color w:val="FFFFFF" w:themeColor="background1"/>
              </w:rPr>
            </w:pPr>
            <w:r w:rsidRPr="00B279D7">
              <w:rPr>
                <w:rFonts w:ascii="Times New Roman" w:hAnsi="Times New Roman"/>
                <w:color w:val="FFFFFF" w:themeColor="background1"/>
              </w:rPr>
              <w:t xml:space="preserve">INAPPROPRIATE USE </w:t>
            </w:r>
          </w:p>
        </w:tc>
        <w:tc>
          <w:tcPr>
            <w:tcW w:w="5227" w:type="dxa"/>
            <w:tcBorders>
              <w:top w:val="single" w:sz="4" w:space="0" w:color="4F81BD" w:themeColor="accent1"/>
              <w:bottom w:val="single" w:sz="4" w:space="0" w:color="4F81BD" w:themeColor="accent1"/>
              <w:right w:val="single" w:sz="4" w:space="0" w:color="4F81BD" w:themeColor="accent1"/>
            </w:tcBorders>
            <w:shd w:val="clear" w:color="auto" w:fill="4F81BD" w:themeFill="accent1"/>
          </w:tcPr>
          <w:p w:rsidR="00E51FB9" w:rsidRPr="00B279D7" w:rsidRDefault="00E51FB9" w:rsidP="00EA4E18">
            <w:pPr>
              <w:pStyle w:val="ListParagraph"/>
              <w:spacing w:line="235" w:lineRule="auto"/>
              <w:ind w:left="0"/>
              <w:jc w:val="both"/>
              <w:rPr>
                <w:rFonts w:ascii="Times New Roman" w:hAnsi="Times New Roman"/>
                <w:color w:val="FFFFFF" w:themeColor="background1"/>
              </w:rPr>
            </w:pPr>
            <w:r w:rsidRPr="00B279D7">
              <w:rPr>
                <w:rFonts w:ascii="Times New Roman" w:hAnsi="Times New Roman"/>
                <w:color w:val="FFFFFF" w:themeColor="background1"/>
              </w:rPr>
              <w:t>DESCRIPTION</w:t>
            </w:r>
          </w:p>
        </w:tc>
      </w:tr>
      <w:tr w:rsidR="008B7A99" w:rsidRPr="00960023" w:rsidTr="00C005D0">
        <w:trPr>
          <w:trHeight w:val="719"/>
          <w:jc w:val="center"/>
        </w:trPr>
        <w:tc>
          <w:tcPr>
            <w:tcW w:w="3415" w:type="dxa"/>
            <w:tcBorders>
              <w:top w:val="single" w:sz="4" w:space="0" w:color="4F81BD" w:themeColor="accent1"/>
            </w:tcBorders>
          </w:tcPr>
          <w:p w:rsidR="00E51FB9" w:rsidRPr="00B279D7" w:rsidRDefault="00E0041D" w:rsidP="00E0041D">
            <w:pPr>
              <w:pStyle w:val="ListParagraph"/>
              <w:spacing w:line="235" w:lineRule="auto"/>
              <w:ind w:left="0"/>
              <w:rPr>
                <w:rFonts w:ascii="Times New Roman" w:hAnsi="Times New Roman"/>
                <w:b/>
              </w:rPr>
            </w:pPr>
            <w:r w:rsidRPr="00B279D7">
              <w:rPr>
                <w:rFonts w:ascii="Times New Roman" w:hAnsi="Times New Roman"/>
                <w:b/>
              </w:rPr>
              <w:t>Acting on Behalf of a School or the</w:t>
            </w:r>
            <w:r w:rsidR="00E51FB9" w:rsidRPr="00B279D7">
              <w:rPr>
                <w:rFonts w:ascii="Times New Roman" w:hAnsi="Times New Roman"/>
                <w:b/>
              </w:rPr>
              <w:t xml:space="preserve"> Board </w:t>
            </w:r>
          </w:p>
        </w:tc>
        <w:tc>
          <w:tcPr>
            <w:tcW w:w="5227" w:type="dxa"/>
            <w:tcBorders>
              <w:top w:val="single" w:sz="4" w:space="0" w:color="4F81BD" w:themeColor="accent1"/>
            </w:tcBorders>
          </w:tcPr>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xml:space="preserve">● Negligent misrepresentations on behalf of </w:t>
            </w:r>
            <w:r w:rsidR="00E0041D" w:rsidRPr="00B279D7">
              <w:rPr>
                <w:rFonts w:ascii="Times New Roman" w:hAnsi="Times New Roman"/>
              </w:rPr>
              <w:t xml:space="preserve">a school or </w:t>
            </w:r>
            <w:r w:rsidRPr="00B279D7">
              <w:rPr>
                <w:rFonts w:ascii="Times New Roman" w:hAnsi="Times New Roman"/>
              </w:rPr>
              <w:t xml:space="preserve">the Board or making statements on behalf of </w:t>
            </w:r>
            <w:r w:rsidR="00E0041D" w:rsidRPr="00B279D7">
              <w:rPr>
                <w:rFonts w:ascii="Times New Roman" w:hAnsi="Times New Roman"/>
              </w:rPr>
              <w:t xml:space="preserve">a school or </w:t>
            </w:r>
            <w:r w:rsidRPr="00B279D7">
              <w:rPr>
                <w:rFonts w:ascii="Times New Roman" w:hAnsi="Times New Roman"/>
              </w:rPr>
              <w:t xml:space="preserve">the Board when you are not authorized to do so is prohibited. </w:t>
            </w:r>
          </w:p>
        </w:tc>
      </w:tr>
      <w:tr w:rsidR="008B7A99" w:rsidRPr="00960023" w:rsidTr="00C005D0">
        <w:trPr>
          <w:trHeight w:val="359"/>
          <w:jc w:val="center"/>
        </w:trPr>
        <w:tc>
          <w:tcPr>
            <w:tcW w:w="3415" w:type="dxa"/>
            <w:tcBorders>
              <w:top w:val="single" w:sz="4" w:space="0" w:color="4F81BD" w:themeColor="accent1"/>
            </w:tcBorders>
          </w:tcPr>
          <w:p w:rsidR="00E51FB9" w:rsidRPr="00B279D7" w:rsidRDefault="00E51FB9" w:rsidP="00E0041D">
            <w:pPr>
              <w:pStyle w:val="ListParagraph"/>
              <w:spacing w:line="235" w:lineRule="auto"/>
              <w:ind w:left="0"/>
              <w:rPr>
                <w:rFonts w:ascii="Times New Roman" w:hAnsi="Times New Roman"/>
                <w:b/>
              </w:rPr>
            </w:pPr>
            <w:r w:rsidRPr="00B279D7">
              <w:rPr>
                <w:rFonts w:ascii="Times New Roman" w:hAnsi="Times New Roman"/>
                <w:b/>
              </w:rPr>
              <w:t xml:space="preserve">Chain Mail </w:t>
            </w:r>
          </w:p>
        </w:tc>
        <w:tc>
          <w:tcPr>
            <w:tcW w:w="5227" w:type="dxa"/>
            <w:tcBorders>
              <w:top w:val="single" w:sz="4" w:space="0" w:color="4F81BD" w:themeColor="accent1"/>
            </w:tcBorders>
          </w:tcPr>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xml:space="preserve">● Initiating or forwarding chain mail is prohibited. </w:t>
            </w:r>
          </w:p>
        </w:tc>
      </w:tr>
      <w:tr w:rsidR="008B7A99" w:rsidRPr="00960023" w:rsidTr="00C005D0">
        <w:trPr>
          <w:trHeight w:val="479"/>
          <w:jc w:val="center"/>
        </w:trPr>
        <w:tc>
          <w:tcPr>
            <w:tcW w:w="3415" w:type="dxa"/>
            <w:tcBorders>
              <w:top w:val="single" w:sz="4" w:space="0" w:color="4F81BD" w:themeColor="accent1"/>
            </w:tcBorders>
          </w:tcPr>
          <w:p w:rsidR="00E51FB9" w:rsidRPr="00B279D7" w:rsidRDefault="00E51FB9" w:rsidP="00E0041D">
            <w:pPr>
              <w:pStyle w:val="ListParagraph"/>
              <w:spacing w:line="235" w:lineRule="auto"/>
              <w:ind w:left="0"/>
              <w:rPr>
                <w:rFonts w:ascii="Times New Roman" w:hAnsi="Times New Roman"/>
                <w:b/>
              </w:rPr>
            </w:pPr>
            <w:r w:rsidRPr="00B279D7">
              <w:rPr>
                <w:rFonts w:ascii="Times New Roman" w:hAnsi="Times New Roman"/>
                <w:b/>
              </w:rPr>
              <w:t xml:space="preserve">Confidential Information </w:t>
            </w:r>
          </w:p>
        </w:tc>
        <w:tc>
          <w:tcPr>
            <w:tcW w:w="5227" w:type="dxa"/>
            <w:tcBorders>
              <w:top w:val="single" w:sz="4" w:space="0" w:color="4F81BD" w:themeColor="accent1"/>
            </w:tcBorders>
          </w:tcPr>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Accessing and/or disseminating contact information or confidential information for improper purposes is prohibited.</w:t>
            </w:r>
          </w:p>
        </w:tc>
      </w:tr>
      <w:tr w:rsidR="008B7A99" w:rsidRPr="00960023" w:rsidTr="00C005D0">
        <w:trPr>
          <w:trHeight w:val="556"/>
          <w:jc w:val="center"/>
        </w:trPr>
        <w:tc>
          <w:tcPr>
            <w:tcW w:w="3415" w:type="dxa"/>
            <w:tcBorders>
              <w:top w:val="single" w:sz="4" w:space="0" w:color="4F81BD" w:themeColor="accent1"/>
            </w:tcBorders>
          </w:tcPr>
          <w:p w:rsidR="00E51FB9" w:rsidRPr="00B279D7" w:rsidRDefault="00E51FB9" w:rsidP="00E0041D">
            <w:pPr>
              <w:pStyle w:val="ListParagraph"/>
              <w:spacing w:line="235" w:lineRule="auto"/>
              <w:ind w:left="0"/>
              <w:rPr>
                <w:rFonts w:ascii="Times New Roman" w:hAnsi="Times New Roman"/>
                <w:b/>
              </w:rPr>
            </w:pPr>
            <w:r w:rsidRPr="00B279D7">
              <w:rPr>
                <w:rFonts w:ascii="Times New Roman" w:hAnsi="Times New Roman"/>
                <w:b/>
              </w:rPr>
              <w:t xml:space="preserve">Controversial Material </w:t>
            </w:r>
          </w:p>
        </w:tc>
        <w:tc>
          <w:tcPr>
            <w:tcW w:w="5227" w:type="dxa"/>
            <w:tcBorders>
              <w:top w:val="single" w:sz="4" w:space="0" w:color="4F81BD" w:themeColor="accent1"/>
            </w:tcBorders>
          </w:tcPr>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xml:space="preserve">● Users of the internet may occasionally encounter material that is controversial and which other </w:t>
            </w:r>
            <w:r w:rsidR="003158C6" w:rsidRPr="00B279D7">
              <w:rPr>
                <w:rFonts w:ascii="Times New Roman" w:hAnsi="Times New Roman"/>
              </w:rPr>
              <w:t>students</w:t>
            </w:r>
            <w:r w:rsidRPr="00B279D7">
              <w:rPr>
                <w:rFonts w:ascii="Times New Roman" w:hAnsi="Times New Roman"/>
              </w:rPr>
              <w:t xml:space="preserve">, parents or staff might consider inappropriate or offensive. </w:t>
            </w:r>
          </w:p>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xml:space="preserve">● It is the responsibility of the individual </w:t>
            </w:r>
            <w:r w:rsidR="003158C6" w:rsidRPr="00B279D7">
              <w:rPr>
                <w:rFonts w:ascii="Times New Roman" w:hAnsi="Times New Roman"/>
              </w:rPr>
              <w:t>student</w:t>
            </w:r>
            <w:r w:rsidRPr="00B279D7">
              <w:rPr>
                <w:rFonts w:ascii="Times New Roman" w:hAnsi="Times New Roman"/>
              </w:rPr>
              <w:t xml:space="preserve"> not to intentionally access such material.</w:t>
            </w:r>
          </w:p>
        </w:tc>
      </w:tr>
      <w:tr w:rsidR="008B7A99" w:rsidRPr="00960023" w:rsidTr="00C005D0">
        <w:trPr>
          <w:trHeight w:val="556"/>
          <w:jc w:val="center"/>
        </w:trPr>
        <w:tc>
          <w:tcPr>
            <w:tcW w:w="3415" w:type="dxa"/>
            <w:tcBorders>
              <w:top w:val="single" w:sz="4" w:space="0" w:color="4F81BD" w:themeColor="accent1"/>
            </w:tcBorders>
          </w:tcPr>
          <w:p w:rsidR="00E51FB9" w:rsidRPr="00B279D7" w:rsidRDefault="00E51FB9" w:rsidP="00E0041D">
            <w:pPr>
              <w:pStyle w:val="ListParagraph"/>
              <w:spacing w:line="235" w:lineRule="auto"/>
              <w:ind w:left="0"/>
              <w:rPr>
                <w:rFonts w:ascii="Times New Roman" w:hAnsi="Times New Roman"/>
                <w:b/>
              </w:rPr>
            </w:pPr>
            <w:r w:rsidRPr="00B279D7">
              <w:rPr>
                <w:rFonts w:ascii="Times New Roman" w:hAnsi="Times New Roman"/>
                <w:b/>
              </w:rPr>
              <w:t>Criminal Activity</w:t>
            </w:r>
          </w:p>
        </w:tc>
        <w:tc>
          <w:tcPr>
            <w:tcW w:w="5227" w:type="dxa"/>
            <w:tcBorders>
              <w:top w:val="single" w:sz="4" w:space="0" w:color="4F81BD" w:themeColor="accent1"/>
            </w:tcBorders>
          </w:tcPr>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Any activity that constitutes a violation of the Criminal Code and/or other laws is prohibited.</w:t>
            </w:r>
          </w:p>
        </w:tc>
      </w:tr>
      <w:tr w:rsidR="008B7A99" w:rsidRPr="00960023" w:rsidTr="00C005D0">
        <w:trPr>
          <w:trHeight w:val="556"/>
          <w:jc w:val="center"/>
        </w:trPr>
        <w:tc>
          <w:tcPr>
            <w:tcW w:w="3415" w:type="dxa"/>
            <w:tcBorders>
              <w:top w:val="single" w:sz="4" w:space="0" w:color="4F81BD" w:themeColor="accent1"/>
            </w:tcBorders>
          </w:tcPr>
          <w:p w:rsidR="00E51FB9" w:rsidRPr="00B279D7" w:rsidRDefault="00E51FB9" w:rsidP="00E0041D">
            <w:pPr>
              <w:pStyle w:val="ListParagraph"/>
              <w:spacing w:line="235" w:lineRule="auto"/>
              <w:ind w:left="0"/>
              <w:rPr>
                <w:rFonts w:ascii="Times New Roman" w:hAnsi="Times New Roman"/>
                <w:b/>
              </w:rPr>
            </w:pPr>
            <w:r w:rsidRPr="00B279D7">
              <w:rPr>
                <w:rFonts w:ascii="Times New Roman" w:hAnsi="Times New Roman"/>
                <w:b/>
              </w:rPr>
              <w:t xml:space="preserve">Cryptocurrency </w:t>
            </w:r>
          </w:p>
        </w:tc>
        <w:tc>
          <w:tcPr>
            <w:tcW w:w="5227" w:type="dxa"/>
            <w:tcBorders>
              <w:top w:val="single" w:sz="4" w:space="0" w:color="4F81BD" w:themeColor="accent1"/>
            </w:tcBorders>
          </w:tcPr>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Cryptocurrency mining or other forms of computing processing power or storage capability mining or exploitation is prohibited.</w:t>
            </w:r>
          </w:p>
        </w:tc>
      </w:tr>
      <w:tr w:rsidR="008B7A99" w:rsidRPr="00960023" w:rsidTr="00C005D0">
        <w:trPr>
          <w:trHeight w:val="1089"/>
          <w:jc w:val="center"/>
        </w:trPr>
        <w:tc>
          <w:tcPr>
            <w:tcW w:w="3415" w:type="dxa"/>
          </w:tcPr>
          <w:p w:rsidR="00E51FB9" w:rsidRPr="00B279D7" w:rsidRDefault="00E51FB9" w:rsidP="00E0041D">
            <w:pPr>
              <w:pStyle w:val="ListParagraph"/>
              <w:spacing w:line="235" w:lineRule="auto"/>
              <w:ind w:left="0"/>
              <w:rPr>
                <w:rFonts w:ascii="Times New Roman" w:hAnsi="Times New Roman"/>
                <w:b/>
              </w:rPr>
            </w:pPr>
            <w:r w:rsidRPr="00B279D7">
              <w:rPr>
                <w:rFonts w:ascii="Times New Roman" w:hAnsi="Times New Roman"/>
                <w:b/>
              </w:rPr>
              <w:t>Defamatory Statements</w:t>
            </w:r>
          </w:p>
        </w:tc>
        <w:tc>
          <w:tcPr>
            <w:tcW w:w="5227" w:type="dxa"/>
          </w:tcPr>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xml:space="preserve">● Making or distributing inappropriate statements about other </w:t>
            </w:r>
            <w:r w:rsidR="003158C6" w:rsidRPr="00B279D7">
              <w:rPr>
                <w:rFonts w:ascii="Times New Roman" w:hAnsi="Times New Roman"/>
              </w:rPr>
              <w:t xml:space="preserve">students, </w:t>
            </w:r>
            <w:r w:rsidR="00E0041D" w:rsidRPr="00B279D7">
              <w:rPr>
                <w:rFonts w:ascii="Times New Roman" w:hAnsi="Times New Roman"/>
              </w:rPr>
              <w:t xml:space="preserve">teachers, other </w:t>
            </w:r>
            <w:r w:rsidR="003158C6" w:rsidRPr="00B279D7">
              <w:rPr>
                <w:rFonts w:ascii="Times New Roman" w:hAnsi="Times New Roman"/>
              </w:rPr>
              <w:t>staff</w:t>
            </w:r>
            <w:r w:rsidRPr="00B279D7">
              <w:rPr>
                <w:rFonts w:ascii="Times New Roman" w:hAnsi="Times New Roman"/>
              </w:rPr>
              <w:t xml:space="preserve"> and/or </w:t>
            </w:r>
            <w:r w:rsidR="003158C6" w:rsidRPr="00B279D7">
              <w:rPr>
                <w:rFonts w:ascii="Times New Roman" w:hAnsi="Times New Roman"/>
              </w:rPr>
              <w:t xml:space="preserve">a school or </w:t>
            </w:r>
            <w:r w:rsidRPr="00B279D7">
              <w:rPr>
                <w:rFonts w:ascii="Times New Roman" w:hAnsi="Times New Roman"/>
              </w:rPr>
              <w:t>the Board (defamation and insubordination) is prohibited.</w:t>
            </w:r>
          </w:p>
        </w:tc>
      </w:tr>
      <w:tr w:rsidR="008B7A99" w:rsidRPr="00960023" w:rsidTr="00C005D0">
        <w:trPr>
          <w:trHeight w:val="487"/>
          <w:jc w:val="center"/>
        </w:trPr>
        <w:tc>
          <w:tcPr>
            <w:tcW w:w="3415" w:type="dxa"/>
          </w:tcPr>
          <w:p w:rsidR="00E51FB9" w:rsidRPr="00B279D7" w:rsidRDefault="00690EC5" w:rsidP="00E0041D">
            <w:pPr>
              <w:pStyle w:val="ListParagraph"/>
              <w:spacing w:line="235" w:lineRule="auto"/>
              <w:ind w:left="0"/>
              <w:rPr>
                <w:rFonts w:ascii="Times New Roman" w:hAnsi="Times New Roman"/>
                <w:b/>
              </w:rPr>
            </w:pPr>
            <w:r w:rsidRPr="00B279D7">
              <w:rPr>
                <w:rFonts w:ascii="Times New Roman" w:hAnsi="Times New Roman"/>
                <w:b/>
              </w:rPr>
              <w:t>Deliberate Damage</w:t>
            </w:r>
          </w:p>
        </w:tc>
        <w:tc>
          <w:tcPr>
            <w:tcW w:w="5227" w:type="dxa"/>
          </w:tcPr>
          <w:p w:rsidR="00E51FB9" w:rsidRPr="00B279D7" w:rsidRDefault="00690EC5" w:rsidP="00C005D0">
            <w:pPr>
              <w:pStyle w:val="ListParagraph"/>
              <w:spacing w:line="235" w:lineRule="auto"/>
              <w:ind w:left="252" w:hanging="180"/>
              <w:rPr>
                <w:rFonts w:ascii="Times New Roman" w:hAnsi="Times New Roman"/>
              </w:rPr>
            </w:pPr>
            <w:r w:rsidRPr="00B279D7">
              <w:rPr>
                <w:rFonts w:ascii="Times New Roman" w:hAnsi="Times New Roman"/>
              </w:rPr>
              <w:t>● Deliberately causing any physical damage to a Board device.</w:t>
            </w:r>
          </w:p>
        </w:tc>
      </w:tr>
      <w:tr w:rsidR="008B7A99" w:rsidRPr="00960023" w:rsidTr="00C005D0">
        <w:trPr>
          <w:trHeight w:val="1089"/>
          <w:jc w:val="center"/>
        </w:trPr>
        <w:tc>
          <w:tcPr>
            <w:tcW w:w="3415" w:type="dxa"/>
          </w:tcPr>
          <w:p w:rsidR="00E51FB9" w:rsidRPr="00B279D7" w:rsidRDefault="00E51FB9" w:rsidP="00E0041D">
            <w:pPr>
              <w:pStyle w:val="ListParagraph"/>
              <w:spacing w:line="235" w:lineRule="auto"/>
              <w:ind w:left="0"/>
              <w:rPr>
                <w:rFonts w:ascii="Times New Roman" w:hAnsi="Times New Roman"/>
                <w:b/>
              </w:rPr>
            </w:pPr>
            <w:r w:rsidRPr="00B279D7">
              <w:rPr>
                <w:rFonts w:ascii="Times New Roman" w:hAnsi="Times New Roman"/>
                <w:b/>
              </w:rPr>
              <w:t xml:space="preserve">Disruptive Technology </w:t>
            </w:r>
          </w:p>
        </w:tc>
        <w:tc>
          <w:tcPr>
            <w:tcW w:w="5227" w:type="dxa"/>
          </w:tcPr>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xml:space="preserve">● Usage of devices or technologies which are known to cause or could reasonably be expected to cause service disruption to Board </w:t>
            </w:r>
            <w:r w:rsidR="003158C6" w:rsidRPr="00B279D7">
              <w:rPr>
                <w:rFonts w:ascii="Times New Roman" w:hAnsi="Times New Roman"/>
              </w:rPr>
              <w:t xml:space="preserve">or school </w:t>
            </w:r>
            <w:r w:rsidRPr="00B279D7">
              <w:rPr>
                <w:rFonts w:ascii="Times New Roman" w:hAnsi="Times New Roman"/>
              </w:rPr>
              <w:t>electronic communication systems services are strictly prohibited.</w:t>
            </w:r>
          </w:p>
        </w:tc>
      </w:tr>
      <w:tr w:rsidR="008B7A99" w:rsidRPr="00960023" w:rsidTr="00C005D0">
        <w:trPr>
          <w:trHeight w:val="547"/>
          <w:jc w:val="center"/>
        </w:trPr>
        <w:tc>
          <w:tcPr>
            <w:tcW w:w="3415" w:type="dxa"/>
          </w:tcPr>
          <w:p w:rsidR="00E51FB9" w:rsidRPr="00B279D7" w:rsidRDefault="00E51FB9" w:rsidP="00E0041D">
            <w:pPr>
              <w:pStyle w:val="ListParagraph"/>
              <w:spacing w:line="235" w:lineRule="auto"/>
              <w:ind w:left="0"/>
              <w:rPr>
                <w:rFonts w:ascii="Times New Roman" w:hAnsi="Times New Roman"/>
                <w:b/>
              </w:rPr>
            </w:pPr>
            <w:r w:rsidRPr="00B279D7">
              <w:rPr>
                <w:rFonts w:ascii="Times New Roman" w:hAnsi="Times New Roman"/>
                <w:b/>
              </w:rPr>
              <w:t xml:space="preserve">Dissemination of any Material that does not Benefit the Board </w:t>
            </w:r>
          </w:p>
        </w:tc>
        <w:tc>
          <w:tcPr>
            <w:tcW w:w="5227" w:type="dxa"/>
          </w:tcPr>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xml:space="preserve">● Disseminating or storing commercial or personal advertisements, solicitations, personal promotions, political lobbying, destructive programs (i.e. viruses) or uses of this nature are prohibited. </w:t>
            </w:r>
          </w:p>
        </w:tc>
      </w:tr>
      <w:tr w:rsidR="008B7A99" w:rsidRPr="00960023" w:rsidTr="00C005D0">
        <w:trPr>
          <w:trHeight w:val="745"/>
          <w:jc w:val="center"/>
        </w:trPr>
        <w:tc>
          <w:tcPr>
            <w:tcW w:w="3415" w:type="dxa"/>
          </w:tcPr>
          <w:p w:rsidR="00E51FB9" w:rsidRPr="00B279D7" w:rsidRDefault="00E51FB9" w:rsidP="00E0041D">
            <w:pPr>
              <w:pStyle w:val="ListParagraph"/>
              <w:spacing w:line="235" w:lineRule="auto"/>
              <w:ind w:left="0"/>
              <w:rPr>
                <w:rFonts w:ascii="Times New Roman" w:hAnsi="Times New Roman"/>
                <w:b/>
              </w:rPr>
            </w:pPr>
            <w:r w:rsidRPr="00B279D7">
              <w:rPr>
                <w:rFonts w:ascii="Times New Roman" w:hAnsi="Times New Roman"/>
                <w:b/>
              </w:rPr>
              <w:t xml:space="preserve">Hacking </w:t>
            </w:r>
          </w:p>
        </w:tc>
        <w:tc>
          <w:tcPr>
            <w:tcW w:w="5227" w:type="dxa"/>
          </w:tcPr>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Computer hacking</w:t>
            </w:r>
            <w:r w:rsidR="00690EC5" w:rsidRPr="00B279D7">
              <w:rPr>
                <w:rFonts w:ascii="Times New Roman" w:hAnsi="Times New Roman"/>
              </w:rPr>
              <w:t xml:space="preserve"> of programs, technology, websites, or per</w:t>
            </w:r>
            <w:r w:rsidR="003158C6" w:rsidRPr="00B279D7">
              <w:rPr>
                <w:rFonts w:ascii="Times New Roman" w:hAnsi="Times New Roman"/>
              </w:rPr>
              <w:t>s</w:t>
            </w:r>
            <w:r w:rsidR="00690EC5" w:rsidRPr="00B279D7">
              <w:rPr>
                <w:rFonts w:ascii="Times New Roman" w:hAnsi="Times New Roman"/>
              </w:rPr>
              <w:t>onal accounts;</w:t>
            </w:r>
            <w:r w:rsidRPr="00B279D7">
              <w:rPr>
                <w:rFonts w:ascii="Times New Roman" w:hAnsi="Times New Roman"/>
              </w:rPr>
              <w:t xml:space="preserve"> even hacking one considers to be “ethical” in nature is prohibited.</w:t>
            </w:r>
          </w:p>
        </w:tc>
      </w:tr>
      <w:tr w:rsidR="008B7A99" w:rsidRPr="00960023" w:rsidTr="00C005D0">
        <w:trPr>
          <w:trHeight w:val="1089"/>
          <w:jc w:val="center"/>
        </w:trPr>
        <w:tc>
          <w:tcPr>
            <w:tcW w:w="3415" w:type="dxa"/>
          </w:tcPr>
          <w:p w:rsidR="00E51FB9" w:rsidRPr="00B279D7" w:rsidRDefault="00E51FB9" w:rsidP="00E0041D">
            <w:pPr>
              <w:pStyle w:val="ListParagraph"/>
              <w:spacing w:line="235" w:lineRule="auto"/>
              <w:ind w:left="0"/>
              <w:rPr>
                <w:rFonts w:ascii="Times New Roman" w:hAnsi="Times New Roman"/>
                <w:b/>
              </w:rPr>
            </w:pPr>
            <w:r w:rsidRPr="00B279D7">
              <w:rPr>
                <w:rFonts w:ascii="Times New Roman" w:hAnsi="Times New Roman"/>
                <w:b/>
              </w:rPr>
              <w:t xml:space="preserve">Hardware Modification </w:t>
            </w:r>
          </w:p>
        </w:tc>
        <w:tc>
          <w:tcPr>
            <w:tcW w:w="5227" w:type="dxa"/>
          </w:tcPr>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xml:space="preserve">● Modification (upgrading or removing) of hardware components and peripherals </w:t>
            </w:r>
            <w:r w:rsidR="003158C6" w:rsidRPr="00B279D7">
              <w:rPr>
                <w:rFonts w:ascii="Times New Roman" w:hAnsi="Times New Roman"/>
              </w:rPr>
              <w:t>without authorization</w:t>
            </w:r>
            <w:r w:rsidRPr="00B279D7">
              <w:rPr>
                <w:rFonts w:ascii="Times New Roman" w:hAnsi="Times New Roman"/>
              </w:rPr>
              <w:t xml:space="preserve">. </w:t>
            </w:r>
          </w:p>
          <w:p w:rsidR="00E51FB9" w:rsidRPr="00B279D7" w:rsidRDefault="008476F8" w:rsidP="00C005D0">
            <w:pPr>
              <w:pStyle w:val="ListParagraph"/>
              <w:spacing w:line="235" w:lineRule="auto"/>
              <w:ind w:left="252" w:hanging="180"/>
              <w:rPr>
                <w:rFonts w:ascii="Times New Roman" w:hAnsi="Times New Roman"/>
              </w:rPr>
            </w:pPr>
            <w:r>
              <w:rPr>
                <w:rFonts w:ascii="Times New Roman" w:hAnsi="Times New Roman"/>
              </w:rPr>
              <w:t>● Any damages and/</w:t>
            </w:r>
            <w:r w:rsidR="00E51FB9" w:rsidRPr="00B279D7">
              <w:rPr>
                <w:rFonts w:ascii="Times New Roman" w:hAnsi="Times New Roman"/>
              </w:rPr>
              <w:t xml:space="preserve">or labor charges resulting from unauthorized modifications will be the responsibility of the </w:t>
            </w:r>
            <w:r w:rsidR="003158C6" w:rsidRPr="00B279D7">
              <w:rPr>
                <w:rFonts w:ascii="Times New Roman" w:hAnsi="Times New Roman"/>
              </w:rPr>
              <w:t>student</w:t>
            </w:r>
            <w:r w:rsidR="00E51FB9" w:rsidRPr="00B279D7">
              <w:rPr>
                <w:rFonts w:ascii="Times New Roman" w:hAnsi="Times New Roman"/>
              </w:rPr>
              <w:t xml:space="preserve"> </w:t>
            </w:r>
            <w:r w:rsidR="00E0041D" w:rsidRPr="00B279D7">
              <w:rPr>
                <w:rFonts w:ascii="Times New Roman" w:hAnsi="Times New Roman"/>
              </w:rPr>
              <w:t xml:space="preserve">or the student’s parents </w:t>
            </w:r>
            <w:r w:rsidR="00E51FB9" w:rsidRPr="00B279D7">
              <w:rPr>
                <w:rFonts w:ascii="Times New Roman" w:hAnsi="Times New Roman"/>
              </w:rPr>
              <w:t xml:space="preserve">involved. </w:t>
            </w:r>
          </w:p>
        </w:tc>
      </w:tr>
      <w:tr w:rsidR="008B7A99" w:rsidRPr="00960023" w:rsidTr="00C005D0">
        <w:trPr>
          <w:trHeight w:val="800"/>
          <w:jc w:val="center"/>
        </w:trPr>
        <w:tc>
          <w:tcPr>
            <w:tcW w:w="3415" w:type="dxa"/>
          </w:tcPr>
          <w:p w:rsidR="00E51FB9" w:rsidRPr="00B279D7" w:rsidRDefault="00E51FB9" w:rsidP="00E0041D">
            <w:pPr>
              <w:pStyle w:val="ListParagraph"/>
              <w:spacing w:line="235" w:lineRule="auto"/>
              <w:ind w:left="0"/>
              <w:rPr>
                <w:rFonts w:ascii="Times New Roman" w:hAnsi="Times New Roman"/>
                <w:b/>
              </w:rPr>
            </w:pPr>
            <w:r w:rsidRPr="00B279D7">
              <w:rPr>
                <w:rFonts w:ascii="Times New Roman" w:hAnsi="Times New Roman"/>
                <w:b/>
              </w:rPr>
              <w:t xml:space="preserve">Hardware Movement </w:t>
            </w:r>
          </w:p>
        </w:tc>
        <w:tc>
          <w:tcPr>
            <w:tcW w:w="5227" w:type="dxa"/>
          </w:tcPr>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Movement of hardware and peripherals (from its assigned location in the school) is prohibited</w:t>
            </w:r>
            <w:r w:rsidR="00E0041D" w:rsidRPr="00B279D7">
              <w:rPr>
                <w:rFonts w:ascii="Times New Roman" w:hAnsi="Times New Roman"/>
              </w:rPr>
              <w:t xml:space="preserve"> without authorization from a Principal</w:t>
            </w:r>
            <w:r w:rsidRPr="00B279D7">
              <w:rPr>
                <w:rFonts w:ascii="Times New Roman" w:hAnsi="Times New Roman"/>
              </w:rPr>
              <w:t xml:space="preserve">. </w:t>
            </w:r>
          </w:p>
        </w:tc>
      </w:tr>
      <w:tr w:rsidR="008B7A99" w:rsidRPr="00960023" w:rsidTr="00C005D0">
        <w:trPr>
          <w:trHeight w:val="1089"/>
          <w:jc w:val="center"/>
        </w:trPr>
        <w:tc>
          <w:tcPr>
            <w:tcW w:w="3415" w:type="dxa"/>
          </w:tcPr>
          <w:p w:rsidR="00E51FB9" w:rsidRPr="00B279D7" w:rsidRDefault="00E51FB9" w:rsidP="00E0041D">
            <w:pPr>
              <w:pStyle w:val="ListParagraph"/>
              <w:spacing w:line="235" w:lineRule="auto"/>
              <w:ind w:left="0"/>
              <w:rPr>
                <w:rFonts w:ascii="Times New Roman" w:hAnsi="Times New Roman"/>
                <w:b/>
              </w:rPr>
            </w:pPr>
            <w:r w:rsidRPr="00B279D7">
              <w:rPr>
                <w:rFonts w:ascii="Times New Roman" w:hAnsi="Times New Roman"/>
                <w:b/>
              </w:rPr>
              <w:t xml:space="preserve">Identity Fraud </w:t>
            </w:r>
          </w:p>
        </w:tc>
        <w:tc>
          <w:tcPr>
            <w:tcW w:w="5227" w:type="dxa"/>
          </w:tcPr>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Sending email or other electronic communications which hide the identity of the sender or represents the sender as someone else.</w:t>
            </w:r>
          </w:p>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lastRenderedPageBreak/>
              <w:t>● Borrowing, copying or reusing other's information without their consent and/or knowledge.</w:t>
            </w:r>
          </w:p>
        </w:tc>
      </w:tr>
      <w:tr w:rsidR="008B7A99" w:rsidRPr="00960023" w:rsidTr="00C005D0">
        <w:trPr>
          <w:trHeight w:val="539"/>
          <w:jc w:val="center"/>
        </w:trPr>
        <w:tc>
          <w:tcPr>
            <w:tcW w:w="3415" w:type="dxa"/>
          </w:tcPr>
          <w:p w:rsidR="00E51FB9" w:rsidRPr="00B279D7" w:rsidRDefault="00E51FB9" w:rsidP="00E0041D">
            <w:pPr>
              <w:pStyle w:val="ListParagraph"/>
              <w:spacing w:line="235" w:lineRule="auto"/>
              <w:ind w:left="0"/>
              <w:rPr>
                <w:rFonts w:ascii="Times New Roman" w:hAnsi="Times New Roman"/>
                <w:b/>
              </w:rPr>
            </w:pPr>
            <w:r w:rsidRPr="00B279D7">
              <w:rPr>
                <w:rFonts w:ascii="Times New Roman" w:hAnsi="Times New Roman"/>
                <w:b/>
              </w:rPr>
              <w:lastRenderedPageBreak/>
              <w:t xml:space="preserve">Inappropriate Material </w:t>
            </w:r>
          </w:p>
        </w:tc>
        <w:tc>
          <w:tcPr>
            <w:tcW w:w="5227" w:type="dxa"/>
          </w:tcPr>
          <w:p w:rsidR="00197B8A"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Users of the internet shall not intentionally access inappropriate material on the internet.</w:t>
            </w:r>
          </w:p>
        </w:tc>
      </w:tr>
      <w:tr w:rsidR="008B7A99" w:rsidRPr="00960023" w:rsidTr="00C005D0">
        <w:trPr>
          <w:trHeight w:val="1089"/>
          <w:jc w:val="center"/>
        </w:trPr>
        <w:tc>
          <w:tcPr>
            <w:tcW w:w="3415" w:type="dxa"/>
          </w:tcPr>
          <w:p w:rsidR="00E51FB9" w:rsidRPr="00B279D7" w:rsidRDefault="00E51FB9" w:rsidP="00E0041D">
            <w:pPr>
              <w:pStyle w:val="ListParagraph"/>
              <w:spacing w:line="235" w:lineRule="auto"/>
              <w:ind w:left="0"/>
              <w:rPr>
                <w:rFonts w:ascii="Times New Roman" w:hAnsi="Times New Roman"/>
                <w:b/>
              </w:rPr>
            </w:pPr>
            <w:r w:rsidRPr="00B279D7">
              <w:rPr>
                <w:rFonts w:ascii="Times New Roman" w:hAnsi="Times New Roman"/>
                <w:b/>
              </w:rPr>
              <w:t xml:space="preserve">Inappropriate Messaging </w:t>
            </w:r>
          </w:p>
        </w:tc>
        <w:tc>
          <w:tcPr>
            <w:tcW w:w="5227" w:type="dxa"/>
          </w:tcPr>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Sending messages, or posting messages on social media, of a bullying, fraudulent, defamatory, discriminating, embarrassing, fraudulent, harassing, intimidating, obscene, profane, sexually explicit, threatening or otherwise unlawful or inappropriate (including graphics) nature is prohibited.</w:t>
            </w:r>
          </w:p>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xml:space="preserve">● Users encountering or receiving these kinds of messages or materials should immediately report the incident to their </w:t>
            </w:r>
            <w:r w:rsidR="00E0041D" w:rsidRPr="00B279D7">
              <w:rPr>
                <w:rFonts w:ascii="Times New Roman" w:hAnsi="Times New Roman"/>
              </w:rPr>
              <w:t>Principal</w:t>
            </w:r>
            <w:r w:rsidRPr="00B279D7">
              <w:rPr>
                <w:rFonts w:ascii="Times New Roman" w:hAnsi="Times New Roman"/>
              </w:rPr>
              <w:t xml:space="preserve">. The </w:t>
            </w:r>
            <w:r w:rsidR="00E0041D" w:rsidRPr="00B279D7">
              <w:rPr>
                <w:rFonts w:ascii="Times New Roman" w:hAnsi="Times New Roman"/>
              </w:rPr>
              <w:t>Principal</w:t>
            </w:r>
            <w:r w:rsidRPr="00B279D7">
              <w:rPr>
                <w:rFonts w:ascii="Times New Roman" w:hAnsi="Times New Roman"/>
              </w:rPr>
              <w:t xml:space="preserve">, in turn, shall report the incident to the appropriate Superintendent. </w:t>
            </w:r>
          </w:p>
        </w:tc>
      </w:tr>
      <w:tr w:rsidR="008B7A99" w:rsidRPr="00960023" w:rsidTr="00C005D0">
        <w:trPr>
          <w:trHeight w:val="536"/>
          <w:jc w:val="center"/>
        </w:trPr>
        <w:tc>
          <w:tcPr>
            <w:tcW w:w="3415" w:type="dxa"/>
          </w:tcPr>
          <w:p w:rsidR="00690EC5" w:rsidRPr="00B279D7" w:rsidRDefault="00690EC5" w:rsidP="00E0041D">
            <w:pPr>
              <w:pStyle w:val="ListParagraph"/>
              <w:spacing w:line="235" w:lineRule="auto"/>
              <w:ind w:left="0"/>
              <w:rPr>
                <w:rFonts w:ascii="Times New Roman" w:hAnsi="Times New Roman"/>
                <w:b/>
              </w:rPr>
            </w:pPr>
            <w:r w:rsidRPr="00B279D7">
              <w:rPr>
                <w:rFonts w:ascii="Times New Roman" w:hAnsi="Times New Roman"/>
                <w:b/>
              </w:rPr>
              <w:t>Interference of another person’s data</w:t>
            </w:r>
          </w:p>
        </w:tc>
        <w:tc>
          <w:tcPr>
            <w:tcW w:w="5227" w:type="dxa"/>
          </w:tcPr>
          <w:p w:rsidR="00690EC5" w:rsidRPr="00B279D7" w:rsidRDefault="003158C6" w:rsidP="00C005D0">
            <w:pPr>
              <w:ind w:left="252" w:hanging="180"/>
            </w:pPr>
            <w:r w:rsidRPr="00B279D7">
              <w:t xml:space="preserve">● </w:t>
            </w:r>
            <w:r w:rsidR="00690EC5" w:rsidRPr="00B279D7">
              <w:rPr>
                <w:rFonts w:eastAsia="Calibri"/>
                <w:sz w:val="22"/>
                <w:szCs w:val="22"/>
                <w:lang w:val="en-US" w:eastAsia="en-US"/>
              </w:rPr>
              <w:t xml:space="preserve">Erasing, damaging, </w:t>
            </w:r>
            <w:r w:rsidR="002A6913" w:rsidRPr="00B279D7">
              <w:rPr>
                <w:rFonts w:eastAsia="Calibri"/>
                <w:sz w:val="22"/>
                <w:szCs w:val="22"/>
                <w:lang w:val="en-US" w:eastAsia="en-US"/>
              </w:rPr>
              <w:t>or copying files of another user.</w:t>
            </w:r>
          </w:p>
        </w:tc>
      </w:tr>
      <w:tr w:rsidR="008B7A99" w:rsidRPr="00960023" w:rsidTr="00C005D0">
        <w:trPr>
          <w:trHeight w:val="584"/>
          <w:jc w:val="center"/>
        </w:trPr>
        <w:tc>
          <w:tcPr>
            <w:tcW w:w="3415" w:type="dxa"/>
          </w:tcPr>
          <w:p w:rsidR="003158C6" w:rsidRPr="00B279D7" w:rsidRDefault="003158C6" w:rsidP="00E0041D">
            <w:pPr>
              <w:pStyle w:val="ListParagraph"/>
              <w:spacing w:line="235" w:lineRule="auto"/>
              <w:ind w:left="0"/>
              <w:rPr>
                <w:rFonts w:ascii="Times New Roman" w:hAnsi="Times New Roman"/>
                <w:b/>
              </w:rPr>
            </w:pPr>
            <w:r w:rsidRPr="00B279D7">
              <w:rPr>
                <w:rFonts w:ascii="Times New Roman" w:hAnsi="Times New Roman"/>
                <w:b/>
              </w:rPr>
              <w:t>Interference with Learning Environment</w:t>
            </w:r>
          </w:p>
        </w:tc>
        <w:tc>
          <w:tcPr>
            <w:tcW w:w="5227" w:type="dxa"/>
          </w:tcPr>
          <w:p w:rsidR="003158C6" w:rsidRPr="00B279D7" w:rsidRDefault="003158C6" w:rsidP="00C005D0">
            <w:pPr>
              <w:ind w:left="252" w:hanging="180"/>
            </w:pPr>
            <w:r w:rsidRPr="00B279D7">
              <w:t xml:space="preserve">● </w:t>
            </w:r>
            <w:r w:rsidRPr="00B279D7">
              <w:rPr>
                <w:rFonts w:eastAsia="Calibri"/>
                <w:sz w:val="22"/>
                <w:szCs w:val="22"/>
                <w:lang w:val="en-US" w:eastAsia="en-US"/>
              </w:rPr>
              <w:t>Using electronic communication systems to distract or interfere with the learning environment;</w:t>
            </w:r>
          </w:p>
        </w:tc>
      </w:tr>
      <w:tr w:rsidR="008B7A99" w:rsidRPr="00960023" w:rsidTr="00C005D0">
        <w:trPr>
          <w:trHeight w:val="547"/>
          <w:jc w:val="center"/>
        </w:trPr>
        <w:tc>
          <w:tcPr>
            <w:tcW w:w="3415" w:type="dxa"/>
          </w:tcPr>
          <w:p w:rsidR="00690EC5" w:rsidRPr="00B279D7" w:rsidRDefault="00690EC5" w:rsidP="00E0041D">
            <w:pPr>
              <w:pStyle w:val="ListParagraph"/>
              <w:spacing w:line="235" w:lineRule="auto"/>
              <w:ind w:left="0"/>
              <w:rPr>
                <w:rFonts w:ascii="Times New Roman" w:hAnsi="Times New Roman"/>
                <w:b/>
              </w:rPr>
            </w:pPr>
            <w:r w:rsidRPr="00B279D7">
              <w:rPr>
                <w:rFonts w:ascii="Times New Roman" w:hAnsi="Times New Roman"/>
                <w:b/>
              </w:rPr>
              <w:t>Manipulation of non-Personal Files</w:t>
            </w:r>
          </w:p>
        </w:tc>
        <w:tc>
          <w:tcPr>
            <w:tcW w:w="5227" w:type="dxa"/>
          </w:tcPr>
          <w:p w:rsidR="00690EC5" w:rsidRPr="00B279D7" w:rsidRDefault="00690EC5" w:rsidP="00C005D0">
            <w:pPr>
              <w:pStyle w:val="ListParagraph"/>
              <w:spacing w:line="235" w:lineRule="auto"/>
              <w:ind w:left="252" w:hanging="180"/>
              <w:rPr>
                <w:rFonts w:ascii="Times New Roman" w:hAnsi="Times New Roman"/>
              </w:rPr>
            </w:pPr>
            <w:r w:rsidRPr="00B279D7">
              <w:rPr>
                <w:rFonts w:ascii="Times New Roman" w:hAnsi="Times New Roman"/>
              </w:rPr>
              <w:t>● Manipulating files that are not on a personal account.</w:t>
            </w:r>
          </w:p>
        </w:tc>
      </w:tr>
      <w:tr w:rsidR="008B7A99" w:rsidRPr="00960023" w:rsidTr="00C005D0">
        <w:trPr>
          <w:trHeight w:val="589"/>
          <w:jc w:val="center"/>
        </w:trPr>
        <w:tc>
          <w:tcPr>
            <w:tcW w:w="3415" w:type="dxa"/>
          </w:tcPr>
          <w:p w:rsidR="003158C6" w:rsidRPr="00B279D7" w:rsidRDefault="003158C6" w:rsidP="00E0041D">
            <w:pPr>
              <w:pStyle w:val="ListParagraph"/>
              <w:spacing w:line="235" w:lineRule="auto"/>
              <w:ind w:left="0"/>
              <w:rPr>
                <w:rFonts w:ascii="Times New Roman" w:hAnsi="Times New Roman"/>
                <w:b/>
              </w:rPr>
            </w:pPr>
            <w:r w:rsidRPr="00B279D7">
              <w:rPr>
                <w:rFonts w:ascii="Times New Roman" w:hAnsi="Times New Roman"/>
                <w:b/>
              </w:rPr>
              <w:t>Misrepresentation</w:t>
            </w:r>
          </w:p>
        </w:tc>
        <w:tc>
          <w:tcPr>
            <w:tcW w:w="5227" w:type="dxa"/>
          </w:tcPr>
          <w:p w:rsidR="003158C6" w:rsidRPr="00B279D7" w:rsidRDefault="003158C6" w:rsidP="00C005D0">
            <w:pPr>
              <w:pStyle w:val="ListParagraph"/>
              <w:spacing w:line="235" w:lineRule="auto"/>
              <w:ind w:left="252" w:hanging="180"/>
              <w:rPr>
                <w:rFonts w:ascii="Times New Roman" w:hAnsi="Times New Roman"/>
              </w:rPr>
            </w:pPr>
            <w:r w:rsidRPr="00B279D7">
              <w:rPr>
                <w:rFonts w:ascii="Times New Roman" w:hAnsi="Times New Roman"/>
              </w:rPr>
              <w:t>● Misrepresenting oneself or the Board while using electronic communications systems;</w:t>
            </w:r>
          </w:p>
        </w:tc>
      </w:tr>
      <w:tr w:rsidR="008B7A99" w:rsidRPr="00960023" w:rsidTr="00C005D0">
        <w:trPr>
          <w:trHeight w:val="728"/>
          <w:jc w:val="center"/>
        </w:trPr>
        <w:tc>
          <w:tcPr>
            <w:tcW w:w="3415" w:type="dxa"/>
          </w:tcPr>
          <w:p w:rsidR="00E51FB9" w:rsidRPr="00B279D7" w:rsidRDefault="00E51FB9" w:rsidP="00E0041D">
            <w:pPr>
              <w:pStyle w:val="ListParagraph"/>
              <w:spacing w:line="235" w:lineRule="auto"/>
              <w:ind w:left="0"/>
              <w:rPr>
                <w:rFonts w:ascii="Times New Roman" w:hAnsi="Times New Roman"/>
                <w:b/>
              </w:rPr>
            </w:pPr>
            <w:r w:rsidRPr="00B279D7">
              <w:rPr>
                <w:rFonts w:ascii="Times New Roman" w:hAnsi="Times New Roman"/>
                <w:b/>
              </w:rPr>
              <w:t xml:space="preserve">Personal Information </w:t>
            </w:r>
          </w:p>
        </w:tc>
        <w:tc>
          <w:tcPr>
            <w:tcW w:w="5227" w:type="dxa"/>
          </w:tcPr>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xml:space="preserve">● The dissemination of personal information contrary to the Municipal Freedom of Information and Protection of Privacy Act is prohibited. </w:t>
            </w:r>
          </w:p>
        </w:tc>
      </w:tr>
      <w:tr w:rsidR="008B7A99" w:rsidRPr="00960023" w:rsidTr="00C005D0">
        <w:trPr>
          <w:trHeight w:val="244"/>
          <w:jc w:val="center"/>
        </w:trPr>
        <w:tc>
          <w:tcPr>
            <w:tcW w:w="3415" w:type="dxa"/>
          </w:tcPr>
          <w:p w:rsidR="00E51FB9" w:rsidRPr="00B279D7" w:rsidRDefault="00E51FB9" w:rsidP="00E0041D">
            <w:pPr>
              <w:pStyle w:val="ListParagraph"/>
              <w:spacing w:line="235" w:lineRule="auto"/>
              <w:ind w:left="0"/>
              <w:rPr>
                <w:rFonts w:ascii="Times New Roman" w:hAnsi="Times New Roman"/>
                <w:b/>
              </w:rPr>
            </w:pPr>
            <w:r w:rsidRPr="00B279D7">
              <w:rPr>
                <w:rFonts w:ascii="Times New Roman" w:hAnsi="Times New Roman"/>
                <w:b/>
              </w:rPr>
              <w:t xml:space="preserve">Pornographic Material </w:t>
            </w:r>
          </w:p>
        </w:tc>
        <w:tc>
          <w:tcPr>
            <w:tcW w:w="5227" w:type="dxa"/>
          </w:tcPr>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Viewing pornographic material is prohibited.</w:t>
            </w:r>
          </w:p>
        </w:tc>
      </w:tr>
      <w:tr w:rsidR="008B7A99" w:rsidRPr="00960023" w:rsidTr="00C005D0">
        <w:trPr>
          <w:trHeight w:val="244"/>
          <w:jc w:val="center"/>
        </w:trPr>
        <w:tc>
          <w:tcPr>
            <w:tcW w:w="3415" w:type="dxa"/>
          </w:tcPr>
          <w:p w:rsidR="00E51FB9" w:rsidRPr="00B279D7" w:rsidRDefault="00E51FB9" w:rsidP="00E0041D">
            <w:pPr>
              <w:pStyle w:val="ListParagraph"/>
              <w:spacing w:line="235" w:lineRule="auto"/>
              <w:ind w:left="0"/>
              <w:rPr>
                <w:rFonts w:ascii="Times New Roman" w:hAnsi="Times New Roman"/>
                <w:b/>
              </w:rPr>
            </w:pPr>
            <w:r w:rsidRPr="00B279D7">
              <w:rPr>
                <w:rFonts w:ascii="Times New Roman" w:hAnsi="Times New Roman"/>
                <w:b/>
              </w:rPr>
              <w:t xml:space="preserve">Profiteering </w:t>
            </w:r>
          </w:p>
        </w:tc>
        <w:tc>
          <w:tcPr>
            <w:tcW w:w="5227" w:type="dxa"/>
          </w:tcPr>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Using of Board devices, network or internet in order to profit is prohibited</w:t>
            </w:r>
          </w:p>
        </w:tc>
      </w:tr>
      <w:tr w:rsidR="008B7A99" w:rsidRPr="00960023" w:rsidTr="00C005D0">
        <w:trPr>
          <w:trHeight w:val="244"/>
          <w:jc w:val="center"/>
        </w:trPr>
        <w:tc>
          <w:tcPr>
            <w:tcW w:w="3415" w:type="dxa"/>
          </w:tcPr>
          <w:p w:rsidR="00E51FB9" w:rsidRPr="00B279D7" w:rsidRDefault="00E51FB9" w:rsidP="00E0041D">
            <w:pPr>
              <w:pStyle w:val="ListParagraph"/>
              <w:spacing w:line="235" w:lineRule="auto"/>
              <w:ind w:left="0"/>
              <w:rPr>
                <w:rFonts w:ascii="Times New Roman" w:hAnsi="Times New Roman"/>
                <w:b/>
              </w:rPr>
            </w:pPr>
            <w:r w:rsidRPr="00B279D7">
              <w:rPr>
                <w:rFonts w:ascii="Times New Roman" w:hAnsi="Times New Roman"/>
                <w:b/>
              </w:rPr>
              <w:t xml:space="preserve">Promotion of Controlled Substances </w:t>
            </w:r>
          </w:p>
        </w:tc>
        <w:tc>
          <w:tcPr>
            <w:tcW w:w="5227" w:type="dxa"/>
          </w:tcPr>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xml:space="preserve">● Encouraging the use of controlled substances or the use of the system for the purpose of inciting crime. </w:t>
            </w:r>
          </w:p>
        </w:tc>
      </w:tr>
      <w:tr w:rsidR="008B7A99" w:rsidRPr="00960023" w:rsidTr="00C005D0">
        <w:trPr>
          <w:trHeight w:val="244"/>
          <w:jc w:val="center"/>
        </w:trPr>
        <w:tc>
          <w:tcPr>
            <w:tcW w:w="3415" w:type="dxa"/>
          </w:tcPr>
          <w:p w:rsidR="00E51FB9" w:rsidRPr="00B279D7" w:rsidRDefault="00E51FB9" w:rsidP="00E0041D">
            <w:pPr>
              <w:pStyle w:val="ListParagraph"/>
              <w:spacing w:line="235" w:lineRule="auto"/>
              <w:ind w:left="0"/>
              <w:rPr>
                <w:rFonts w:ascii="Times New Roman" w:hAnsi="Times New Roman"/>
                <w:b/>
              </w:rPr>
            </w:pPr>
            <w:r w:rsidRPr="00B279D7">
              <w:rPr>
                <w:rFonts w:ascii="Times New Roman" w:hAnsi="Times New Roman"/>
                <w:b/>
              </w:rPr>
              <w:t xml:space="preserve">Proprietary Information </w:t>
            </w:r>
          </w:p>
        </w:tc>
        <w:tc>
          <w:tcPr>
            <w:tcW w:w="5227" w:type="dxa"/>
          </w:tcPr>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xml:space="preserve">● The dissemination of proprietary information is prohibited. </w:t>
            </w:r>
          </w:p>
        </w:tc>
      </w:tr>
      <w:tr w:rsidR="008B7A99" w:rsidRPr="00960023" w:rsidTr="00C005D0">
        <w:trPr>
          <w:trHeight w:val="809"/>
          <w:jc w:val="center"/>
        </w:trPr>
        <w:tc>
          <w:tcPr>
            <w:tcW w:w="3415" w:type="dxa"/>
          </w:tcPr>
          <w:p w:rsidR="00E51FB9" w:rsidRPr="00B279D7" w:rsidRDefault="00E51FB9" w:rsidP="00E0041D">
            <w:pPr>
              <w:pStyle w:val="ListParagraph"/>
              <w:spacing w:line="235" w:lineRule="auto"/>
              <w:ind w:left="0"/>
              <w:rPr>
                <w:rFonts w:ascii="Times New Roman" w:hAnsi="Times New Roman"/>
                <w:b/>
              </w:rPr>
            </w:pPr>
            <w:r w:rsidRPr="00B279D7">
              <w:rPr>
                <w:rFonts w:ascii="Times New Roman" w:hAnsi="Times New Roman"/>
                <w:b/>
              </w:rPr>
              <w:t xml:space="preserve">Software Installation </w:t>
            </w:r>
          </w:p>
        </w:tc>
        <w:tc>
          <w:tcPr>
            <w:tcW w:w="5227" w:type="dxa"/>
          </w:tcPr>
          <w:p w:rsidR="00E51FB9" w:rsidRPr="00B279D7" w:rsidRDefault="00E51FB9" w:rsidP="00C005D0">
            <w:pPr>
              <w:pStyle w:val="ListParagraph"/>
              <w:spacing w:line="235" w:lineRule="auto"/>
              <w:ind w:left="252" w:hanging="180"/>
              <w:rPr>
                <w:rFonts w:ascii="Times New Roman" w:hAnsi="Times New Roman"/>
              </w:rPr>
            </w:pPr>
            <w:r w:rsidRPr="00B279D7">
              <w:rPr>
                <w:rFonts w:ascii="Times New Roman" w:hAnsi="Times New Roman"/>
              </w:rPr>
              <w:t xml:space="preserve">● The installation of any software that is not authorized by the Board and for which the Board does not have the appropriate license is strictly prohibited. </w:t>
            </w:r>
          </w:p>
        </w:tc>
      </w:tr>
      <w:tr w:rsidR="008B7A99" w:rsidRPr="00960023" w:rsidTr="00C005D0">
        <w:trPr>
          <w:trHeight w:val="607"/>
          <w:jc w:val="center"/>
        </w:trPr>
        <w:tc>
          <w:tcPr>
            <w:tcW w:w="3415" w:type="dxa"/>
          </w:tcPr>
          <w:p w:rsidR="002A6913" w:rsidRPr="00B279D7" w:rsidRDefault="002A6913" w:rsidP="00E0041D">
            <w:pPr>
              <w:pStyle w:val="ListParagraph"/>
              <w:spacing w:line="235" w:lineRule="auto"/>
              <w:ind w:left="0"/>
              <w:rPr>
                <w:rFonts w:ascii="Times New Roman" w:hAnsi="Times New Roman"/>
                <w:b/>
              </w:rPr>
            </w:pPr>
            <w:r w:rsidRPr="00B279D7">
              <w:rPr>
                <w:rFonts w:ascii="Times New Roman" w:hAnsi="Times New Roman"/>
                <w:b/>
              </w:rPr>
              <w:t xml:space="preserve">Soliciting </w:t>
            </w:r>
          </w:p>
        </w:tc>
        <w:tc>
          <w:tcPr>
            <w:tcW w:w="5227" w:type="dxa"/>
          </w:tcPr>
          <w:p w:rsidR="002A6913" w:rsidRPr="00B279D7" w:rsidRDefault="002A6913" w:rsidP="00C005D0">
            <w:pPr>
              <w:pStyle w:val="ListParagraph"/>
              <w:spacing w:line="235" w:lineRule="auto"/>
              <w:ind w:left="252" w:hanging="180"/>
              <w:rPr>
                <w:rFonts w:ascii="Times New Roman" w:hAnsi="Times New Roman"/>
              </w:rPr>
            </w:pPr>
            <w:r w:rsidRPr="00B279D7">
              <w:rPr>
                <w:rFonts w:ascii="Times New Roman" w:hAnsi="Times New Roman"/>
              </w:rPr>
              <w:t>● Soliciting or advocating non-Board</w:t>
            </w:r>
            <w:r w:rsidR="003158C6" w:rsidRPr="00B279D7">
              <w:rPr>
                <w:rFonts w:ascii="Times New Roman" w:hAnsi="Times New Roman"/>
              </w:rPr>
              <w:t>, non-School</w:t>
            </w:r>
            <w:r w:rsidRPr="00B279D7">
              <w:rPr>
                <w:rFonts w:ascii="Times New Roman" w:hAnsi="Times New Roman"/>
              </w:rPr>
              <w:t xml:space="preserve"> or personal interests;</w:t>
            </w:r>
          </w:p>
        </w:tc>
      </w:tr>
      <w:tr w:rsidR="008B7A99" w:rsidRPr="00960023" w:rsidTr="00C005D0">
        <w:trPr>
          <w:trHeight w:val="539"/>
          <w:jc w:val="center"/>
        </w:trPr>
        <w:tc>
          <w:tcPr>
            <w:tcW w:w="3415" w:type="dxa"/>
          </w:tcPr>
          <w:p w:rsidR="002A6913" w:rsidRPr="00B279D7" w:rsidRDefault="002A6913" w:rsidP="00E0041D">
            <w:pPr>
              <w:pStyle w:val="ListParagraph"/>
              <w:spacing w:line="235" w:lineRule="auto"/>
              <w:ind w:left="0"/>
              <w:rPr>
                <w:rFonts w:ascii="Times New Roman" w:hAnsi="Times New Roman"/>
                <w:b/>
              </w:rPr>
            </w:pPr>
            <w:r w:rsidRPr="00B279D7">
              <w:rPr>
                <w:rFonts w:ascii="Times New Roman" w:hAnsi="Times New Roman"/>
                <w:b/>
              </w:rPr>
              <w:t>Tampering with Settings and/or Configurations</w:t>
            </w:r>
          </w:p>
        </w:tc>
        <w:tc>
          <w:tcPr>
            <w:tcW w:w="5227" w:type="dxa"/>
          </w:tcPr>
          <w:p w:rsidR="002A6913" w:rsidRPr="00B279D7" w:rsidRDefault="00E0041D" w:rsidP="00C005D0">
            <w:pPr>
              <w:ind w:left="252" w:hanging="180"/>
              <w:rPr>
                <w:sz w:val="22"/>
                <w:szCs w:val="22"/>
              </w:rPr>
            </w:pPr>
            <w:r w:rsidRPr="00B279D7">
              <w:rPr>
                <w:sz w:val="22"/>
                <w:szCs w:val="22"/>
              </w:rPr>
              <w:t xml:space="preserve">● </w:t>
            </w:r>
            <w:r w:rsidR="002A6913" w:rsidRPr="00B279D7">
              <w:rPr>
                <w:rFonts w:eastAsia="Calibri"/>
                <w:sz w:val="22"/>
                <w:szCs w:val="22"/>
                <w:lang w:val="en-US" w:eastAsia="en-US"/>
              </w:rPr>
              <w:t>Tampering with computer settings, network configurations or desktop settings.</w:t>
            </w:r>
          </w:p>
        </w:tc>
      </w:tr>
      <w:tr w:rsidR="008B7A99" w:rsidRPr="00960023" w:rsidTr="00C005D0">
        <w:trPr>
          <w:trHeight w:val="430"/>
          <w:jc w:val="center"/>
        </w:trPr>
        <w:tc>
          <w:tcPr>
            <w:tcW w:w="3415" w:type="dxa"/>
          </w:tcPr>
          <w:p w:rsidR="002A6913" w:rsidRPr="00B279D7" w:rsidRDefault="002A6913" w:rsidP="00E0041D">
            <w:pPr>
              <w:pStyle w:val="ListParagraph"/>
              <w:spacing w:line="235" w:lineRule="auto"/>
              <w:ind w:left="0"/>
              <w:rPr>
                <w:rFonts w:ascii="Times New Roman" w:hAnsi="Times New Roman"/>
                <w:b/>
              </w:rPr>
            </w:pPr>
            <w:r w:rsidRPr="00B279D7">
              <w:rPr>
                <w:rFonts w:ascii="Times New Roman" w:hAnsi="Times New Roman"/>
                <w:b/>
              </w:rPr>
              <w:t>Unauthorized Devices</w:t>
            </w:r>
          </w:p>
        </w:tc>
        <w:tc>
          <w:tcPr>
            <w:tcW w:w="5227" w:type="dxa"/>
          </w:tcPr>
          <w:p w:rsidR="002A6913" w:rsidRPr="00B279D7" w:rsidRDefault="00E0041D" w:rsidP="00C005D0">
            <w:pPr>
              <w:ind w:left="252" w:hanging="180"/>
              <w:rPr>
                <w:sz w:val="22"/>
                <w:szCs w:val="22"/>
              </w:rPr>
            </w:pPr>
            <w:r w:rsidRPr="00B279D7">
              <w:rPr>
                <w:sz w:val="22"/>
                <w:szCs w:val="22"/>
              </w:rPr>
              <w:t xml:space="preserve">● </w:t>
            </w:r>
            <w:r w:rsidR="002A6913" w:rsidRPr="00B279D7">
              <w:rPr>
                <w:sz w:val="22"/>
                <w:szCs w:val="22"/>
              </w:rPr>
              <w:t>Attaching unauthorized devices to a computer or network.</w:t>
            </w:r>
          </w:p>
        </w:tc>
      </w:tr>
      <w:tr w:rsidR="008B7A99" w:rsidRPr="00960023" w:rsidTr="00C005D0">
        <w:trPr>
          <w:trHeight w:val="528"/>
          <w:jc w:val="center"/>
        </w:trPr>
        <w:tc>
          <w:tcPr>
            <w:tcW w:w="3415" w:type="dxa"/>
          </w:tcPr>
          <w:p w:rsidR="00E51FB9" w:rsidRPr="00B279D7" w:rsidRDefault="002A6913" w:rsidP="00E0041D">
            <w:pPr>
              <w:pStyle w:val="ListParagraph"/>
              <w:spacing w:line="235" w:lineRule="auto"/>
              <w:ind w:left="0"/>
              <w:rPr>
                <w:rFonts w:ascii="Times New Roman" w:hAnsi="Times New Roman"/>
                <w:b/>
              </w:rPr>
            </w:pPr>
            <w:r w:rsidRPr="00B279D7">
              <w:rPr>
                <w:rFonts w:ascii="Times New Roman" w:hAnsi="Times New Roman"/>
                <w:b/>
              </w:rPr>
              <w:t>Use of Another Person’s Account</w:t>
            </w:r>
          </w:p>
        </w:tc>
        <w:tc>
          <w:tcPr>
            <w:tcW w:w="5227" w:type="dxa"/>
          </w:tcPr>
          <w:p w:rsidR="00E51FB9" w:rsidRPr="00B279D7" w:rsidRDefault="002A6913" w:rsidP="00C005D0">
            <w:pPr>
              <w:pStyle w:val="ListParagraph"/>
              <w:spacing w:line="235" w:lineRule="auto"/>
              <w:ind w:left="252" w:hanging="180"/>
              <w:rPr>
                <w:rFonts w:ascii="Times New Roman" w:hAnsi="Times New Roman"/>
              </w:rPr>
            </w:pPr>
            <w:r w:rsidRPr="00B279D7">
              <w:rPr>
                <w:rFonts w:ascii="Times New Roman" w:hAnsi="Times New Roman"/>
              </w:rPr>
              <w:t>● Using any other person’s account on any system;</w:t>
            </w:r>
          </w:p>
        </w:tc>
      </w:tr>
      <w:tr w:rsidR="008B7A99" w:rsidRPr="00960023" w:rsidTr="00C005D0">
        <w:trPr>
          <w:trHeight w:val="1590"/>
          <w:jc w:val="center"/>
        </w:trPr>
        <w:tc>
          <w:tcPr>
            <w:tcW w:w="3415" w:type="dxa"/>
          </w:tcPr>
          <w:p w:rsidR="002A6913" w:rsidRPr="00B279D7" w:rsidRDefault="002A6913" w:rsidP="00E0041D">
            <w:pPr>
              <w:pStyle w:val="ListParagraph"/>
              <w:spacing w:line="235" w:lineRule="auto"/>
              <w:ind w:left="0"/>
              <w:rPr>
                <w:rFonts w:ascii="Times New Roman" w:hAnsi="Times New Roman"/>
                <w:b/>
              </w:rPr>
            </w:pPr>
            <w:r w:rsidRPr="00B279D7">
              <w:rPr>
                <w:rFonts w:ascii="Times New Roman" w:hAnsi="Times New Roman"/>
                <w:b/>
              </w:rPr>
              <w:lastRenderedPageBreak/>
              <w:t>Use of Non-Authorized Hardware</w:t>
            </w:r>
          </w:p>
        </w:tc>
        <w:tc>
          <w:tcPr>
            <w:tcW w:w="5227" w:type="dxa"/>
          </w:tcPr>
          <w:p w:rsidR="002A6913" w:rsidRPr="00B279D7" w:rsidRDefault="002A6913" w:rsidP="00C005D0">
            <w:pPr>
              <w:pStyle w:val="ListParagraph"/>
              <w:spacing w:line="235" w:lineRule="auto"/>
              <w:ind w:left="252" w:hanging="180"/>
              <w:rPr>
                <w:rFonts w:ascii="Times New Roman" w:hAnsi="Times New Roman"/>
              </w:rPr>
            </w:pPr>
            <w:r w:rsidRPr="00B279D7">
              <w:rPr>
                <w:rFonts w:ascii="Times New Roman" w:hAnsi="Times New Roman"/>
              </w:rPr>
              <w:t>● Non Board owned hardware and peripherals (excluding external memory cards) may not be physically connected (hard wired) to the network or Internet at any Board site, without the express permission of Family of Schools Superintendents.</w:t>
            </w:r>
          </w:p>
        </w:tc>
      </w:tr>
      <w:tr w:rsidR="008B7A99" w:rsidRPr="00960023" w:rsidTr="00C005D0">
        <w:trPr>
          <w:trHeight w:val="543"/>
          <w:jc w:val="center"/>
        </w:trPr>
        <w:tc>
          <w:tcPr>
            <w:tcW w:w="3415" w:type="dxa"/>
          </w:tcPr>
          <w:p w:rsidR="002A6913" w:rsidRPr="00B279D7" w:rsidRDefault="002A6913" w:rsidP="00E0041D">
            <w:pPr>
              <w:rPr>
                <w:b/>
                <w:sz w:val="22"/>
                <w:szCs w:val="22"/>
              </w:rPr>
            </w:pPr>
            <w:r w:rsidRPr="00B279D7">
              <w:rPr>
                <w:b/>
                <w:sz w:val="22"/>
                <w:szCs w:val="22"/>
              </w:rPr>
              <w:t>Violation of Software Agreements or Copyright Laws</w:t>
            </w:r>
          </w:p>
        </w:tc>
        <w:tc>
          <w:tcPr>
            <w:tcW w:w="5227" w:type="dxa"/>
          </w:tcPr>
          <w:p w:rsidR="002A6913" w:rsidRPr="00B279D7" w:rsidRDefault="002A6913" w:rsidP="00C005D0">
            <w:pPr>
              <w:pStyle w:val="ListParagraph"/>
              <w:spacing w:line="235" w:lineRule="auto"/>
              <w:ind w:left="252" w:hanging="180"/>
              <w:rPr>
                <w:rFonts w:ascii="Times New Roman" w:hAnsi="Times New Roman"/>
              </w:rPr>
            </w:pPr>
            <w:r w:rsidRPr="00B279D7">
              <w:rPr>
                <w:rFonts w:ascii="Times New Roman" w:hAnsi="Times New Roman"/>
              </w:rPr>
              <w:t>● Violating terms of software licensing agreements and copyright laws;</w:t>
            </w:r>
          </w:p>
        </w:tc>
      </w:tr>
      <w:tr w:rsidR="008B7A99" w:rsidRPr="00960023" w:rsidTr="00C005D0">
        <w:trPr>
          <w:trHeight w:val="405"/>
          <w:jc w:val="center"/>
        </w:trPr>
        <w:tc>
          <w:tcPr>
            <w:tcW w:w="3415" w:type="dxa"/>
          </w:tcPr>
          <w:p w:rsidR="002A6913" w:rsidRPr="00B279D7" w:rsidRDefault="002A6913" w:rsidP="00E0041D">
            <w:pPr>
              <w:rPr>
                <w:b/>
                <w:sz w:val="22"/>
                <w:szCs w:val="22"/>
              </w:rPr>
            </w:pPr>
            <w:r w:rsidRPr="00B279D7">
              <w:rPr>
                <w:b/>
                <w:sz w:val="22"/>
                <w:szCs w:val="22"/>
              </w:rPr>
              <w:t>USB Use Without Permission</w:t>
            </w:r>
          </w:p>
        </w:tc>
        <w:tc>
          <w:tcPr>
            <w:tcW w:w="5227" w:type="dxa"/>
          </w:tcPr>
          <w:p w:rsidR="002A6913" w:rsidRPr="00B279D7" w:rsidRDefault="002A6913" w:rsidP="00C005D0">
            <w:pPr>
              <w:ind w:left="252" w:hanging="180"/>
              <w:rPr>
                <w:sz w:val="22"/>
                <w:szCs w:val="22"/>
              </w:rPr>
            </w:pPr>
            <w:r w:rsidRPr="00B279D7">
              <w:rPr>
                <w:sz w:val="22"/>
                <w:szCs w:val="22"/>
              </w:rPr>
              <w:t>● Using external storage devices (i.e. USB devices) without permission;</w:t>
            </w:r>
          </w:p>
        </w:tc>
      </w:tr>
      <w:tr w:rsidR="008B7A99" w:rsidRPr="00960023" w:rsidTr="00C005D0">
        <w:trPr>
          <w:trHeight w:val="729"/>
          <w:jc w:val="center"/>
        </w:trPr>
        <w:tc>
          <w:tcPr>
            <w:tcW w:w="3415" w:type="dxa"/>
          </w:tcPr>
          <w:p w:rsidR="002A6913" w:rsidRPr="00B279D7" w:rsidRDefault="002A6913" w:rsidP="00E0041D">
            <w:pPr>
              <w:rPr>
                <w:b/>
                <w:sz w:val="22"/>
                <w:szCs w:val="22"/>
              </w:rPr>
            </w:pPr>
            <w:r w:rsidRPr="00B279D7">
              <w:rPr>
                <w:b/>
                <w:sz w:val="22"/>
                <w:szCs w:val="22"/>
              </w:rPr>
              <w:t>Use of VPN (Virtual Private Networking)</w:t>
            </w:r>
          </w:p>
        </w:tc>
        <w:tc>
          <w:tcPr>
            <w:tcW w:w="5227" w:type="dxa"/>
          </w:tcPr>
          <w:p w:rsidR="002A6913" w:rsidRPr="00B279D7" w:rsidRDefault="002A6913" w:rsidP="00C005D0">
            <w:pPr>
              <w:pStyle w:val="ListParagraph"/>
              <w:spacing w:line="235" w:lineRule="auto"/>
              <w:ind w:left="252" w:hanging="180"/>
              <w:rPr>
                <w:rFonts w:ascii="Times New Roman" w:hAnsi="Times New Roman"/>
              </w:rPr>
            </w:pPr>
            <w:r w:rsidRPr="00B279D7">
              <w:rPr>
                <w:rFonts w:ascii="Times New Roman" w:hAnsi="Times New Roman"/>
              </w:rPr>
              <w:t>● Utilizing virtual private networking software or any kind to bypass Board controls and protections;</w:t>
            </w:r>
          </w:p>
        </w:tc>
      </w:tr>
      <w:tr w:rsidR="008B7A99" w:rsidRPr="00960023" w:rsidTr="00C005D0">
        <w:trPr>
          <w:trHeight w:val="911"/>
          <w:jc w:val="center"/>
        </w:trPr>
        <w:tc>
          <w:tcPr>
            <w:tcW w:w="3415" w:type="dxa"/>
          </w:tcPr>
          <w:p w:rsidR="003158C6" w:rsidRPr="00B279D7" w:rsidRDefault="003158C6" w:rsidP="00E0041D">
            <w:pPr>
              <w:rPr>
                <w:b/>
                <w:sz w:val="22"/>
                <w:szCs w:val="22"/>
              </w:rPr>
            </w:pPr>
            <w:r w:rsidRPr="00B279D7">
              <w:rPr>
                <w:b/>
                <w:sz w:val="22"/>
                <w:szCs w:val="22"/>
              </w:rPr>
              <w:t>Any other inappropriate behaviour</w:t>
            </w:r>
          </w:p>
        </w:tc>
        <w:tc>
          <w:tcPr>
            <w:tcW w:w="5227" w:type="dxa"/>
          </w:tcPr>
          <w:p w:rsidR="003158C6" w:rsidRPr="00B279D7" w:rsidRDefault="003158C6" w:rsidP="00C005D0">
            <w:pPr>
              <w:pStyle w:val="ListParagraph"/>
              <w:spacing w:line="235" w:lineRule="auto"/>
              <w:ind w:left="252" w:hanging="180"/>
              <w:rPr>
                <w:rFonts w:ascii="Times New Roman" w:hAnsi="Times New Roman"/>
              </w:rPr>
            </w:pPr>
            <w:r w:rsidRPr="00B279D7">
              <w:rPr>
                <w:rFonts w:ascii="Times New Roman" w:hAnsi="Times New Roman"/>
              </w:rPr>
              <w:t>● Performing any other activity using the Board’s electronic communication systems that is deemed inappropriate.</w:t>
            </w:r>
          </w:p>
        </w:tc>
      </w:tr>
    </w:tbl>
    <w:p w:rsidR="008B7A99" w:rsidRPr="00960023" w:rsidRDefault="008B7A99" w:rsidP="008B7A99">
      <w:pPr>
        <w:pStyle w:val="ListParagraph"/>
        <w:jc w:val="both"/>
        <w:rPr>
          <w:rFonts w:ascii="Times New Roman" w:hAnsi="Times New Roman"/>
          <w:color w:val="548DD4" w:themeColor="text2" w:themeTint="99"/>
        </w:rPr>
      </w:pPr>
    </w:p>
    <w:p w:rsidR="00377DC7" w:rsidRPr="00622A4E" w:rsidRDefault="00377DC7" w:rsidP="003D3B82">
      <w:pPr>
        <w:jc w:val="both"/>
        <w:rPr>
          <w:sz w:val="22"/>
          <w:szCs w:val="22"/>
        </w:rPr>
      </w:pPr>
    </w:p>
    <w:p w:rsidR="00377DC7" w:rsidRPr="00FD24CC" w:rsidRDefault="00FD24CC" w:rsidP="003D3B82">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FD24CC">
        <w:rPr>
          <w:b/>
          <w:color w:val="FFFFFF" w:themeColor="background1"/>
          <w:sz w:val="22"/>
          <w:szCs w:val="22"/>
        </w:rPr>
        <w:t>STUDENT DISCIPLINE</w:t>
      </w:r>
    </w:p>
    <w:p w:rsidR="00377DC7" w:rsidRPr="00622A4E" w:rsidRDefault="00377DC7" w:rsidP="003D3B82">
      <w:pPr>
        <w:jc w:val="both"/>
        <w:rPr>
          <w:sz w:val="22"/>
          <w:szCs w:val="22"/>
        </w:rPr>
      </w:pPr>
    </w:p>
    <w:p w:rsidR="00BD7EDB" w:rsidRDefault="00377DC7" w:rsidP="00BD7EDB">
      <w:pPr>
        <w:pStyle w:val="NormalWeb"/>
        <w:spacing w:before="0" w:beforeAutospacing="0" w:after="0" w:afterAutospacing="0" w:line="228" w:lineRule="auto"/>
        <w:jc w:val="both"/>
        <w:rPr>
          <w:rStyle w:val="Strong"/>
          <w:i/>
          <w:iCs/>
          <w:sz w:val="22"/>
          <w:szCs w:val="22"/>
        </w:rPr>
      </w:pPr>
      <w:r w:rsidRPr="007D64D1">
        <w:rPr>
          <w:sz w:val="22"/>
          <w:szCs w:val="22"/>
        </w:rPr>
        <w:t xml:space="preserve">Students are to report to their teacher or Principal any abuse of electronic communications systems. Principals will determine the appropriate consequence for students who violate this Electronic Communications (Students) </w:t>
      </w:r>
      <w:r w:rsidR="00686AB1">
        <w:rPr>
          <w:sz w:val="22"/>
          <w:szCs w:val="22"/>
        </w:rPr>
        <w:t>Administrative Operational Procedures</w:t>
      </w:r>
      <w:r w:rsidRPr="007D64D1">
        <w:rPr>
          <w:sz w:val="22"/>
          <w:szCs w:val="22"/>
        </w:rPr>
        <w:t xml:space="preserve"> as provided by the Ontario Code of Conduct, the Niagara Catholic District School Board Code o</w:t>
      </w:r>
      <w:r w:rsidR="00686AB1">
        <w:rPr>
          <w:sz w:val="22"/>
          <w:szCs w:val="22"/>
        </w:rPr>
        <w:t xml:space="preserve">f Conduct Policy </w:t>
      </w:r>
      <w:r w:rsidRPr="007D64D1">
        <w:rPr>
          <w:sz w:val="22"/>
          <w:szCs w:val="22"/>
        </w:rPr>
        <w:t>and the school Code of Conduct.  Principals will consult with their Family of Schools Superintendent regarding consequences for severe violations of th</w:t>
      </w:r>
      <w:r w:rsidR="00686AB1">
        <w:rPr>
          <w:sz w:val="22"/>
          <w:szCs w:val="22"/>
        </w:rPr>
        <w:t>ese</w:t>
      </w:r>
      <w:r w:rsidRPr="007D64D1">
        <w:rPr>
          <w:sz w:val="22"/>
          <w:szCs w:val="22"/>
        </w:rPr>
        <w:t xml:space="preserve"> </w:t>
      </w:r>
      <w:r w:rsidR="00686AB1">
        <w:rPr>
          <w:sz w:val="22"/>
          <w:szCs w:val="22"/>
        </w:rPr>
        <w:t>Administrative Operational Procedures</w:t>
      </w:r>
      <w:r w:rsidRPr="007D64D1">
        <w:rPr>
          <w:sz w:val="22"/>
          <w:szCs w:val="22"/>
        </w:rPr>
        <w:t>.</w:t>
      </w:r>
      <w:r w:rsidR="00BD7EDB" w:rsidRPr="00BD7EDB">
        <w:rPr>
          <w:rStyle w:val="Strong"/>
          <w:i/>
          <w:iCs/>
          <w:sz w:val="22"/>
          <w:szCs w:val="22"/>
        </w:rPr>
        <w:t xml:space="preserve"> </w:t>
      </w:r>
    </w:p>
    <w:p w:rsidR="00BD7EDB" w:rsidRPr="00937EE5" w:rsidRDefault="00BD7EDB" w:rsidP="00BD7EDB">
      <w:pPr>
        <w:pStyle w:val="NormalWeb"/>
        <w:spacing w:before="0" w:beforeAutospacing="0" w:after="0" w:afterAutospacing="0" w:line="228" w:lineRule="auto"/>
        <w:jc w:val="both"/>
        <w:rPr>
          <w:rStyle w:val="Strong"/>
          <w:i/>
          <w:iCs/>
          <w:sz w:val="22"/>
          <w:szCs w:val="22"/>
        </w:rPr>
      </w:pPr>
    </w:p>
    <w:p w:rsidR="00BD7EDB" w:rsidRPr="00635D6F" w:rsidRDefault="00BD7EDB" w:rsidP="00BD7EDB">
      <w:pPr>
        <w:pStyle w:val="NormalWeb"/>
        <w:spacing w:before="0" w:beforeAutospacing="0" w:after="0" w:afterAutospacing="0" w:line="228" w:lineRule="auto"/>
        <w:jc w:val="both"/>
        <w:rPr>
          <w:sz w:val="22"/>
          <w:szCs w:val="22"/>
        </w:rPr>
      </w:pPr>
      <w:r w:rsidRPr="00622A4E">
        <w:rPr>
          <w:rStyle w:val="Strong"/>
          <w:i/>
          <w:iCs/>
          <w:color w:val="000033"/>
          <w:sz w:val="22"/>
          <w:szCs w:val="22"/>
        </w:rPr>
        <w:t>References:</w:t>
      </w:r>
    </w:p>
    <w:p w:rsidR="00BD7EDB" w:rsidRPr="002B4FCC" w:rsidRDefault="00BD7EDB" w:rsidP="00BD7EDB">
      <w:pPr>
        <w:numPr>
          <w:ilvl w:val="0"/>
          <w:numId w:val="9"/>
        </w:numPr>
        <w:spacing w:line="228" w:lineRule="auto"/>
        <w:jc w:val="both"/>
        <w:rPr>
          <w:rStyle w:val="Hyperlink"/>
          <w:i/>
          <w:color w:val="0000CC"/>
          <w:sz w:val="22"/>
          <w:szCs w:val="22"/>
        </w:rPr>
      </w:pPr>
      <w:r w:rsidRPr="002B4FCC">
        <w:rPr>
          <w:b/>
          <w:bCs/>
          <w:i/>
          <w:color w:val="0000CC"/>
          <w:sz w:val="22"/>
          <w:szCs w:val="22"/>
          <w:u w:val="single"/>
        </w:rPr>
        <w:fldChar w:fldCharType="begin"/>
      </w:r>
      <w:r w:rsidRPr="002B4FCC">
        <w:rPr>
          <w:b/>
          <w:bCs/>
          <w:i/>
          <w:color w:val="0000CC"/>
          <w:sz w:val="22"/>
          <w:szCs w:val="22"/>
          <w:u w:val="single"/>
        </w:rPr>
        <w:instrText>HYPERLINK "http://laws-lois.justice.gc.ca/eng/Const/page-15.html" \l "h-39" \t "_blank"</w:instrText>
      </w:r>
      <w:r w:rsidRPr="002B4FCC">
        <w:rPr>
          <w:b/>
          <w:bCs/>
          <w:i/>
          <w:color w:val="0000CC"/>
          <w:sz w:val="22"/>
          <w:szCs w:val="22"/>
          <w:u w:val="single"/>
        </w:rPr>
        <w:fldChar w:fldCharType="separate"/>
      </w:r>
      <w:r w:rsidRPr="002B4FCC">
        <w:rPr>
          <w:rStyle w:val="Hyperlink"/>
          <w:b/>
          <w:bCs/>
          <w:i/>
          <w:color w:val="0000CC"/>
          <w:sz w:val="22"/>
          <w:szCs w:val="22"/>
        </w:rPr>
        <w:t>Canadian Charter of Rights and Freedoms</w:t>
      </w:r>
    </w:p>
    <w:p w:rsidR="00BD7EDB" w:rsidRPr="002B4FCC" w:rsidRDefault="00BD7EDB" w:rsidP="00BD7EDB">
      <w:pPr>
        <w:numPr>
          <w:ilvl w:val="0"/>
          <w:numId w:val="9"/>
        </w:numPr>
        <w:spacing w:line="228" w:lineRule="auto"/>
        <w:jc w:val="both"/>
        <w:rPr>
          <w:rStyle w:val="Hyperlink"/>
          <w:i/>
          <w:color w:val="0000CC"/>
          <w:sz w:val="22"/>
          <w:szCs w:val="22"/>
        </w:rPr>
      </w:pPr>
      <w:r w:rsidRPr="002B4FCC">
        <w:rPr>
          <w:b/>
          <w:bCs/>
          <w:i/>
          <w:color w:val="0000CC"/>
          <w:sz w:val="22"/>
          <w:szCs w:val="22"/>
          <w:u w:val="single"/>
        </w:rPr>
        <w:fldChar w:fldCharType="end"/>
      </w:r>
      <w:r w:rsidRPr="002B4FCC">
        <w:rPr>
          <w:b/>
          <w:bCs/>
          <w:i/>
          <w:color w:val="0000CC"/>
          <w:sz w:val="22"/>
          <w:szCs w:val="22"/>
          <w:u w:val="single"/>
        </w:rPr>
        <w:fldChar w:fldCharType="begin"/>
      </w:r>
      <w:r w:rsidRPr="002B4FCC">
        <w:rPr>
          <w:b/>
          <w:bCs/>
          <w:i/>
          <w:color w:val="0000CC"/>
          <w:sz w:val="22"/>
          <w:szCs w:val="22"/>
          <w:u w:val="single"/>
        </w:rPr>
        <w:instrText xml:space="preserve"> HYPERLINK "http://www.e-laws.gov.on.ca/html/statutes/english/elaws_statutes_90e02_e.htm" \t "_blank" </w:instrText>
      </w:r>
      <w:r w:rsidRPr="002B4FCC">
        <w:rPr>
          <w:b/>
          <w:bCs/>
          <w:i/>
          <w:color w:val="0000CC"/>
          <w:sz w:val="22"/>
          <w:szCs w:val="22"/>
          <w:u w:val="single"/>
        </w:rPr>
        <w:fldChar w:fldCharType="separate"/>
      </w:r>
      <w:r w:rsidRPr="002B4FCC">
        <w:rPr>
          <w:rStyle w:val="Hyperlink"/>
          <w:b/>
          <w:bCs/>
          <w:i/>
          <w:color w:val="0000CC"/>
          <w:sz w:val="22"/>
          <w:szCs w:val="22"/>
        </w:rPr>
        <w:t xml:space="preserve">Education Statutes and Regulations of Ontario  </w:t>
      </w:r>
    </w:p>
    <w:p w:rsidR="00BD7EDB" w:rsidRPr="002B4FCC" w:rsidRDefault="00BD7EDB" w:rsidP="00BD7EDB">
      <w:pPr>
        <w:numPr>
          <w:ilvl w:val="0"/>
          <w:numId w:val="9"/>
        </w:numPr>
        <w:spacing w:line="228" w:lineRule="auto"/>
        <w:jc w:val="both"/>
        <w:rPr>
          <w:i/>
          <w:color w:val="0000CC"/>
          <w:sz w:val="22"/>
          <w:szCs w:val="22"/>
          <w:u w:val="single"/>
        </w:rPr>
      </w:pPr>
      <w:r w:rsidRPr="002B4FCC">
        <w:rPr>
          <w:b/>
          <w:bCs/>
          <w:i/>
          <w:color w:val="0000CC"/>
          <w:sz w:val="22"/>
          <w:szCs w:val="22"/>
          <w:u w:val="single"/>
        </w:rPr>
        <w:fldChar w:fldCharType="end"/>
      </w:r>
      <w:hyperlink r:id="rId10" w:history="1">
        <w:r w:rsidRPr="002B4FCC">
          <w:rPr>
            <w:rStyle w:val="Hyperlink"/>
            <w:b/>
            <w:bCs/>
            <w:i/>
            <w:color w:val="0000CC"/>
            <w:sz w:val="22"/>
            <w:szCs w:val="22"/>
          </w:rPr>
          <w:t>Municipal Freedom of Information and Protection of Privacy Act</w:t>
        </w:r>
      </w:hyperlink>
    </w:p>
    <w:p w:rsidR="00BD7EDB" w:rsidRPr="002B4FCC" w:rsidRDefault="00BD7EDB" w:rsidP="00BD7EDB">
      <w:pPr>
        <w:numPr>
          <w:ilvl w:val="0"/>
          <w:numId w:val="9"/>
        </w:numPr>
        <w:spacing w:line="228" w:lineRule="auto"/>
        <w:jc w:val="both"/>
        <w:rPr>
          <w:rStyle w:val="Hyperlink"/>
          <w:i/>
          <w:color w:val="0000CC"/>
          <w:sz w:val="22"/>
          <w:szCs w:val="22"/>
        </w:rPr>
      </w:pPr>
      <w:r w:rsidRPr="002B4FCC">
        <w:rPr>
          <w:b/>
          <w:bCs/>
          <w:i/>
          <w:color w:val="0000CC"/>
          <w:sz w:val="22"/>
          <w:szCs w:val="22"/>
          <w:u w:val="single"/>
        </w:rPr>
        <w:fldChar w:fldCharType="begin"/>
      </w:r>
      <w:r w:rsidRPr="002B4FCC">
        <w:rPr>
          <w:b/>
          <w:bCs/>
          <w:i/>
          <w:color w:val="0000CC"/>
          <w:sz w:val="22"/>
          <w:szCs w:val="22"/>
          <w:u w:val="single"/>
        </w:rPr>
        <w:instrText xml:space="preserve"> HYPERLINK "http://www.oct.ca/home.aspx" \t "_blank" </w:instrText>
      </w:r>
      <w:r w:rsidRPr="002B4FCC">
        <w:rPr>
          <w:b/>
          <w:bCs/>
          <w:i/>
          <w:color w:val="0000CC"/>
          <w:sz w:val="22"/>
          <w:szCs w:val="22"/>
          <w:u w:val="single"/>
        </w:rPr>
        <w:fldChar w:fldCharType="separate"/>
      </w:r>
      <w:r w:rsidRPr="002B4FCC">
        <w:rPr>
          <w:rStyle w:val="Hyperlink"/>
          <w:b/>
          <w:bCs/>
          <w:i/>
          <w:color w:val="0000CC"/>
          <w:sz w:val="22"/>
          <w:szCs w:val="22"/>
        </w:rPr>
        <w:t>Ontario College of Teachers, Professional Advisory: Maintaining Professionalism-Use of Electronic Communication and Social Media UPDATED, September 2017</w:t>
      </w:r>
    </w:p>
    <w:p w:rsidR="00BD7EDB" w:rsidRPr="007E0A20" w:rsidRDefault="00BD7EDB" w:rsidP="00BD7EDB">
      <w:pPr>
        <w:numPr>
          <w:ilvl w:val="0"/>
          <w:numId w:val="9"/>
        </w:numPr>
        <w:spacing w:line="228" w:lineRule="auto"/>
        <w:jc w:val="both"/>
        <w:rPr>
          <w:rStyle w:val="Hyperlink"/>
          <w:i/>
          <w:color w:val="0000CC"/>
          <w:sz w:val="22"/>
          <w:szCs w:val="22"/>
        </w:rPr>
      </w:pPr>
      <w:r w:rsidRPr="002B4FCC">
        <w:rPr>
          <w:b/>
          <w:bCs/>
          <w:i/>
          <w:color w:val="0000CC"/>
          <w:sz w:val="22"/>
          <w:szCs w:val="22"/>
          <w:u w:val="single"/>
        </w:rPr>
        <w:fldChar w:fldCharType="end"/>
      </w:r>
      <w:r w:rsidRPr="007E0A20">
        <w:rPr>
          <w:b/>
          <w:bCs/>
          <w:i/>
          <w:color w:val="0000CC"/>
          <w:sz w:val="22"/>
          <w:szCs w:val="22"/>
          <w:u w:val="single"/>
        </w:rPr>
        <w:fldChar w:fldCharType="begin"/>
      </w:r>
      <w:r w:rsidRPr="007E0A20">
        <w:rPr>
          <w:b/>
          <w:bCs/>
          <w:i/>
          <w:color w:val="0000CC"/>
          <w:sz w:val="22"/>
          <w:szCs w:val="22"/>
          <w:u w:val="single"/>
        </w:rPr>
        <w:instrText xml:space="preserve"> HYPERLINK "http://www.e-laws.gov.on.ca/html/statutes/english/elaws_statutes_90h19_e.htm" \t "_blank" </w:instrText>
      </w:r>
      <w:r w:rsidRPr="007E0A20">
        <w:rPr>
          <w:b/>
          <w:bCs/>
          <w:i/>
          <w:color w:val="0000CC"/>
          <w:sz w:val="22"/>
          <w:szCs w:val="22"/>
          <w:u w:val="single"/>
        </w:rPr>
        <w:fldChar w:fldCharType="separate"/>
      </w:r>
      <w:r w:rsidRPr="007E0A20">
        <w:rPr>
          <w:rStyle w:val="Hyperlink"/>
          <w:b/>
          <w:bCs/>
          <w:i/>
          <w:color w:val="0000CC"/>
          <w:sz w:val="22"/>
          <w:szCs w:val="22"/>
        </w:rPr>
        <w:t>Ontario Human Rights Code</w:t>
      </w:r>
    </w:p>
    <w:p w:rsidR="00BD7EDB" w:rsidRPr="00FE79DF" w:rsidRDefault="00BD7EDB" w:rsidP="00BD7EDB">
      <w:pPr>
        <w:numPr>
          <w:ilvl w:val="0"/>
          <w:numId w:val="9"/>
        </w:numPr>
        <w:spacing w:line="228" w:lineRule="auto"/>
        <w:jc w:val="both"/>
        <w:rPr>
          <w:i/>
          <w:color w:val="0000CC"/>
          <w:sz w:val="22"/>
          <w:szCs w:val="22"/>
          <w:u w:val="single"/>
        </w:rPr>
      </w:pPr>
      <w:r w:rsidRPr="007E0A20">
        <w:rPr>
          <w:b/>
          <w:bCs/>
          <w:i/>
          <w:color w:val="0000CC"/>
          <w:sz w:val="22"/>
          <w:szCs w:val="22"/>
          <w:u w:val="single"/>
        </w:rPr>
        <w:fldChar w:fldCharType="end"/>
      </w:r>
      <w:r w:rsidRPr="002B4FCC">
        <w:rPr>
          <w:b/>
          <w:bCs/>
          <w:i/>
          <w:color w:val="0000CC"/>
          <w:sz w:val="22"/>
          <w:szCs w:val="22"/>
          <w:u w:val="single"/>
        </w:rPr>
        <w:t xml:space="preserve">Provincial Code of Conduct        </w:t>
      </w:r>
    </w:p>
    <w:p w:rsidR="00BD7EDB" w:rsidRPr="00FE79DF" w:rsidRDefault="00BD7EDB" w:rsidP="00BD7EDB">
      <w:pPr>
        <w:numPr>
          <w:ilvl w:val="0"/>
          <w:numId w:val="9"/>
        </w:numPr>
        <w:spacing w:line="228" w:lineRule="auto"/>
        <w:jc w:val="both"/>
        <w:rPr>
          <w:b/>
          <w:i/>
          <w:color w:val="0000CC"/>
          <w:sz w:val="22"/>
          <w:szCs w:val="22"/>
          <w:u w:val="single"/>
        </w:rPr>
      </w:pPr>
      <w:r w:rsidRPr="00FE79DF">
        <w:rPr>
          <w:b/>
          <w:i/>
          <w:sz w:val="22"/>
          <w:szCs w:val="22"/>
        </w:rPr>
        <w:t>Niagara Catholic District School Board Policies/Procedures</w:t>
      </w:r>
    </w:p>
    <w:p w:rsidR="00BD7EDB" w:rsidRPr="008476F8" w:rsidRDefault="00957840" w:rsidP="00BD7EDB">
      <w:pPr>
        <w:pStyle w:val="NormalWeb"/>
        <w:numPr>
          <w:ilvl w:val="0"/>
          <w:numId w:val="14"/>
        </w:numPr>
        <w:spacing w:before="0" w:beforeAutospacing="0" w:after="0" w:afterAutospacing="0" w:line="228" w:lineRule="auto"/>
        <w:ind w:left="1080"/>
        <w:jc w:val="both"/>
        <w:rPr>
          <w:rStyle w:val="Strong"/>
          <w:b w:val="0"/>
          <w:bCs w:val="0"/>
          <w:i/>
          <w:color w:val="0000CC"/>
          <w:sz w:val="22"/>
          <w:szCs w:val="22"/>
          <w:u w:val="single"/>
        </w:rPr>
      </w:pPr>
      <w:hyperlink r:id="rId11" w:history="1">
        <w:r w:rsidR="00BD7EDB" w:rsidRPr="008476F8">
          <w:rPr>
            <w:rStyle w:val="Hyperlink"/>
            <w:b/>
            <w:i/>
            <w:sz w:val="22"/>
            <w:szCs w:val="22"/>
          </w:rPr>
          <w:t xml:space="preserve">Safe </w:t>
        </w:r>
        <w:r w:rsidR="005B74D6">
          <w:rPr>
            <w:rStyle w:val="Hyperlink"/>
            <w:b/>
            <w:i/>
            <w:sz w:val="22"/>
            <w:szCs w:val="22"/>
          </w:rPr>
          <w:t xml:space="preserve">and Accepting </w:t>
        </w:r>
        <w:r w:rsidR="00A136AA">
          <w:rPr>
            <w:rStyle w:val="Hyperlink"/>
            <w:b/>
            <w:i/>
            <w:sz w:val="22"/>
            <w:szCs w:val="22"/>
          </w:rPr>
          <w:t>Schools Policy (</w:t>
        </w:r>
        <w:r w:rsidR="00BD7EDB" w:rsidRPr="008476F8">
          <w:rPr>
            <w:rStyle w:val="Hyperlink"/>
            <w:b/>
            <w:i/>
            <w:sz w:val="22"/>
            <w:szCs w:val="22"/>
          </w:rPr>
          <w:t>302.6</w:t>
        </w:r>
      </w:hyperlink>
      <w:r w:rsidR="00A136AA">
        <w:rPr>
          <w:rStyle w:val="Hyperlink"/>
          <w:b/>
          <w:i/>
          <w:sz w:val="22"/>
          <w:szCs w:val="22"/>
        </w:rPr>
        <w:t>)</w:t>
      </w:r>
    </w:p>
    <w:p w:rsidR="00BD7EDB" w:rsidRPr="008476F8" w:rsidRDefault="00957840" w:rsidP="00BD7EDB">
      <w:pPr>
        <w:pStyle w:val="NormalWeb"/>
        <w:numPr>
          <w:ilvl w:val="0"/>
          <w:numId w:val="14"/>
        </w:numPr>
        <w:spacing w:before="0" w:beforeAutospacing="0" w:after="0" w:afterAutospacing="0" w:line="228" w:lineRule="auto"/>
        <w:ind w:left="1080"/>
        <w:jc w:val="both"/>
        <w:rPr>
          <w:rStyle w:val="Strong"/>
          <w:b w:val="0"/>
          <w:bCs w:val="0"/>
          <w:i/>
          <w:color w:val="0000CC"/>
          <w:sz w:val="22"/>
          <w:szCs w:val="22"/>
          <w:u w:val="single"/>
        </w:rPr>
      </w:pPr>
      <w:hyperlink r:id="rId12" w:history="1">
        <w:r w:rsidR="00BD7EDB" w:rsidRPr="008476F8">
          <w:rPr>
            <w:rStyle w:val="Hyperlink"/>
            <w:b/>
            <w:i/>
            <w:sz w:val="22"/>
            <w:szCs w:val="22"/>
          </w:rPr>
          <w:t>Electro</w:t>
        </w:r>
        <w:bookmarkStart w:id="1" w:name="_GoBack"/>
        <w:bookmarkEnd w:id="1"/>
        <w:r w:rsidR="00BD7EDB" w:rsidRPr="008476F8">
          <w:rPr>
            <w:rStyle w:val="Hyperlink"/>
            <w:b/>
            <w:i/>
            <w:sz w:val="22"/>
            <w:szCs w:val="22"/>
          </w:rPr>
          <w:t>nic Communicatio</w:t>
        </w:r>
        <w:r w:rsidR="00686AB1">
          <w:rPr>
            <w:rStyle w:val="Hyperlink"/>
            <w:b/>
            <w:i/>
            <w:sz w:val="22"/>
            <w:szCs w:val="22"/>
          </w:rPr>
          <w:t xml:space="preserve">ns Systems Policy (Employees) </w:t>
        </w:r>
        <w:r w:rsidR="00A136AA">
          <w:rPr>
            <w:rStyle w:val="Hyperlink"/>
            <w:b/>
            <w:i/>
            <w:sz w:val="22"/>
            <w:szCs w:val="22"/>
          </w:rPr>
          <w:t>(</w:t>
        </w:r>
        <w:r w:rsidR="00BD7EDB" w:rsidRPr="008476F8">
          <w:rPr>
            <w:rStyle w:val="Hyperlink"/>
            <w:b/>
            <w:i/>
            <w:sz w:val="22"/>
            <w:szCs w:val="22"/>
          </w:rPr>
          <w:t>201.12</w:t>
        </w:r>
        <w:r w:rsidR="00A136AA">
          <w:rPr>
            <w:rStyle w:val="Hyperlink"/>
            <w:b/>
            <w:i/>
            <w:sz w:val="22"/>
            <w:szCs w:val="22"/>
          </w:rPr>
          <w:t>)</w:t>
        </w:r>
        <w:r w:rsidR="00BD7EDB" w:rsidRPr="008476F8">
          <w:rPr>
            <w:rStyle w:val="Hyperlink"/>
            <w:b/>
            <w:i/>
            <w:sz w:val="22"/>
            <w:szCs w:val="22"/>
          </w:rPr>
          <w:t xml:space="preserve">    </w:t>
        </w:r>
      </w:hyperlink>
      <w:r w:rsidR="00BD7EDB" w:rsidRPr="008476F8">
        <w:rPr>
          <w:rStyle w:val="Strong"/>
          <w:b w:val="0"/>
          <w:bCs w:val="0"/>
          <w:i/>
          <w:color w:val="0000CC"/>
          <w:sz w:val="22"/>
          <w:szCs w:val="22"/>
          <w:u w:val="single"/>
        </w:rPr>
        <w:t xml:space="preserve"> </w:t>
      </w:r>
    </w:p>
    <w:p w:rsidR="00BD7EDB" w:rsidRPr="008476F8" w:rsidRDefault="00957840" w:rsidP="00BD7EDB">
      <w:pPr>
        <w:pStyle w:val="NormalWeb"/>
        <w:numPr>
          <w:ilvl w:val="0"/>
          <w:numId w:val="14"/>
        </w:numPr>
        <w:spacing w:before="0" w:beforeAutospacing="0" w:after="0" w:afterAutospacing="0" w:line="228" w:lineRule="auto"/>
        <w:ind w:left="1080"/>
        <w:jc w:val="both"/>
        <w:rPr>
          <w:rStyle w:val="Strong"/>
          <w:b w:val="0"/>
          <w:bCs w:val="0"/>
          <w:i/>
          <w:color w:val="0000CC"/>
          <w:sz w:val="22"/>
          <w:szCs w:val="22"/>
          <w:u w:val="single"/>
        </w:rPr>
      </w:pPr>
      <w:hyperlink r:id="rId13" w:history="1">
        <w:r w:rsidR="00BD7EDB" w:rsidRPr="008476F8">
          <w:rPr>
            <w:rStyle w:val="Hyperlink"/>
            <w:b/>
            <w:i/>
            <w:sz w:val="22"/>
            <w:szCs w:val="22"/>
          </w:rPr>
          <w:t xml:space="preserve">Privacy Policy </w:t>
        </w:r>
        <w:r w:rsidR="00A136AA">
          <w:rPr>
            <w:rStyle w:val="Hyperlink"/>
            <w:b/>
            <w:i/>
            <w:sz w:val="22"/>
            <w:szCs w:val="22"/>
          </w:rPr>
          <w:t>(</w:t>
        </w:r>
        <w:r w:rsidR="00BD7EDB" w:rsidRPr="008476F8">
          <w:rPr>
            <w:rStyle w:val="Hyperlink"/>
            <w:b/>
            <w:i/>
            <w:sz w:val="22"/>
            <w:szCs w:val="22"/>
          </w:rPr>
          <w:t>600.6</w:t>
        </w:r>
      </w:hyperlink>
      <w:r w:rsidR="00A136AA">
        <w:rPr>
          <w:rStyle w:val="Hyperlink"/>
          <w:b/>
          <w:i/>
          <w:sz w:val="22"/>
          <w:szCs w:val="22"/>
        </w:rPr>
        <w:t>)</w:t>
      </w:r>
    </w:p>
    <w:p w:rsidR="00377DC7" w:rsidRPr="0048540F" w:rsidRDefault="00BD7EDB" w:rsidP="009B47FC">
      <w:pPr>
        <w:pStyle w:val="NormalWeb"/>
        <w:numPr>
          <w:ilvl w:val="0"/>
          <w:numId w:val="14"/>
        </w:numPr>
        <w:spacing w:before="0" w:beforeAutospacing="0" w:after="0" w:afterAutospacing="0" w:line="228" w:lineRule="auto"/>
        <w:ind w:left="1080"/>
        <w:jc w:val="both"/>
        <w:rPr>
          <w:rStyle w:val="Hyperlink"/>
          <w:b/>
          <w:i/>
          <w:sz w:val="22"/>
          <w:szCs w:val="22"/>
        </w:rPr>
      </w:pPr>
      <w:r w:rsidRPr="0048540F">
        <w:rPr>
          <w:rStyle w:val="Hyperlink"/>
          <w:b/>
          <w:i/>
          <w:sz w:val="22"/>
          <w:szCs w:val="22"/>
        </w:rPr>
        <w:t xml:space="preserve">Diabetes </w:t>
      </w:r>
      <w:r w:rsidR="00686AB1" w:rsidRPr="0048540F">
        <w:rPr>
          <w:rStyle w:val="Hyperlink"/>
          <w:b/>
          <w:i/>
          <w:sz w:val="22"/>
          <w:szCs w:val="22"/>
        </w:rPr>
        <w:t xml:space="preserve">Administrative Operational Procedures </w:t>
      </w:r>
      <w:r w:rsidR="00A136AA" w:rsidRPr="0048540F">
        <w:rPr>
          <w:rStyle w:val="Hyperlink"/>
          <w:b/>
          <w:i/>
          <w:sz w:val="22"/>
          <w:szCs w:val="22"/>
        </w:rPr>
        <w:t>(</w:t>
      </w:r>
      <w:r w:rsidRPr="0048540F">
        <w:rPr>
          <w:rStyle w:val="Hyperlink"/>
          <w:b/>
          <w:i/>
          <w:sz w:val="22"/>
          <w:szCs w:val="22"/>
        </w:rPr>
        <w:t>302.</w:t>
      </w:r>
      <w:r w:rsidR="0048540F" w:rsidRPr="0048540F">
        <w:rPr>
          <w:rStyle w:val="Hyperlink"/>
          <w:b/>
          <w:i/>
          <w:sz w:val="22"/>
          <w:szCs w:val="22"/>
        </w:rPr>
        <w:t>1.3)</w:t>
      </w:r>
    </w:p>
    <w:p w:rsidR="005B4C71" w:rsidRDefault="005B4C71" w:rsidP="003D3B82">
      <w:pPr>
        <w:pStyle w:val="NormalWeb"/>
        <w:spacing w:before="0" w:beforeAutospacing="0" w:after="0" w:afterAutospacing="0"/>
        <w:jc w:val="both"/>
        <w:rPr>
          <w:sz w:val="22"/>
          <w:szCs w:val="22"/>
        </w:rPr>
      </w:pPr>
    </w:p>
    <w:p w:rsidR="0048540F" w:rsidRDefault="0048540F" w:rsidP="003D3B82">
      <w:pPr>
        <w:pStyle w:val="NormalWeb"/>
        <w:spacing w:before="0" w:beforeAutospacing="0" w:after="0" w:afterAutospacing="0"/>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BE3465"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BE3465" w:rsidRPr="00907AF4" w:rsidRDefault="00BE3465"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BE3465" w:rsidRPr="00907AF4" w:rsidRDefault="00BE3465" w:rsidP="00CA2E5C">
            <w:pPr>
              <w:spacing w:line="228" w:lineRule="auto"/>
              <w:rPr>
                <w:rFonts w:ascii="Calibri" w:hAnsi="Calibri"/>
                <w:b/>
                <w:color w:val="FFFFFF"/>
                <w:sz w:val="18"/>
                <w:szCs w:val="18"/>
              </w:rPr>
            </w:pPr>
          </w:p>
          <w:p w:rsidR="00BE3465" w:rsidRPr="00907AF4" w:rsidRDefault="00BE3465"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BE3465" w:rsidRPr="00907AF4" w:rsidRDefault="00BE3465"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BE3465" w:rsidRPr="00907AF4" w:rsidRDefault="00BE3465" w:rsidP="00CA2E5C">
            <w:pPr>
              <w:spacing w:line="228" w:lineRule="auto"/>
              <w:rPr>
                <w:rFonts w:ascii="Calibri" w:hAnsi="Calibri"/>
                <w:b/>
                <w:sz w:val="18"/>
                <w:szCs w:val="18"/>
              </w:rPr>
            </w:pPr>
            <w:r>
              <w:rPr>
                <w:rFonts w:ascii="Calibri" w:hAnsi="Calibri"/>
                <w:b/>
                <w:sz w:val="18"/>
                <w:szCs w:val="18"/>
              </w:rPr>
              <w:t>March 28, 2006</w:t>
            </w:r>
          </w:p>
          <w:p w:rsidR="00BE3465" w:rsidRPr="00907AF4" w:rsidRDefault="00BE3465" w:rsidP="00CA2E5C">
            <w:pPr>
              <w:spacing w:line="228" w:lineRule="auto"/>
              <w:rPr>
                <w:rFonts w:ascii="Calibri" w:hAnsi="Calibri"/>
                <w:b/>
                <w:sz w:val="18"/>
                <w:szCs w:val="18"/>
              </w:rPr>
            </w:pPr>
          </w:p>
          <w:p w:rsidR="00BE3465" w:rsidRDefault="00BE3465" w:rsidP="00CA2E5C">
            <w:pPr>
              <w:spacing w:line="228" w:lineRule="auto"/>
              <w:rPr>
                <w:rFonts w:ascii="Calibri" w:hAnsi="Calibri"/>
                <w:b/>
                <w:sz w:val="18"/>
                <w:szCs w:val="18"/>
              </w:rPr>
            </w:pPr>
            <w:r>
              <w:rPr>
                <w:rFonts w:ascii="Calibri" w:hAnsi="Calibri"/>
                <w:b/>
                <w:sz w:val="18"/>
                <w:szCs w:val="18"/>
              </w:rPr>
              <w:t>June 12, 2012</w:t>
            </w:r>
          </w:p>
          <w:p w:rsidR="00BE3465" w:rsidRDefault="00BE3465" w:rsidP="00CA2E5C">
            <w:pPr>
              <w:spacing w:line="228" w:lineRule="auto"/>
              <w:rPr>
                <w:rFonts w:ascii="Calibri" w:hAnsi="Calibri"/>
                <w:b/>
                <w:sz w:val="18"/>
                <w:szCs w:val="18"/>
              </w:rPr>
            </w:pPr>
            <w:r>
              <w:rPr>
                <w:rFonts w:ascii="Calibri" w:hAnsi="Calibri"/>
                <w:b/>
                <w:sz w:val="18"/>
                <w:szCs w:val="18"/>
              </w:rPr>
              <w:t>June 19, 2018</w:t>
            </w:r>
          </w:p>
          <w:p w:rsidR="00BE3465" w:rsidRPr="00907AF4" w:rsidRDefault="00BE3465" w:rsidP="00CA2E5C">
            <w:pPr>
              <w:spacing w:line="228" w:lineRule="auto"/>
              <w:rPr>
                <w:rFonts w:ascii="Calibri" w:hAnsi="Calibri"/>
                <w:b/>
                <w:sz w:val="18"/>
                <w:szCs w:val="18"/>
              </w:rPr>
            </w:pPr>
          </w:p>
          <w:p w:rsidR="00BE3465" w:rsidRPr="00907AF4" w:rsidRDefault="00BE3465" w:rsidP="00CA2E5C">
            <w:pPr>
              <w:spacing w:line="228" w:lineRule="auto"/>
              <w:rPr>
                <w:rFonts w:ascii="Calibri" w:hAnsi="Calibri"/>
                <w:b/>
                <w:sz w:val="18"/>
                <w:szCs w:val="18"/>
              </w:rPr>
            </w:pPr>
          </w:p>
        </w:tc>
      </w:tr>
    </w:tbl>
    <w:p w:rsidR="00BE3465" w:rsidRPr="007D64D1" w:rsidRDefault="00BE3465" w:rsidP="003D3B82">
      <w:pPr>
        <w:pStyle w:val="NormalWeb"/>
        <w:spacing w:before="0" w:beforeAutospacing="0" w:after="0" w:afterAutospacing="0"/>
        <w:jc w:val="both"/>
        <w:rPr>
          <w:sz w:val="22"/>
          <w:szCs w:val="22"/>
        </w:rPr>
      </w:pPr>
    </w:p>
    <w:sectPr w:rsidR="00BE3465" w:rsidRPr="007D64D1" w:rsidSect="00CF2FFF">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840" w:rsidRDefault="00957840" w:rsidP="00622A4E">
      <w:r>
        <w:separator/>
      </w:r>
    </w:p>
  </w:endnote>
  <w:endnote w:type="continuationSeparator" w:id="0">
    <w:p w:rsidR="00957840" w:rsidRDefault="00957840" w:rsidP="0062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B7" w:rsidRPr="00144F41" w:rsidRDefault="00394BB7" w:rsidP="00394BB7">
    <w:pPr>
      <w:pStyle w:val="Footer"/>
      <w:rPr>
        <w:i/>
        <w:color w:val="808080"/>
        <w:sz w:val="16"/>
        <w:szCs w:val="16"/>
      </w:rPr>
    </w:pPr>
  </w:p>
  <w:p w:rsidR="00394BB7" w:rsidRPr="00144F41" w:rsidRDefault="00394BB7" w:rsidP="00394BB7">
    <w:pPr>
      <w:pStyle w:val="Footer"/>
      <w:rPr>
        <w:i/>
        <w:color w:val="808080"/>
        <w:sz w:val="16"/>
        <w:szCs w:val="16"/>
      </w:rPr>
    </w:pPr>
  </w:p>
  <w:p w:rsidR="00394BB7" w:rsidRPr="00144F41" w:rsidRDefault="00394BB7" w:rsidP="00394BB7">
    <w:pPr>
      <w:pStyle w:val="Footer"/>
      <w:pBdr>
        <w:top w:val="single" w:sz="2" w:space="1" w:color="A6A6A6"/>
      </w:pBdr>
      <w:rPr>
        <w:i/>
        <w:color w:val="808080"/>
        <w:sz w:val="16"/>
        <w:szCs w:val="16"/>
      </w:rPr>
    </w:pPr>
  </w:p>
  <w:p w:rsidR="00394BB7" w:rsidRPr="00144F41" w:rsidRDefault="00394BB7" w:rsidP="00394BB7">
    <w:pPr>
      <w:rPr>
        <w:i/>
        <w:color w:val="808080"/>
        <w:sz w:val="16"/>
        <w:szCs w:val="16"/>
      </w:rPr>
    </w:pPr>
    <w:r>
      <w:rPr>
        <w:i/>
        <w:color w:val="808080"/>
        <w:sz w:val="16"/>
        <w:szCs w:val="16"/>
      </w:rPr>
      <w:t>Electronic Communications Systems (Students)</w:t>
    </w:r>
    <w:r w:rsidRPr="00144F41">
      <w:rPr>
        <w:i/>
        <w:color w:val="808080"/>
        <w:sz w:val="16"/>
        <w:szCs w:val="16"/>
      </w:rPr>
      <w:t xml:space="preserve"> (</w:t>
    </w:r>
    <w:r>
      <w:rPr>
        <w:i/>
        <w:color w:val="808080"/>
        <w:sz w:val="16"/>
        <w:szCs w:val="16"/>
      </w:rPr>
      <w:t>301.5</w:t>
    </w:r>
    <w:r w:rsidRPr="00144F41">
      <w:rPr>
        <w:i/>
        <w:color w:val="808080"/>
        <w:sz w:val="16"/>
        <w:szCs w:val="16"/>
      </w:rPr>
      <w:t>)</w:t>
    </w:r>
    <w:r w:rsidR="00B43644">
      <w:rPr>
        <w:i/>
        <w:color w:val="808080"/>
        <w:sz w:val="16"/>
        <w:szCs w:val="16"/>
      </w:rPr>
      <w:t xml:space="preserve"> Administrative Operational Procedures</w:t>
    </w:r>
  </w:p>
  <w:p w:rsidR="00394BB7" w:rsidRPr="00CF2FFF" w:rsidRDefault="00394BB7">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C73303">
      <w:rPr>
        <w:i/>
        <w:noProof/>
        <w:color w:val="808080"/>
        <w:sz w:val="16"/>
        <w:szCs w:val="16"/>
      </w:rPr>
      <w:t>6</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C73303">
      <w:rPr>
        <w:i/>
        <w:noProof/>
        <w:color w:val="808080"/>
        <w:sz w:val="16"/>
        <w:szCs w:val="16"/>
      </w:rPr>
      <w:t>6</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840" w:rsidRDefault="00957840" w:rsidP="00622A4E">
      <w:r>
        <w:separator/>
      </w:r>
    </w:p>
  </w:footnote>
  <w:footnote w:type="continuationSeparator" w:id="0">
    <w:p w:rsidR="00957840" w:rsidRDefault="00957840" w:rsidP="00622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0DE"/>
    <w:multiLevelType w:val="hybridMultilevel"/>
    <w:tmpl w:val="8F729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76166E"/>
    <w:multiLevelType w:val="multilevel"/>
    <w:tmpl w:val="D57231FE"/>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664B6"/>
    <w:multiLevelType w:val="hybridMultilevel"/>
    <w:tmpl w:val="81AAE3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82216F"/>
    <w:multiLevelType w:val="hybridMultilevel"/>
    <w:tmpl w:val="E8CC7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D90D85"/>
    <w:multiLevelType w:val="hybridMultilevel"/>
    <w:tmpl w:val="D362F66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7A7938"/>
    <w:multiLevelType w:val="hybridMultilevel"/>
    <w:tmpl w:val="6330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17E94"/>
    <w:multiLevelType w:val="hybridMultilevel"/>
    <w:tmpl w:val="E6FA9F26"/>
    <w:lvl w:ilvl="0" w:tplc="E44A9FC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A106D"/>
    <w:multiLevelType w:val="multilevel"/>
    <w:tmpl w:val="D326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157139"/>
    <w:multiLevelType w:val="hybridMultilevel"/>
    <w:tmpl w:val="C016A2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21F027B"/>
    <w:multiLevelType w:val="hybridMultilevel"/>
    <w:tmpl w:val="D8E2E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4C151B"/>
    <w:multiLevelType w:val="hybridMultilevel"/>
    <w:tmpl w:val="21840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21FF6"/>
    <w:multiLevelType w:val="hybridMultilevel"/>
    <w:tmpl w:val="A7ACDB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51C240A0"/>
    <w:multiLevelType w:val="hybridMultilevel"/>
    <w:tmpl w:val="FBCE9C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9E5725"/>
    <w:multiLevelType w:val="hybridMultilevel"/>
    <w:tmpl w:val="DD1C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C3E8F"/>
    <w:multiLevelType w:val="hybridMultilevel"/>
    <w:tmpl w:val="79A2C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8"/>
  </w:num>
  <w:num w:numId="4">
    <w:abstractNumId w:val="11"/>
  </w:num>
  <w:num w:numId="5">
    <w:abstractNumId w:val="10"/>
  </w:num>
  <w:num w:numId="6">
    <w:abstractNumId w:val="8"/>
  </w:num>
  <w:num w:numId="7">
    <w:abstractNumId w:val="4"/>
  </w:num>
  <w:num w:numId="8">
    <w:abstractNumId w:val="9"/>
  </w:num>
  <w:num w:numId="9">
    <w:abstractNumId w:val="6"/>
  </w:num>
  <w:num w:numId="10">
    <w:abstractNumId w:val="3"/>
  </w:num>
  <w:num w:numId="11">
    <w:abstractNumId w:val="12"/>
  </w:num>
  <w:num w:numId="12">
    <w:abstractNumId w:val="0"/>
  </w:num>
  <w:num w:numId="13">
    <w:abstractNumId w:val="14"/>
  </w:num>
  <w:num w:numId="14">
    <w:abstractNumId w:val="2"/>
  </w:num>
  <w:num w:numId="15">
    <w:abstractNumId w:val="5"/>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247F"/>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C08"/>
    <w:rsid w:val="00047E82"/>
    <w:rsid w:val="000520A2"/>
    <w:rsid w:val="000538C1"/>
    <w:rsid w:val="000549E2"/>
    <w:rsid w:val="00054BDE"/>
    <w:rsid w:val="00055E46"/>
    <w:rsid w:val="0005765D"/>
    <w:rsid w:val="00057B60"/>
    <w:rsid w:val="0006170F"/>
    <w:rsid w:val="000625FA"/>
    <w:rsid w:val="0006294B"/>
    <w:rsid w:val="00062A86"/>
    <w:rsid w:val="00062C27"/>
    <w:rsid w:val="00062EF8"/>
    <w:rsid w:val="00062FF3"/>
    <w:rsid w:val="00063289"/>
    <w:rsid w:val="000637FB"/>
    <w:rsid w:val="00063FC9"/>
    <w:rsid w:val="0006490C"/>
    <w:rsid w:val="0006551E"/>
    <w:rsid w:val="00067A05"/>
    <w:rsid w:val="00071DFC"/>
    <w:rsid w:val="00071E38"/>
    <w:rsid w:val="000720A0"/>
    <w:rsid w:val="000731B7"/>
    <w:rsid w:val="00073716"/>
    <w:rsid w:val="00073C7D"/>
    <w:rsid w:val="000772EB"/>
    <w:rsid w:val="00080B40"/>
    <w:rsid w:val="000817FD"/>
    <w:rsid w:val="00081FE1"/>
    <w:rsid w:val="0008549B"/>
    <w:rsid w:val="00085811"/>
    <w:rsid w:val="00086007"/>
    <w:rsid w:val="00087A15"/>
    <w:rsid w:val="000902C4"/>
    <w:rsid w:val="00090AE5"/>
    <w:rsid w:val="0009261E"/>
    <w:rsid w:val="0009291F"/>
    <w:rsid w:val="00095AC2"/>
    <w:rsid w:val="00096AA5"/>
    <w:rsid w:val="000A15B2"/>
    <w:rsid w:val="000A25BC"/>
    <w:rsid w:val="000A395F"/>
    <w:rsid w:val="000A589D"/>
    <w:rsid w:val="000B296C"/>
    <w:rsid w:val="000B3F0F"/>
    <w:rsid w:val="000B7A4C"/>
    <w:rsid w:val="000C06B4"/>
    <w:rsid w:val="000C09FA"/>
    <w:rsid w:val="000C1157"/>
    <w:rsid w:val="000C1C91"/>
    <w:rsid w:val="000C2653"/>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36DB"/>
    <w:rsid w:val="00105539"/>
    <w:rsid w:val="00105C74"/>
    <w:rsid w:val="00105F5C"/>
    <w:rsid w:val="0010614C"/>
    <w:rsid w:val="00107937"/>
    <w:rsid w:val="00107F72"/>
    <w:rsid w:val="00111823"/>
    <w:rsid w:val="00112E0D"/>
    <w:rsid w:val="00114294"/>
    <w:rsid w:val="00115061"/>
    <w:rsid w:val="0011538D"/>
    <w:rsid w:val="001153CB"/>
    <w:rsid w:val="00115B7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1533"/>
    <w:rsid w:val="00192F17"/>
    <w:rsid w:val="0019311B"/>
    <w:rsid w:val="00196691"/>
    <w:rsid w:val="001967F2"/>
    <w:rsid w:val="0019793F"/>
    <w:rsid w:val="0019794F"/>
    <w:rsid w:val="00197B8A"/>
    <w:rsid w:val="001A0DDA"/>
    <w:rsid w:val="001A2F8E"/>
    <w:rsid w:val="001A4C84"/>
    <w:rsid w:val="001A63A9"/>
    <w:rsid w:val="001A6E3E"/>
    <w:rsid w:val="001A7838"/>
    <w:rsid w:val="001A7D17"/>
    <w:rsid w:val="001B22B2"/>
    <w:rsid w:val="001B23E9"/>
    <w:rsid w:val="001B2E8E"/>
    <w:rsid w:val="001B3811"/>
    <w:rsid w:val="001B4629"/>
    <w:rsid w:val="001B51D9"/>
    <w:rsid w:val="001B5A89"/>
    <w:rsid w:val="001B5F37"/>
    <w:rsid w:val="001B5FD7"/>
    <w:rsid w:val="001B67BC"/>
    <w:rsid w:val="001B729A"/>
    <w:rsid w:val="001C389E"/>
    <w:rsid w:val="001C402A"/>
    <w:rsid w:val="001C4DBF"/>
    <w:rsid w:val="001C5AE0"/>
    <w:rsid w:val="001C62E3"/>
    <w:rsid w:val="001C741D"/>
    <w:rsid w:val="001D0033"/>
    <w:rsid w:val="001D01D0"/>
    <w:rsid w:val="001D21E1"/>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2BE7"/>
    <w:rsid w:val="00214883"/>
    <w:rsid w:val="00216117"/>
    <w:rsid w:val="0021728B"/>
    <w:rsid w:val="00220145"/>
    <w:rsid w:val="00220BF5"/>
    <w:rsid w:val="00221F5E"/>
    <w:rsid w:val="00222F23"/>
    <w:rsid w:val="00223A1D"/>
    <w:rsid w:val="0022415A"/>
    <w:rsid w:val="00224943"/>
    <w:rsid w:val="00224CE8"/>
    <w:rsid w:val="00225872"/>
    <w:rsid w:val="00225995"/>
    <w:rsid w:val="0022651F"/>
    <w:rsid w:val="00227372"/>
    <w:rsid w:val="002300A7"/>
    <w:rsid w:val="00230B7F"/>
    <w:rsid w:val="00230E78"/>
    <w:rsid w:val="002314DE"/>
    <w:rsid w:val="00231BC6"/>
    <w:rsid w:val="00232422"/>
    <w:rsid w:val="002338FE"/>
    <w:rsid w:val="00235941"/>
    <w:rsid w:val="00235E75"/>
    <w:rsid w:val="00241081"/>
    <w:rsid w:val="0024228E"/>
    <w:rsid w:val="00243D24"/>
    <w:rsid w:val="00244F33"/>
    <w:rsid w:val="00244FED"/>
    <w:rsid w:val="002458BA"/>
    <w:rsid w:val="00245F36"/>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1A49"/>
    <w:rsid w:val="0028222E"/>
    <w:rsid w:val="00282F8D"/>
    <w:rsid w:val="0028363F"/>
    <w:rsid w:val="00283D71"/>
    <w:rsid w:val="002850B3"/>
    <w:rsid w:val="00286C97"/>
    <w:rsid w:val="00287B3E"/>
    <w:rsid w:val="00290C23"/>
    <w:rsid w:val="002914B5"/>
    <w:rsid w:val="00292477"/>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A6913"/>
    <w:rsid w:val="002A76CF"/>
    <w:rsid w:val="002B09A5"/>
    <w:rsid w:val="002B4FCC"/>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321A"/>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2D9A"/>
    <w:rsid w:val="00313EB2"/>
    <w:rsid w:val="00315894"/>
    <w:rsid w:val="003158C6"/>
    <w:rsid w:val="003164E0"/>
    <w:rsid w:val="00316CF9"/>
    <w:rsid w:val="00316DF4"/>
    <w:rsid w:val="0031737A"/>
    <w:rsid w:val="003173D6"/>
    <w:rsid w:val="00317ED4"/>
    <w:rsid w:val="00325DE7"/>
    <w:rsid w:val="00325E65"/>
    <w:rsid w:val="0032687B"/>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77DC7"/>
    <w:rsid w:val="00381D58"/>
    <w:rsid w:val="00381E3D"/>
    <w:rsid w:val="00381FA4"/>
    <w:rsid w:val="00385788"/>
    <w:rsid w:val="003864CB"/>
    <w:rsid w:val="00391985"/>
    <w:rsid w:val="00394430"/>
    <w:rsid w:val="00394774"/>
    <w:rsid w:val="00394BB7"/>
    <w:rsid w:val="00396735"/>
    <w:rsid w:val="00396A04"/>
    <w:rsid w:val="003A1249"/>
    <w:rsid w:val="003A1EE3"/>
    <w:rsid w:val="003A29D6"/>
    <w:rsid w:val="003A3532"/>
    <w:rsid w:val="003A78E0"/>
    <w:rsid w:val="003A7C24"/>
    <w:rsid w:val="003B1A24"/>
    <w:rsid w:val="003B2086"/>
    <w:rsid w:val="003B2C1F"/>
    <w:rsid w:val="003B301F"/>
    <w:rsid w:val="003B4AB3"/>
    <w:rsid w:val="003B4FFE"/>
    <w:rsid w:val="003B63C2"/>
    <w:rsid w:val="003B709A"/>
    <w:rsid w:val="003B7B54"/>
    <w:rsid w:val="003C00AA"/>
    <w:rsid w:val="003C17C7"/>
    <w:rsid w:val="003C4447"/>
    <w:rsid w:val="003C4805"/>
    <w:rsid w:val="003C5EB3"/>
    <w:rsid w:val="003C6037"/>
    <w:rsid w:val="003C6437"/>
    <w:rsid w:val="003C6F78"/>
    <w:rsid w:val="003D01AD"/>
    <w:rsid w:val="003D3043"/>
    <w:rsid w:val="003D3B82"/>
    <w:rsid w:val="003D3DD4"/>
    <w:rsid w:val="003D56DB"/>
    <w:rsid w:val="003D7175"/>
    <w:rsid w:val="003D7AAF"/>
    <w:rsid w:val="003E1DE7"/>
    <w:rsid w:val="003E3FE1"/>
    <w:rsid w:val="003E6883"/>
    <w:rsid w:val="003F0B87"/>
    <w:rsid w:val="003F6D7B"/>
    <w:rsid w:val="003F71E9"/>
    <w:rsid w:val="003F79BE"/>
    <w:rsid w:val="003F79F2"/>
    <w:rsid w:val="00402FCC"/>
    <w:rsid w:val="00403FA3"/>
    <w:rsid w:val="00404033"/>
    <w:rsid w:val="00404E7D"/>
    <w:rsid w:val="00407226"/>
    <w:rsid w:val="0040782B"/>
    <w:rsid w:val="0040799B"/>
    <w:rsid w:val="00407EED"/>
    <w:rsid w:val="00411445"/>
    <w:rsid w:val="00412C27"/>
    <w:rsid w:val="00412F1B"/>
    <w:rsid w:val="00415303"/>
    <w:rsid w:val="004163A0"/>
    <w:rsid w:val="004175D1"/>
    <w:rsid w:val="00420ECE"/>
    <w:rsid w:val="00421319"/>
    <w:rsid w:val="00421DCF"/>
    <w:rsid w:val="00425CB6"/>
    <w:rsid w:val="00425ED7"/>
    <w:rsid w:val="00426900"/>
    <w:rsid w:val="00426C8A"/>
    <w:rsid w:val="00427BCF"/>
    <w:rsid w:val="0043020F"/>
    <w:rsid w:val="00431571"/>
    <w:rsid w:val="00431A24"/>
    <w:rsid w:val="0043206E"/>
    <w:rsid w:val="004323D4"/>
    <w:rsid w:val="004342DA"/>
    <w:rsid w:val="00434384"/>
    <w:rsid w:val="00436633"/>
    <w:rsid w:val="004416D0"/>
    <w:rsid w:val="0044216F"/>
    <w:rsid w:val="0044318A"/>
    <w:rsid w:val="0044416F"/>
    <w:rsid w:val="00446978"/>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1823"/>
    <w:rsid w:val="00482D2A"/>
    <w:rsid w:val="00483C9E"/>
    <w:rsid w:val="00483DC5"/>
    <w:rsid w:val="0048540F"/>
    <w:rsid w:val="0048607A"/>
    <w:rsid w:val="004878BA"/>
    <w:rsid w:val="00487FAC"/>
    <w:rsid w:val="00490315"/>
    <w:rsid w:val="00490DD3"/>
    <w:rsid w:val="004912AD"/>
    <w:rsid w:val="00492D81"/>
    <w:rsid w:val="004939C7"/>
    <w:rsid w:val="00493D59"/>
    <w:rsid w:val="004972F3"/>
    <w:rsid w:val="00497D31"/>
    <w:rsid w:val="00497F4B"/>
    <w:rsid w:val="004A1583"/>
    <w:rsid w:val="004A19C2"/>
    <w:rsid w:val="004A2F43"/>
    <w:rsid w:val="004A5769"/>
    <w:rsid w:val="004A638F"/>
    <w:rsid w:val="004A6B42"/>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C6C4A"/>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1EB9"/>
    <w:rsid w:val="00572FDE"/>
    <w:rsid w:val="0058007D"/>
    <w:rsid w:val="0058080D"/>
    <w:rsid w:val="005814FF"/>
    <w:rsid w:val="00581B20"/>
    <w:rsid w:val="005822EB"/>
    <w:rsid w:val="00582678"/>
    <w:rsid w:val="00582DA7"/>
    <w:rsid w:val="00584C28"/>
    <w:rsid w:val="00587385"/>
    <w:rsid w:val="0058793F"/>
    <w:rsid w:val="00587B4B"/>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6093"/>
    <w:rsid w:val="005B737D"/>
    <w:rsid w:val="005B74D6"/>
    <w:rsid w:val="005B7916"/>
    <w:rsid w:val="005B7E49"/>
    <w:rsid w:val="005C0597"/>
    <w:rsid w:val="005C0B35"/>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3A45"/>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2A4E"/>
    <w:rsid w:val="00623185"/>
    <w:rsid w:val="00625063"/>
    <w:rsid w:val="00625905"/>
    <w:rsid w:val="0062763D"/>
    <w:rsid w:val="0063275A"/>
    <w:rsid w:val="00632917"/>
    <w:rsid w:val="00632971"/>
    <w:rsid w:val="0063358F"/>
    <w:rsid w:val="006346FF"/>
    <w:rsid w:val="0063549A"/>
    <w:rsid w:val="00635A21"/>
    <w:rsid w:val="00635D6F"/>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86AB1"/>
    <w:rsid w:val="00690EC5"/>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B7217"/>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44D"/>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4AEA"/>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5483"/>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456B"/>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7F"/>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4D1"/>
    <w:rsid w:val="007D6550"/>
    <w:rsid w:val="007E0566"/>
    <w:rsid w:val="007E05E3"/>
    <w:rsid w:val="007E0851"/>
    <w:rsid w:val="007E0A20"/>
    <w:rsid w:val="007E0BB1"/>
    <w:rsid w:val="007E0D6F"/>
    <w:rsid w:val="007E0D88"/>
    <w:rsid w:val="007E155E"/>
    <w:rsid w:val="007E1F0E"/>
    <w:rsid w:val="007E38D6"/>
    <w:rsid w:val="007E42B2"/>
    <w:rsid w:val="007E5637"/>
    <w:rsid w:val="007E68C9"/>
    <w:rsid w:val="007E7E5A"/>
    <w:rsid w:val="007F0831"/>
    <w:rsid w:val="007F1EC4"/>
    <w:rsid w:val="007F1FFB"/>
    <w:rsid w:val="007F210C"/>
    <w:rsid w:val="007F2659"/>
    <w:rsid w:val="007F3C36"/>
    <w:rsid w:val="007F7679"/>
    <w:rsid w:val="00800AEE"/>
    <w:rsid w:val="00803053"/>
    <w:rsid w:val="008036A7"/>
    <w:rsid w:val="00804340"/>
    <w:rsid w:val="00805291"/>
    <w:rsid w:val="0080592D"/>
    <w:rsid w:val="00805FE4"/>
    <w:rsid w:val="00806831"/>
    <w:rsid w:val="0080689F"/>
    <w:rsid w:val="00806C54"/>
    <w:rsid w:val="00806C8F"/>
    <w:rsid w:val="00810A86"/>
    <w:rsid w:val="00813594"/>
    <w:rsid w:val="00813DC7"/>
    <w:rsid w:val="00813DF3"/>
    <w:rsid w:val="00816288"/>
    <w:rsid w:val="00816BA7"/>
    <w:rsid w:val="00817231"/>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476F8"/>
    <w:rsid w:val="00850E75"/>
    <w:rsid w:val="0085301C"/>
    <w:rsid w:val="008568CA"/>
    <w:rsid w:val="0086006B"/>
    <w:rsid w:val="00860AB8"/>
    <w:rsid w:val="008621A8"/>
    <w:rsid w:val="0086252C"/>
    <w:rsid w:val="00862865"/>
    <w:rsid w:val="00862AE3"/>
    <w:rsid w:val="00863BBC"/>
    <w:rsid w:val="008642EC"/>
    <w:rsid w:val="00864586"/>
    <w:rsid w:val="0086519D"/>
    <w:rsid w:val="0086555C"/>
    <w:rsid w:val="008666A7"/>
    <w:rsid w:val="008722E1"/>
    <w:rsid w:val="0087268B"/>
    <w:rsid w:val="00873BEB"/>
    <w:rsid w:val="00876C3C"/>
    <w:rsid w:val="008806E8"/>
    <w:rsid w:val="00880DBC"/>
    <w:rsid w:val="00882550"/>
    <w:rsid w:val="008832A8"/>
    <w:rsid w:val="008841C6"/>
    <w:rsid w:val="00887AE3"/>
    <w:rsid w:val="00887D90"/>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B7A99"/>
    <w:rsid w:val="008C0733"/>
    <w:rsid w:val="008C0B33"/>
    <w:rsid w:val="008C1A9B"/>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3597"/>
    <w:rsid w:val="00925C21"/>
    <w:rsid w:val="009269AE"/>
    <w:rsid w:val="00926BDC"/>
    <w:rsid w:val="00931701"/>
    <w:rsid w:val="00932F1F"/>
    <w:rsid w:val="009346D5"/>
    <w:rsid w:val="0093626D"/>
    <w:rsid w:val="00936F6D"/>
    <w:rsid w:val="009373F5"/>
    <w:rsid w:val="00937EE5"/>
    <w:rsid w:val="00940802"/>
    <w:rsid w:val="00940954"/>
    <w:rsid w:val="00940C5F"/>
    <w:rsid w:val="00942504"/>
    <w:rsid w:val="00943187"/>
    <w:rsid w:val="00944929"/>
    <w:rsid w:val="0094609E"/>
    <w:rsid w:val="009464DA"/>
    <w:rsid w:val="00946701"/>
    <w:rsid w:val="00950448"/>
    <w:rsid w:val="00951285"/>
    <w:rsid w:val="009534E1"/>
    <w:rsid w:val="00954138"/>
    <w:rsid w:val="00957840"/>
    <w:rsid w:val="00960023"/>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48B1"/>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9F680E"/>
    <w:rsid w:val="00A01C0A"/>
    <w:rsid w:val="00A03A31"/>
    <w:rsid w:val="00A03A3C"/>
    <w:rsid w:val="00A058EC"/>
    <w:rsid w:val="00A05AAA"/>
    <w:rsid w:val="00A05ECE"/>
    <w:rsid w:val="00A0782B"/>
    <w:rsid w:val="00A10514"/>
    <w:rsid w:val="00A10C4D"/>
    <w:rsid w:val="00A13393"/>
    <w:rsid w:val="00A136AA"/>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0CB0"/>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AB5"/>
    <w:rsid w:val="00A51EE2"/>
    <w:rsid w:val="00A53925"/>
    <w:rsid w:val="00A55B1F"/>
    <w:rsid w:val="00A575D7"/>
    <w:rsid w:val="00A577BF"/>
    <w:rsid w:val="00A57F88"/>
    <w:rsid w:val="00A60519"/>
    <w:rsid w:val="00A62A7A"/>
    <w:rsid w:val="00A6432C"/>
    <w:rsid w:val="00A65149"/>
    <w:rsid w:val="00A65BAB"/>
    <w:rsid w:val="00A6604F"/>
    <w:rsid w:val="00A66805"/>
    <w:rsid w:val="00A674CB"/>
    <w:rsid w:val="00A702C4"/>
    <w:rsid w:val="00A725C5"/>
    <w:rsid w:val="00A7332F"/>
    <w:rsid w:val="00A73A59"/>
    <w:rsid w:val="00A7415A"/>
    <w:rsid w:val="00A7420F"/>
    <w:rsid w:val="00A74B21"/>
    <w:rsid w:val="00A75311"/>
    <w:rsid w:val="00A76F45"/>
    <w:rsid w:val="00A7737F"/>
    <w:rsid w:val="00A775CA"/>
    <w:rsid w:val="00A817AB"/>
    <w:rsid w:val="00A8398D"/>
    <w:rsid w:val="00A83D2D"/>
    <w:rsid w:val="00A84A7D"/>
    <w:rsid w:val="00A86185"/>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BA9"/>
    <w:rsid w:val="00AF2D37"/>
    <w:rsid w:val="00AF3B76"/>
    <w:rsid w:val="00AF467F"/>
    <w:rsid w:val="00AF4760"/>
    <w:rsid w:val="00AF796A"/>
    <w:rsid w:val="00B00178"/>
    <w:rsid w:val="00B001B9"/>
    <w:rsid w:val="00B00C81"/>
    <w:rsid w:val="00B03D67"/>
    <w:rsid w:val="00B049EB"/>
    <w:rsid w:val="00B05323"/>
    <w:rsid w:val="00B063DF"/>
    <w:rsid w:val="00B07D69"/>
    <w:rsid w:val="00B10C73"/>
    <w:rsid w:val="00B114F5"/>
    <w:rsid w:val="00B12A7E"/>
    <w:rsid w:val="00B138B7"/>
    <w:rsid w:val="00B15C72"/>
    <w:rsid w:val="00B16F3C"/>
    <w:rsid w:val="00B170A0"/>
    <w:rsid w:val="00B17650"/>
    <w:rsid w:val="00B20439"/>
    <w:rsid w:val="00B22288"/>
    <w:rsid w:val="00B24D01"/>
    <w:rsid w:val="00B25B1E"/>
    <w:rsid w:val="00B279D7"/>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3644"/>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6140"/>
    <w:rsid w:val="00B96A35"/>
    <w:rsid w:val="00B97565"/>
    <w:rsid w:val="00BA06DB"/>
    <w:rsid w:val="00BA1114"/>
    <w:rsid w:val="00BA2A43"/>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63C"/>
    <w:rsid w:val="00BC7863"/>
    <w:rsid w:val="00BD043B"/>
    <w:rsid w:val="00BD0881"/>
    <w:rsid w:val="00BD1393"/>
    <w:rsid w:val="00BD1A66"/>
    <w:rsid w:val="00BD2785"/>
    <w:rsid w:val="00BD5348"/>
    <w:rsid w:val="00BD6BC7"/>
    <w:rsid w:val="00BD7EDB"/>
    <w:rsid w:val="00BE0D20"/>
    <w:rsid w:val="00BE139C"/>
    <w:rsid w:val="00BE1A39"/>
    <w:rsid w:val="00BE1BED"/>
    <w:rsid w:val="00BE1C20"/>
    <w:rsid w:val="00BE2009"/>
    <w:rsid w:val="00BE2991"/>
    <w:rsid w:val="00BE2DC8"/>
    <w:rsid w:val="00BE3465"/>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5D0"/>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649"/>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8E6"/>
    <w:rsid w:val="00C56B1D"/>
    <w:rsid w:val="00C607A5"/>
    <w:rsid w:val="00C60FE3"/>
    <w:rsid w:val="00C62D2B"/>
    <w:rsid w:val="00C63470"/>
    <w:rsid w:val="00C639B1"/>
    <w:rsid w:val="00C63B07"/>
    <w:rsid w:val="00C63F9B"/>
    <w:rsid w:val="00C6445D"/>
    <w:rsid w:val="00C64DD0"/>
    <w:rsid w:val="00C65385"/>
    <w:rsid w:val="00C66208"/>
    <w:rsid w:val="00C66DEB"/>
    <w:rsid w:val="00C6770B"/>
    <w:rsid w:val="00C70E5B"/>
    <w:rsid w:val="00C71CF6"/>
    <w:rsid w:val="00C72BC3"/>
    <w:rsid w:val="00C72DF5"/>
    <w:rsid w:val="00C73303"/>
    <w:rsid w:val="00C73721"/>
    <w:rsid w:val="00C738E6"/>
    <w:rsid w:val="00C73D89"/>
    <w:rsid w:val="00C744B4"/>
    <w:rsid w:val="00C7537F"/>
    <w:rsid w:val="00C7577D"/>
    <w:rsid w:val="00C757CB"/>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1076"/>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3AE7"/>
    <w:rsid w:val="00CC4857"/>
    <w:rsid w:val="00CC4F62"/>
    <w:rsid w:val="00CC510A"/>
    <w:rsid w:val="00CC56DA"/>
    <w:rsid w:val="00CC5DFC"/>
    <w:rsid w:val="00CC71B6"/>
    <w:rsid w:val="00CD06E5"/>
    <w:rsid w:val="00CD20AF"/>
    <w:rsid w:val="00CD2248"/>
    <w:rsid w:val="00CD5EA3"/>
    <w:rsid w:val="00CE14B8"/>
    <w:rsid w:val="00CE2257"/>
    <w:rsid w:val="00CE25B8"/>
    <w:rsid w:val="00CE49BA"/>
    <w:rsid w:val="00CE6A53"/>
    <w:rsid w:val="00CE6ED8"/>
    <w:rsid w:val="00CE73A5"/>
    <w:rsid w:val="00CF0B34"/>
    <w:rsid w:val="00CF2887"/>
    <w:rsid w:val="00CF2FFF"/>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38E5"/>
    <w:rsid w:val="00D24F74"/>
    <w:rsid w:val="00D258DD"/>
    <w:rsid w:val="00D26ECD"/>
    <w:rsid w:val="00D26F74"/>
    <w:rsid w:val="00D27514"/>
    <w:rsid w:val="00D301F2"/>
    <w:rsid w:val="00D3040C"/>
    <w:rsid w:val="00D3307E"/>
    <w:rsid w:val="00D3387E"/>
    <w:rsid w:val="00D33F8F"/>
    <w:rsid w:val="00D34B84"/>
    <w:rsid w:val="00D358EF"/>
    <w:rsid w:val="00D3620B"/>
    <w:rsid w:val="00D4127F"/>
    <w:rsid w:val="00D439A0"/>
    <w:rsid w:val="00D43A24"/>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2F0"/>
    <w:rsid w:val="00D64A79"/>
    <w:rsid w:val="00D65F88"/>
    <w:rsid w:val="00D662C2"/>
    <w:rsid w:val="00D66B57"/>
    <w:rsid w:val="00D67739"/>
    <w:rsid w:val="00D67829"/>
    <w:rsid w:val="00D70668"/>
    <w:rsid w:val="00D71093"/>
    <w:rsid w:val="00D715A9"/>
    <w:rsid w:val="00D725F8"/>
    <w:rsid w:val="00D72D35"/>
    <w:rsid w:val="00D73020"/>
    <w:rsid w:val="00D74BCF"/>
    <w:rsid w:val="00D76BBC"/>
    <w:rsid w:val="00D77A2F"/>
    <w:rsid w:val="00D807AE"/>
    <w:rsid w:val="00D81AA3"/>
    <w:rsid w:val="00D81F41"/>
    <w:rsid w:val="00D8272B"/>
    <w:rsid w:val="00D82F0D"/>
    <w:rsid w:val="00D84CDB"/>
    <w:rsid w:val="00D85BCD"/>
    <w:rsid w:val="00D862C9"/>
    <w:rsid w:val="00D86777"/>
    <w:rsid w:val="00D86A05"/>
    <w:rsid w:val="00D91029"/>
    <w:rsid w:val="00D9149B"/>
    <w:rsid w:val="00D91924"/>
    <w:rsid w:val="00D920DC"/>
    <w:rsid w:val="00D92392"/>
    <w:rsid w:val="00D932F8"/>
    <w:rsid w:val="00D94A6C"/>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3C7D"/>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41D"/>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1634D"/>
    <w:rsid w:val="00E20119"/>
    <w:rsid w:val="00E203F0"/>
    <w:rsid w:val="00E2192C"/>
    <w:rsid w:val="00E2295F"/>
    <w:rsid w:val="00E229B3"/>
    <w:rsid w:val="00E22B6D"/>
    <w:rsid w:val="00E24190"/>
    <w:rsid w:val="00E245C0"/>
    <w:rsid w:val="00E25A6A"/>
    <w:rsid w:val="00E308FA"/>
    <w:rsid w:val="00E317EF"/>
    <w:rsid w:val="00E31A25"/>
    <w:rsid w:val="00E32F28"/>
    <w:rsid w:val="00E335A1"/>
    <w:rsid w:val="00E33DFA"/>
    <w:rsid w:val="00E34991"/>
    <w:rsid w:val="00E34C01"/>
    <w:rsid w:val="00E357EC"/>
    <w:rsid w:val="00E375A4"/>
    <w:rsid w:val="00E42080"/>
    <w:rsid w:val="00E46278"/>
    <w:rsid w:val="00E4775C"/>
    <w:rsid w:val="00E47E07"/>
    <w:rsid w:val="00E51FB9"/>
    <w:rsid w:val="00E52188"/>
    <w:rsid w:val="00E532A6"/>
    <w:rsid w:val="00E54AF6"/>
    <w:rsid w:val="00E54B70"/>
    <w:rsid w:val="00E55D8B"/>
    <w:rsid w:val="00E56C9B"/>
    <w:rsid w:val="00E56DC5"/>
    <w:rsid w:val="00E60035"/>
    <w:rsid w:val="00E61154"/>
    <w:rsid w:val="00E614C1"/>
    <w:rsid w:val="00E62527"/>
    <w:rsid w:val="00E62DA8"/>
    <w:rsid w:val="00E6317E"/>
    <w:rsid w:val="00E636AA"/>
    <w:rsid w:val="00E640AD"/>
    <w:rsid w:val="00E652FA"/>
    <w:rsid w:val="00E65FA1"/>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5BBB"/>
    <w:rsid w:val="00EB64D3"/>
    <w:rsid w:val="00EB74C4"/>
    <w:rsid w:val="00EC0180"/>
    <w:rsid w:val="00EC0CBE"/>
    <w:rsid w:val="00EC1151"/>
    <w:rsid w:val="00EC11C0"/>
    <w:rsid w:val="00EC1DDD"/>
    <w:rsid w:val="00EC3F5D"/>
    <w:rsid w:val="00EC5676"/>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15A3"/>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6392"/>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37DBB"/>
    <w:rsid w:val="00F43E71"/>
    <w:rsid w:val="00F449C2"/>
    <w:rsid w:val="00F45317"/>
    <w:rsid w:val="00F46B17"/>
    <w:rsid w:val="00F47740"/>
    <w:rsid w:val="00F507C2"/>
    <w:rsid w:val="00F511C2"/>
    <w:rsid w:val="00F51569"/>
    <w:rsid w:val="00F517FB"/>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2FCC"/>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61E"/>
    <w:rsid w:val="00FA5C02"/>
    <w:rsid w:val="00FA6FC0"/>
    <w:rsid w:val="00FB2C64"/>
    <w:rsid w:val="00FB5A0E"/>
    <w:rsid w:val="00FC0BAE"/>
    <w:rsid w:val="00FC1E8A"/>
    <w:rsid w:val="00FC54DA"/>
    <w:rsid w:val="00FC6E99"/>
    <w:rsid w:val="00FC7596"/>
    <w:rsid w:val="00FD008C"/>
    <w:rsid w:val="00FD24CC"/>
    <w:rsid w:val="00FD408D"/>
    <w:rsid w:val="00FD4F25"/>
    <w:rsid w:val="00FD57A1"/>
    <w:rsid w:val="00FD74B9"/>
    <w:rsid w:val="00FE06BE"/>
    <w:rsid w:val="00FE0969"/>
    <w:rsid w:val="00FE171D"/>
    <w:rsid w:val="00FE2514"/>
    <w:rsid w:val="00FE530E"/>
    <w:rsid w:val="00FE5D75"/>
    <w:rsid w:val="00FE5F9A"/>
    <w:rsid w:val="00FE79DF"/>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89696C"/>
  <w15:docId w15:val="{D0323D2F-6FEB-4222-B8D4-92D532A5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0C2653"/>
    <w:rPr>
      <w:b/>
      <w:bCs/>
    </w:rPr>
  </w:style>
  <w:style w:type="paragraph" w:styleId="NormalWeb">
    <w:name w:val="Normal (Web)"/>
    <w:basedOn w:val="Normal"/>
    <w:uiPriority w:val="99"/>
    <w:unhideWhenUsed/>
    <w:rsid w:val="000C2653"/>
    <w:pPr>
      <w:spacing w:before="100" w:beforeAutospacing="1" w:after="100" w:afterAutospacing="1"/>
    </w:pPr>
    <w:rPr>
      <w:lang w:val="en-US" w:eastAsia="en-US"/>
    </w:rPr>
  </w:style>
  <w:style w:type="paragraph" w:styleId="Header">
    <w:name w:val="header"/>
    <w:basedOn w:val="Normal"/>
    <w:link w:val="HeaderChar"/>
    <w:rsid w:val="00622A4E"/>
    <w:pPr>
      <w:tabs>
        <w:tab w:val="center" w:pos="4680"/>
        <w:tab w:val="right" w:pos="9360"/>
      </w:tabs>
    </w:pPr>
  </w:style>
  <w:style w:type="character" w:customStyle="1" w:styleId="HeaderChar">
    <w:name w:val="Header Char"/>
    <w:link w:val="Header"/>
    <w:rsid w:val="00622A4E"/>
    <w:rPr>
      <w:sz w:val="24"/>
      <w:szCs w:val="24"/>
      <w:lang w:val="en-CA" w:eastAsia="en-CA"/>
    </w:rPr>
  </w:style>
  <w:style w:type="paragraph" w:styleId="Footer">
    <w:name w:val="footer"/>
    <w:basedOn w:val="Normal"/>
    <w:link w:val="FooterChar"/>
    <w:uiPriority w:val="99"/>
    <w:rsid w:val="00622A4E"/>
    <w:pPr>
      <w:tabs>
        <w:tab w:val="center" w:pos="4680"/>
        <w:tab w:val="right" w:pos="9360"/>
      </w:tabs>
    </w:pPr>
  </w:style>
  <w:style w:type="character" w:customStyle="1" w:styleId="FooterChar">
    <w:name w:val="Footer Char"/>
    <w:link w:val="Footer"/>
    <w:uiPriority w:val="99"/>
    <w:rsid w:val="00622A4E"/>
    <w:rPr>
      <w:sz w:val="24"/>
      <w:szCs w:val="24"/>
      <w:lang w:val="en-CA" w:eastAsia="en-CA"/>
    </w:rPr>
  </w:style>
  <w:style w:type="character" w:styleId="FollowedHyperlink">
    <w:name w:val="FollowedHyperlink"/>
    <w:rsid w:val="00622A4E"/>
    <w:rPr>
      <w:color w:val="800080"/>
      <w:u w:val="single"/>
    </w:rPr>
  </w:style>
  <w:style w:type="paragraph" w:styleId="Title">
    <w:name w:val="Title"/>
    <w:basedOn w:val="Normal"/>
    <w:next w:val="Normal"/>
    <w:link w:val="TitleChar"/>
    <w:qFormat/>
    <w:rsid w:val="00394BB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394BB7"/>
    <w:rPr>
      <w:rFonts w:asciiTheme="majorHAnsi" w:eastAsiaTheme="majorEastAsia" w:hAnsiTheme="majorHAnsi" w:cstheme="majorBidi"/>
      <w:b/>
      <w:bCs/>
      <w:kern w:val="28"/>
      <w:sz w:val="32"/>
      <w:szCs w:val="32"/>
      <w:lang w:val="en-CA" w:eastAsia="en-CA"/>
    </w:rPr>
  </w:style>
  <w:style w:type="paragraph" w:styleId="BalloonText">
    <w:name w:val="Balloon Text"/>
    <w:basedOn w:val="Normal"/>
    <w:link w:val="BalloonTextChar"/>
    <w:semiHidden/>
    <w:unhideWhenUsed/>
    <w:rsid w:val="00281A49"/>
    <w:rPr>
      <w:rFonts w:ascii="Segoe UI" w:hAnsi="Segoe UI" w:cs="Segoe UI"/>
      <w:sz w:val="18"/>
      <w:szCs w:val="18"/>
    </w:rPr>
  </w:style>
  <w:style w:type="character" w:customStyle="1" w:styleId="BalloonTextChar">
    <w:name w:val="Balloon Text Char"/>
    <w:basedOn w:val="DefaultParagraphFont"/>
    <w:link w:val="BalloonText"/>
    <w:semiHidden/>
    <w:rsid w:val="00281A49"/>
    <w:rPr>
      <w:rFonts w:ascii="Segoe UI" w:hAnsi="Segoe UI" w:cs="Segoe UI"/>
      <w:sz w:val="18"/>
      <w:szCs w:val="18"/>
      <w:lang w:val="en-CA" w:eastAsia="en-CA"/>
    </w:rPr>
  </w:style>
  <w:style w:type="character" w:styleId="CommentReference">
    <w:name w:val="annotation reference"/>
    <w:basedOn w:val="DefaultParagraphFont"/>
    <w:semiHidden/>
    <w:unhideWhenUsed/>
    <w:rsid w:val="00DC3C7D"/>
    <w:rPr>
      <w:sz w:val="16"/>
      <w:szCs w:val="16"/>
    </w:rPr>
  </w:style>
  <w:style w:type="paragraph" w:styleId="CommentText">
    <w:name w:val="annotation text"/>
    <w:basedOn w:val="Normal"/>
    <w:link w:val="CommentTextChar"/>
    <w:semiHidden/>
    <w:unhideWhenUsed/>
    <w:rsid w:val="00DC3C7D"/>
    <w:rPr>
      <w:sz w:val="20"/>
      <w:szCs w:val="20"/>
    </w:rPr>
  </w:style>
  <w:style w:type="character" w:customStyle="1" w:styleId="CommentTextChar">
    <w:name w:val="Comment Text Char"/>
    <w:basedOn w:val="DefaultParagraphFont"/>
    <w:link w:val="CommentText"/>
    <w:semiHidden/>
    <w:rsid w:val="00DC3C7D"/>
    <w:rPr>
      <w:lang w:val="en-CA" w:eastAsia="en-CA"/>
    </w:rPr>
  </w:style>
  <w:style w:type="paragraph" w:styleId="CommentSubject">
    <w:name w:val="annotation subject"/>
    <w:basedOn w:val="CommentText"/>
    <w:next w:val="CommentText"/>
    <w:link w:val="CommentSubjectChar"/>
    <w:semiHidden/>
    <w:unhideWhenUsed/>
    <w:rsid w:val="00DC3C7D"/>
    <w:rPr>
      <w:b/>
      <w:bCs/>
    </w:rPr>
  </w:style>
  <w:style w:type="character" w:customStyle="1" w:styleId="CommentSubjectChar">
    <w:name w:val="Comment Subject Char"/>
    <w:basedOn w:val="CommentTextChar"/>
    <w:link w:val="CommentSubject"/>
    <w:semiHidden/>
    <w:rsid w:val="00DC3C7D"/>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29500">
      <w:bodyDiv w:val="1"/>
      <w:marLeft w:val="0"/>
      <w:marRight w:val="0"/>
      <w:marTop w:val="0"/>
      <w:marBottom w:val="0"/>
      <w:divBdr>
        <w:top w:val="none" w:sz="0" w:space="0" w:color="auto"/>
        <w:left w:val="none" w:sz="0" w:space="0" w:color="auto"/>
        <w:bottom w:val="none" w:sz="0" w:space="0" w:color="auto"/>
        <w:right w:val="none" w:sz="0" w:space="0" w:color="auto"/>
      </w:divBdr>
    </w:div>
    <w:div w:id="399905940">
      <w:bodyDiv w:val="1"/>
      <w:marLeft w:val="0"/>
      <w:marRight w:val="0"/>
      <w:marTop w:val="0"/>
      <w:marBottom w:val="0"/>
      <w:divBdr>
        <w:top w:val="none" w:sz="0" w:space="0" w:color="auto"/>
        <w:left w:val="none" w:sz="0" w:space="0" w:color="auto"/>
        <w:bottom w:val="none" w:sz="0" w:space="0" w:color="auto"/>
        <w:right w:val="none" w:sz="0" w:space="0" w:color="auto"/>
      </w:divBdr>
    </w:div>
    <w:div w:id="60149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ushare.ncdsb.com/dsweb/Get/Document-1832498/600.6%20-%20Privacy%20Polic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share.ncdsb.com/dsweb/Get/Document-1409588/201.12%20-%20Electronic%20Communications%20Systems%20Policy%20(Employe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1409658/302.6%20-%20Safe%20Schools%20Policy.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ntario.ca/laws/statute/90m5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A9F8A-39DE-4675-A154-B2E5510D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2437</Words>
  <Characters>13892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16297</CharactersWithSpaces>
  <SharedDoc>false</SharedDoc>
  <HLinks>
    <vt:vector size="36" baseType="variant">
      <vt:variant>
        <vt:i4>3276890</vt:i4>
      </vt:variant>
      <vt:variant>
        <vt:i4>15</vt:i4>
      </vt:variant>
      <vt:variant>
        <vt:i4>0</vt:i4>
      </vt:variant>
      <vt:variant>
        <vt:i4>5</vt:i4>
      </vt:variant>
      <vt:variant>
        <vt:lpwstr>http://www.e-laws.gov.on.ca/html/statutes/english/elaws_statutes_90m56_e.htm</vt:lpwstr>
      </vt:variant>
      <vt:variant>
        <vt:lpwstr/>
      </vt:variant>
      <vt:variant>
        <vt:i4>2818172</vt:i4>
      </vt:variant>
      <vt:variant>
        <vt:i4>12</vt:i4>
      </vt:variant>
      <vt:variant>
        <vt:i4>0</vt:i4>
      </vt:variant>
      <vt:variant>
        <vt:i4>5</vt:i4>
      </vt:variant>
      <vt:variant>
        <vt:lpwstr>http://www.edu.gov.on.ca/eng/safeschools/code.html</vt:lpwstr>
      </vt:variant>
      <vt:variant>
        <vt:lpwstr/>
      </vt:variant>
      <vt:variant>
        <vt:i4>3670110</vt:i4>
      </vt:variant>
      <vt:variant>
        <vt:i4>9</vt:i4>
      </vt:variant>
      <vt:variant>
        <vt:i4>0</vt:i4>
      </vt:variant>
      <vt:variant>
        <vt:i4>5</vt:i4>
      </vt:variant>
      <vt:variant>
        <vt:lpwstr>http://www.e-laws.gov.on.ca/html/statutes/english/elaws_statutes_90h19_e.htm</vt:lpwstr>
      </vt:variant>
      <vt:variant>
        <vt:lpwstr/>
      </vt:variant>
      <vt:variant>
        <vt:i4>6750244</vt:i4>
      </vt:variant>
      <vt:variant>
        <vt:i4>6</vt:i4>
      </vt:variant>
      <vt:variant>
        <vt:i4>0</vt:i4>
      </vt:variant>
      <vt:variant>
        <vt:i4>5</vt:i4>
      </vt:variant>
      <vt:variant>
        <vt:lpwstr>http://www.oct.ca/home.aspx</vt:lpwstr>
      </vt:variant>
      <vt:variant>
        <vt:lpwstr/>
      </vt:variant>
      <vt:variant>
        <vt:i4>4063327</vt:i4>
      </vt:variant>
      <vt:variant>
        <vt:i4>3</vt:i4>
      </vt:variant>
      <vt:variant>
        <vt:i4>0</vt:i4>
      </vt:variant>
      <vt:variant>
        <vt:i4>5</vt:i4>
      </vt:variant>
      <vt:variant>
        <vt:lpwstr>http://www.e-laws.gov.on.ca/html/statutes/english/elaws_statutes_90e02_e.htm</vt:lpwstr>
      </vt:variant>
      <vt:variant>
        <vt:lpwstr/>
      </vt:variant>
      <vt:variant>
        <vt:i4>5832725</vt:i4>
      </vt:variant>
      <vt:variant>
        <vt:i4>0</vt:i4>
      </vt:variant>
      <vt:variant>
        <vt:i4>0</vt:i4>
      </vt:variant>
      <vt:variant>
        <vt:i4>5</vt:i4>
      </vt:variant>
      <vt:variant>
        <vt:lpwstr>http://laws-lois.justice.gc.ca/eng/Const/page-15.html</vt:lpwstr>
      </vt:variant>
      <vt:variant>
        <vt:lpwstr>h-39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4</cp:revision>
  <cp:lastPrinted>2020-04-07T12:39:00Z</cp:lastPrinted>
  <dcterms:created xsi:type="dcterms:W3CDTF">2020-04-07T12:39:00Z</dcterms:created>
  <dcterms:modified xsi:type="dcterms:W3CDTF">2020-04-07T12:41:00Z</dcterms:modified>
</cp:coreProperties>
</file>