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2283" w:rsidTr="00B62B98">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82283" w:rsidRPr="00354F65" w:rsidRDefault="00EC6FB5" w:rsidP="00B62B98">
            <w:pPr>
              <w:spacing w:before="120" w:after="120"/>
              <w:jc w:val="center"/>
              <w:rPr>
                <w:rFonts w:ascii="Calibri" w:hAnsi="Calibri" w:cs="Arial"/>
                <w:color w:val="FFFFFF"/>
                <w:szCs w:val="26"/>
              </w:rPr>
            </w:pPr>
            <w:bookmarkStart w:id="0" w:name="_GoBack"/>
            <w:bookmarkEnd w:id="0"/>
            <w:r>
              <w:rPr>
                <w:rFonts w:ascii="Calibri" w:hAnsi="Calibri"/>
                <w:noProof/>
                <w:lang w:val="en-US" w:eastAsia="en-US"/>
              </w:rPr>
              <w:drawing>
                <wp:anchor distT="0" distB="0" distL="114300" distR="114300" simplePos="0" relativeHeight="251657216"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DV_M2"/>
            <w:bookmarkEnd w:id="1"/>
            <w:r w:rsidR="00182283" w:rsidRPr="00354F65">
              <w:rPr>
                <w:rFonts w:ascii="Calibri" w:hAnsi="Calibri" w:cs="Arial"/>
                <w:color w:val="FFFFFF"/>
                <w:szCs w:val="26"/>
              </w:rPr>
              <w:t>Niagara Catholic District School Board</w:t>
            </w:r>
          </w:p>
          <w:p w:rsidR="00182283" w:rsidRPr="00354F65" w:rsidRDefault="00182283" w:rsidP="00B62B98">
            <w:pPr>
              <w:spacing w:before="120" w:after="120"/>
              <w:jc w:val="center"/>
              <w:rPr>
                <w:rFonts w:ascii="Calibri" w:hAnsi="Calibri"/>
                <w:color w:val="FFFFFF"/>
                <w:sz w:val="28"/>
              </w:rPr>
            </w:pPr>
            <w:r>
              <w:rPr>
                <w:rFonts w:ascii="Calibri" w:hAnsi="Calibri" w:cs="Arial"/>
                <w:b/>
                <w:i/>
                <w:color w:val="FFFFFF"/>
                <w:sz w:val="28"/>
                <w:szCs w:val="26"/>
              </w:rPr>
              <w:t xml:space="preserve">RECORDS AND INFORMATION MANAGEMENT </w:t>
            </w:r>
            <w:r w:rsidRPr="00354F65">
              <w:rPr>
                <w:rFonts w:ascii="Calibri" w:hAnsi="Calibri" w:cs="Arial"/>
                <w:b/>
                <w:i/>
                <w:color w:val="FFFFFF"/>
                <w:sz w:val="28"/>
                <w:szCs w:val="26"/>
              </w:rPr>
              <w:t>POLICY</w:t>
            </w:r>
            <w:r w:rsidRPr="00354F65">
              <w:rPr>
                <w:rFonts w:ascii="Calibri" w:hAnsi="Calibri"/>
                <w:color w:val="FFFFFF"/>
                <w:sz w:val="28"/>
              </w:rPr>
              <w:t xml:space="preserve"> </w:t>
            </w:r>
          </w:p>
          <w:p w:rsidR="00182283" w:rsidRDefault="00960F81" w:rsidP="00B62B98">
            <w:pPr>
              <w:spacing w:before="120" w:after="120"/>
              <w:jc w:val="center"/>
              <w:rPr>
                <w:rFonts w:ascii="Calibri" w:hAnsi="Calibri"/>
                <w:color w:val="FFFFFF"/>
              </w:rPr>
            </w:pPr>
            <w:r>
              <w:rPr>
                <w:rFonts w:ascii="Calibri" w:hAnsi="Calibri"/>
                <w:color w:val="FFFFFF"/>
              </w:rPr>
              <w:t xml:space="preserve">ADMINISTRATIVE OPERATIONAL PROCEDURES </w:t>
            </w:r>
          </w:p>
        </w:tc>
      </w:tr>
      <w:tr w:rsidR="00182283"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82283" w:rsidRDefault="00182283" w:rsidP="00B62B98">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82283" w:rsidRDefault="00182283" w:rsidP="00182283">
            <w:pPr>
              <w:jc w:val="right"/>
              <w:rPr>
                <w:rFonts w:ascii="Calibri" w:hAnsi="Calibri"/>
                <w:b/>
                <w:noProof/>
                <w:color w:val="FFFFFF"/>
                <w:sz w:val="18"/>
              </w:rPr>
            </w:pPr>
            <w:r>
              <w:rPr>
                <w:rFonts w:ascii="Calibri" w:hAnsi="Calibri"/>
                <w:b/>
                <w:color w:val="FFFFFF"/>
                <w:sz w:val="18"/>
                <w:szCs w:val="18"/>
              </w:rPr>
              <w:t>Policy No 600.2</w:t>
            </w:r>
          </w:p>
        </w:tc>
      </w:tr>
      <w:tr w:rsidR="00182283"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82283" w:rsidRDefault="00182283"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82283" w:rsidRDefault="00182283" w:rsidP="00B62B98">
            <w:pPr>
              <w:jc w:val="right"/>
              <w:rPr>
                <w:rFonts w:ascii="Calibri" w:hAnsi="Calibri"/>
                <w:b/>
                <w:color w:val="FFFFFF"/>
                <w:sz w:val="16"/>
                <w:szCs w:val="18"/>
              </w:rPr>
            </w:pPr>
          </w:p>
        </w:tc>
      </w:tr>
      <w:tr w:rsidR="00182283"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82283" w:rsidRDefault="00182283" w:rsidP="00B62B9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31, 1998</w:t>
            </w:r>
            <w:r>
              <w:rPr>
                <w:rFonts w:ascii="Gill Sans MT" w:hAnsi="Gill Sans MT"/>
                <w:color w:val="000000"/>
                <w:sz w:val="18"/>
                <w:szCs w:val="18"/>
              </w:rPr>
              <w:t xml:space="preserve"> </w:t>
            </w:r>
          </w:p>
          <w:p w:rsidR="00182283" w:rsidRDefault="00182283"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82283" w:rsidRDefault="00182283" w:rsidP="00B62B98">
            <w:pPr>
              <w:jc w:val="right"/>
              <w:rPr>
                <w:rFonts w:ascii="Calibri" w:hAnsi="Calibri"/>
                <w:sz w:val="16"/>
                <w:szCs w:val="18"/>
                <w:lang w:val="en-US"/>
              </w:rPr>
            </w:pPr>
            <w:r>
              <w:rPr>
                <w:rFonts w:ascii="Calibri" w:hAnsi="Calibri"/>
                <w:sz w:val="16"/>
                <w:szCs w:val="18"/>
              </w:rPr>
              <w:t>L</w:t>
            </w:r>
            <w:r w:rsidR="005127B3">
              <w:rPr>
                <w:rFonts w:ascii="Calibri" w:hAnsi="Calibri"/>
                <w:sz w:val="16"/>
                <w:szCs w:val="18"/>
              </w:rPr>
              <w:t xml:space="preserve">atest Reviewed/Revised Date: </w:t>
            </w:r>
            <w:r w:rsidR="00CA12E2">
              <w:rPr>
                <w:rFonts w:ascii="Calibri" w:hAnsi="Calibri"/>
                <w:sz w:val="16"/>
                <w:szCs w:val="18"/>
              </w:rPr>
              <w:t>February 27, 2018</w:t>
            </w:r>
          </w:p>
          <w:p w:rsidR="00182283" w:rsidRDefault="00182283" w:rsidP="00B62B98">
            <w:pPr>
              <w:jc w:val="right"/>
              <w:rPr>
                <w:rFonts w:ascii="Calibri" w:hAnsi="Calibri"/>
                <w:noProof/>
                <w:sz w:val="28"/>
              </w:rPr>
            </w:pPr>
          </w:p>
        </w:tc>
      </w:tr>
    </w:tbl>
    <w:p w:rsidR="00DC0BE8" w:rsidRPr="00683A3A" w:rsidRDefault="00DC0BE8" w:rsidP="00DC0BE8">
      <w:pPr>
        <w:pStyle w:val="NormalWeb"/>
        <w:spacing w:before="0" w:beforeAutospacing="0" w:after="0" w:afterAutospacing="0"/>
        <w:jc w:val="both"/>
        <w:rPr>
          <w:rStyle w:val="Strong"/>
          <w:color w:val="FFFFFF"/>
          <w:sz w:val="22"/>
        </w:rPr>
      </w:pPr>
    </w:p>
    <w:p w:rsidR="00A44ED9" w:rsidRPr="00683A3A" w:rsidRDefault="00DC0BE8" w:rsidP="00DC0BE8">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color w:val="FFFFFF"/>
          <w:sz w:val="22"/>
        </w:rPr>
      </w:pPr>
      <w:r w:rsidRPr="00683A3A">
        <w:rPr>
          <w:rStyle w:val="Strong"/>
          <w:color w:val="FFFFFF"/>
          <w:sz w:val="22"/>
        </w:rPr>
        <w:t>DEFINITIONS</w:t>
      </w:r>
    </w:p>
    <w:p w:rsidR="00DC0BE8" w:rsidRPr="00515913" w:rsidRDefault="00DC0BE8" w:rsidP="00DC0BE8">
      <w:pPr>
        <w:pStyle w:val="NormalWeb"/>
        <w:spacing w:before="0" w:beforeAutospacing="0" w:after="0" w:afterAutospacing="0" w:line="216" w:lineRule="auto"/>
        <w:jc w:val="both"/>
        <w:rPr>
          <w:rStyle w:val="Strong"/>
          <w:color w:val="000033"/>
          <w:sz w:val="22"/>
          <w:szCs w:val="22"/>
        </w:rPr>
      </w:pPr>
    </w:p>
    <w:p w:rsidR="00DC0BE8" w:rsidRPr="00ED77B2" w:rsidRDefault="00A13EF0" w:rsidP="00DC0BE8">
      <w:pPr>
        <w:pStyle w:val="NormalWeb"/>
        <w:spacing w:before="0" w:beforeAutospacing="0" w:after="0" w:afterAutospacing="0" w:line="216" w:lineRule="auto"/>
        <w:jc w:val="both"/>
        <w:rPr>
          <w:rStyle w:val="Strong"/>
          <w:sz w:val="22"/>
          <w:szCs w:val="22"/>
        </w:rPr>
      </w:pPr>
      <w:r w:rsidRPr="00ED77B2">
        <w:rPr>
          <w:rStyle w:val="Strong"/>
          <w:sz w:val="22"/>
          <w:szCs w:val="22"/>
        </w:rPr>
        <w:t>Records and Information Management</w:t>
      </w:r>
    </w:p>
    <w:p w:rsidR="00DC0BE8" w:rsidRPr="00ED77B2" w:rsidRDefault="00DC0BE8" w:rsidP="00DC0BE8">
      <w:pPr>
        <w:pStyle w:val="NormalWeb"/>
        <w:spacing w:before="0" w:beforeAutospacing="0" w:after="0" w:afterAutospacing="0" w:line="216" w:lineRule="auto"/>
        <w:jc w:val="both"/>
        <w:rPr>
          <w:sz w:val="22"/>
          <w:szCs w:val="22"/>
        </w:rPr>
      </w:pPr>
    </w:p>
    <w:p w:rsidR="00A44ED9" w:rsidRPr="00ED77B2" w:rsidRDefault="00A44ED9" w:rsidP="00DC0BE8">
      <w:pPr>
        <w:pStyle w:val="NormalWeb"/>
        <w:spacing w:before="0" w:beforeAutospacing="0" w:after="0" w:afterAutospacing="0" w:line="216" w:lineRule="auto"/>
        <w:jc w:val="both"/>
        <w:rPr>
          <w:sz w:val="22"/>
          <w:szCs w:val="22"/>
        </w:rPr>
      </w:pPr>
      <w:r w:rsidRPr="00ED77B2">
        <w:rPr>
          <w:sz w:val="22"/>
          <w:szCs w:val="22"/>
        </w:rPr>
        <w:t>Records and Information Management is the systematic control of all records, regardless of media type, from their creation or receipt, through their processing, distribution, organization, storage and retrieval to their disposition.</w:t>
      </w:r>
    </w:p>
    <w:p w:rsidR="00DC0BE8" w:rsidRPr="00ED77B2" w:rsidRDefault="00DC0BE8" w:rsidP="00DC0BE8">
      <w:pPr>
        <w:pStyle w:val="NormalWeb"/>
        <w:spacing w:before="0" w:beforeAutospacing="0" w:after="0" w:afterAutospacing="0" w:line="216" w:lineRule="auto"/>
        <w:jc w:val="both"/>
        <w:rPr>
          <w:rStyle w:val="Strong"/>
          <w:sz w:val="22"/>
          <w:szCs w:val="22"/>
        </w:rPr>
      </w:pPr>
    </w:p>
    <w:p w:rsidR="00DC0BE8" w:rsidRPr="00ED77B2" w:rsidRDefault="00A13EF0" w:rsidP="00DC0BE8">
      <w:pPr>
        <w:pStyle w:val="NormalWeb"/>
        <w:spacing w:before="0" w:beforeAutospacing="0" w:after="0" w:afterAutospacing="0" w:line="216" w:lineRule="auto"/>
        <w:jc w:val="both"/>
        <w:rPr>
          <w:rStyle w:val="Strong"/>
          <w:sz w:val="22"/>
          <w:szCs w:val="22"/>
        </w:rPr>
      </w:pPr>
      <w:r w:rsidRPr="00ED77B2">
        <w:rPr>
          <w:rStyle w:val="Strong"/>
          <w:sz w:val="22"/>
          <w:szCs w:val="22"/>
        </w:rPr>
        <w:t>R</w:t>
      </w:r>
      <w:r w:rsidR="00A44ED9" w:rsidRPr="00ED77B2">
        <w:rPr>
          <w:rStyle w:val="Strong"/>
          <w:sz w:val="22"/>
          <w:szCs w:val="22"/>
        </w:rPr>
        <w:t>ecord </w:t>
      </w:r>
    </w:p>
    <w:p w:rsidR="00DC0BE8" w:rsidRPr="00ED77B2" w:rsidRDefault="00DC0BE8" w:rsidP="00DC0BE8">
      <w:pPr>
        <w:pStyle w:val="NormalWeb"/>
        <w:spacing w:before="0" w:beforeAutospacing="0" w:after="0" w:afterAutospacing="0" w:line="216" w:lineRule="auto"/>
        <w:jc w:val="both"/>
        <w:rPr>
          <w:sz w:val="22"/>
          <w:szCs w:val="22"/>
        </w:rPr>
      </w:pPr>
    </w:p>
    <w:p w:rsidR="00A44ED9" w:rsidRPr="00ED77B2" w:rsidRDefault="00A44ED9" w:rsidP="00DC0BE8">
      <w:pPr>
        <w:pStyle w:val="NormalWeb"/>
        <w:spacing w:before="0" w:beforeAutospacing="0" w:after="0" w:afterAutospacing="0" w:line="216" w:lineRule="auto"/>
        <w:jc w:val="both"/>
        <w:rPr>
          <w:sz w:val="22"/>
          <w:szCs w:val="22"/>
        </w:rPr>
      </w:pPr>
      <w:r w:rsidRPr="00ED77B2">
        <w:rPr>
          <w:sz w:val="22"/>
          <w:szCs w:val="22"/>
        </w:rPr>
        <w:t xml:space="preserve">A “record” means any record of information however recorded, whether in printed form, on film, by electronic means or otherwise, and includes, correspondence, a memorandum, a book, a plan, a map, a drawing, a diagram, a pictorial or graphic work, a photograph, a film, a microfilm, a sound recording, a videotape, a machine readable record, any other documentary material, regardless of physical form </w:t>
      </w:r>
      <w:r w:rsidRPr="00ED77B2">
        <w:rPr>
          <w:sz w:val="22"/>
          <w:szCs w:val="22"/>
        </w:rPr>
        <w:lastRenderedPageBreak/>
        <w:t>or characteristics, and any copy thereof. (Municipal Freedom of Information and Protection of Privacy Act)</w:t>
      </w:r>
    </w:p>
    <w:p w:rsidR="00B53A4E" w:rsidRPr="00ED77B2" w:rsidRDefault="00B53A4E" w:rsidP="00DC0BE8">
      <w:pPr>
        <w:pStyle w:val="NormalWeb"/>
        <w:spacing w:before="0" w:beforeAutospacing="0" w:after="0" w:afterAutospacing="0" w:line="216" w:lineRule="auto"/>
        <w:jc w:val="both"/>
        <w:rPr>
          <w:sz w:val="22"/>
          <w:szCs w:val="22"/>
        </w:rPr>
      </w:pPr>
    </w:p>
    <w:p w:rsidR="00FE583E" w:rsidRPr="00ED77B2" w:rsidRDefault="00E2315B" w:rsidP="00DC0BE8">
      <w:pPr>
        <w:pStyle w:val="NormalWeb"/>
        <w:spacing w:before="0" w:beforeAutospacing="0" w:after="0" w:afterAutospacing="0" w:line="216" w:lineRule="auto"/>
        <w:jc w:val="both"/>
        <w:rPr>
          <w:sz w:val="22"/>
          <w:szCs w:val="22"/>
        </w:rPr>
      </w:pPr>
      <w:r w:rsidRPr="00ED77B2">
        <w:rPr>
          <w:b/>
          <w:sz w:val="22"/>
          <w:szCs w:val="22"/>
        </w:rPr>
        <w:t>Non-records</w:t>
      </w:r>
      <w:r w:rsidRPr="00ED77B2">
        <w:rPr>
          <w:sz w:val="22"/>
          <w:szCs w:val="22"/>
        </w:rPr>
        <w:t xml:space="preserve"> </w:t>
      </w:r>
    </w:p>
    <w:p w:rsidR="00FE583E" w:rsidRPr="00ED77B2" w:rsidRDefault="00FE583E" w:rsidP="00DC0BE8">
      <w:pPr>
        <w:pStyle w:val="NormalWeb"/>
        <w:spacing w:before="0" w:beforeAutospacing="0" w:after="0" w:afterAutospacing="0" w:line="216" w:lineRule="auto"/>
        <w:jc w:val="both"/>
        <w:rPr>
          <w:sz w:val="22"/>
          <w:szCs w:val="22"/>
        </w:rPr>
      </w:pPr>
    </w:p>
    <w:p w:rsidR="00FE583E" w:rsidRPr="00ED77B2" w:rsidRDefault="00FE583E" w:rsidP="00DC0BE8">
      <w:pPr>
        <w:pStyle w:val="NormalWeb"/>
        <w:spacing w:before="0" w:beforeAutospacing="0" w:after="0" w:afterAutospacing="0" w:line="216" w:lineRule="auto"/>
        <w:jc w:val="both"/>
        <w:rPr>
          <w:sz w:val="22"/>
          <w:szCs w:val="22"/>
        </w:rPr>
      </w:pPr>
      <w:r w:rsidRPr="00ED77B2">
        <w:rPr>
          <w:sz w:val="22"/>
          <w:szCs w:val="22"/>
        </w:rPr>
        <w:t>“Non-records” i</w:t>
      </w:r>
      <w:r w:rsidR="00E2315B" w:rsidRPr="00ED77B2">
        <w:rPr>
          <w:sz w:val="22"/>
          <w:szCs w:val="22"/>
        </w:rPr>
        <w:t>nclude, but are not limited to library and reference materials, stocks of publications and forms, extra copies for convenience, duplicate microfilm, transitory recor</w:t>
      </w:r>
      <w:r w:rsidR="00D62965" w:rsidRPr="00ED77B2">
        <w:rPr>
          <w:sz w:val="22"/>
          <w:szCs w:val="22"/>
        </w:rPr>
        <w:t xml:space="preserve">ds, and personal papers. </w:t>
      </w:r>
    </w:p>
    <w:p w:rsidR="00FE583E" w:rsidRPr="00ED77B2" w:rsidRDefault="00FE583E" w:rsidP="00DC0BE8">
      <w:pPr>
        <w:pStyle w:val="NormalWeb"/>
        <w:spacing w:before="0" w:beforeAutospacing="0" w:after="0" w:afterAutospacing="0" w:line="216" w:lineRule="auto"/>
        <w:jc w:val="both"/>
        <w:rPr>
          <w:sz w:val="22"/>
          <w:szCs w:val="22"/>
        </w:rPr>
      </w:pPr>
    </w:p>
    <w:p w:rsidR="00FE583E" w:rsidRPr="00ED77B2" w:rsidRDefault="00FE583E" w:rsidP="00DC0BE8">
      <w:pPr>
        <w:pStyle w:val="NormalWeb"/>
        <w:spacing w:before="0" w:beforeAutospacing="0" w:after="0" w:afterAutospacing="0" w:line="216" w:lineRule="auto"/>
        <w:jc w:val="both"/>
        <w:rPr>
          <w:sz w:val="22"/>
          <w:szCs w:val="22"/>
        </w:rPr>
      </w:pPr>
      <w:r w:rsidRPr="00ED77B2">
        <w:rPr>
          <w:b/>
          <w:sz w:val="22"/>
          <w:szCs w:val="22"/>
        </w:rPr>
        <w:t>Transitory Records</w:t>
      </w:r>
      <w:r w:rsidRPr="00ED77B2">
        <w:rPr>
          <w:sz w:val="22"/>
          <w:szCs w:val="22"/>
        </w:rPr>
        <w:t xml:space="preserve"> </w:t>
      </w:r>
    </w:p>
    <w:p w:rsidR="00FE583E" w:rsidRPr="00ED77B2" w:rsidRDefault="00FE583E" w:rsidP="00DC0BE8">
      <w:pPr>
        <w:pStyle w:val="NormalWeb"/>
        <w:spacing w:before="0" w:beforeAutospacing="0" w:after="0" w:afterAutospacing="0" w:line="216" w:lineRule="auto"/>
        <w:jc w:val="both"/>
        <w:rPr>
          <w:sz w:val="22"/>
          <w:szCs w:val="22"/>
        </w:rPr>
      </w:pPr>
    </w:p>
    <w:p w:rsidR="00E2315B" w:rsidRPr="00ED77B2" w:rsidRDefault="00FE583E" w:rsidP="00DC0BE8">
      <w:pPr>
        <w:pStyle w:val="NormalWeb"/>
        <w:spacing w:before="0" w:beforeAutospacing="0" w:after="0" w:afterAutospacing="0" w:line="216" w:lineRule="auto"/>
        <w:jc w:val="both"/>
        <w:rPr>
          <w:sz w:val="22"/>
          <w:szCs w:val="22"/>
        </w:rPr>
      </w:pPr>
      <w:r w:rsidRPr="00ED77B2">
        <w:rPr>
          <w:sz w:val="22"/>
          <w:szCs w:val="22"/>
        </w:rPr>
        <w:t>“</w:t>
      </w:r>
      <w:r w:rsidR="00D62965" w:rsidRPr="00ED77B2">
        <w:rPr>
          <w:sz w:val="22"/>
          <w:szCs w:val="22"/>
        </w:rPr>
        <w:t>Transitory</w:t>
      </w:r>
      <w:r w:rsidRPr="00ED77B2">
        <w:rPr>
          <w:sz w:val="22"/>
          <w:szCs w:val="22"/>
        </w:rPr>
        <w:t xml:space="preserve"> Records” are records </w:t>
      </w:r>
      <w:r w:rsidR="00D62965" w:rsidRPr="00ED77B2">
        <w:rPr>
          <w:sz w:val="22"/>
          <w:szCs w:val="22"/>
        </w:rPr>
        <w:t>that hold no further value to the school Board beyond an immediate or minor transaction, or records that may be required only for a very short time, perhaps until they are made obsolete by an updated version of the record, or by a subsequent transaction or decision. Examples of transitory records include notices of meetings, routine notices or memos regarding holidays or special events circulated to all staff or posted in public folders; insignificant or inconsequential information items concerning routine administrative or operational matters; daily student work/assignments, and personal messages and information.</w:t>
      </w:r>
    </w:p>
    <w:p w:rsidR="00E2315B" w:rsidRPr="00515913" w:rsidRDefault="00E2315B" w:rsidP="00DC0BE8">
      <w:pPr>
        <w:pStyle w:val="NormalWeb"/>
        <w:spacing w:before="0" w:beforeAutospacing="0" w:after="0" w:afterAutospacing="0" w:line="216" w:lineRule="auto"/>
        <w:jc w:val="both"/>
        <w:rPr>
          <w:color w:val="000033"/>
          <w:sz w:val="22"/>
          <w:szCs w:val="22"/>
        </w:rPr>
      </w:pPr>
    </w:p>
    <w:p w:rsidR="00E47B55" w:rsidRPr="00515913" w:rsidRDefault="00EF795D" w:rsidP="0051591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sz w:val="22"/>
          <w:szCs w:val="22"/>
        </w:rPr>
      </w:pPr>
      <w:r w:rsidRPr="00515913">
        <w:rPr>
          <w:rStyle w:val="Strong"/>
          <w:color w:val="FFFFFF"/>
          <w:sz w:val="22"/>
          <w:szCs w:val="22"/>
        </w:rPr>
        <w:t xml:space="preserve">ACCESS TO RECORDS </w:t>
      </w:r>
    </w:p>
    <w:p w:rsidR="00E47B55" w:rsidRPr="00515913" w:rsidRDefault="00E47B55" w:rsidP="00DC0BE8">
      <w:pPr>
        <w:pStyle w:val="NormalWeb"/>
        <w:spacing w:before="0" w:beforeAutospacing="0" w:after="0" w:afterAutospacing="0" w:line="216" w:lineRule="auto"/>
        <w:jc w:val="both"/>
        <w:rPr>
          <w:b/>
          <w:sz w:val="22"/>
          <w:szCs w:val="22"/>
        </w:rPr>
      </w:pPr>
    </w:p>
    <w:p w:rsidR="00EF795D" w:rsidRPr="00ED77B2" w:rsidRDefault="00EF795D" w:rsidP="00DC0BE8">
      <w:pPr>
        <w:pStyle w:val="NormalWeb"/>
        <w:spacing w:before="0" w:beforeAutospacing="0" w:after="0" w:afterAutospacing="0" w:line="216" w:lineRule="auto"/>
        <w:jc w:val="both"/>
        <w:rPr>
          <w:rStyle w:val="Strong"/>
          <w:sz w:val="22"/>
          <w:szCs w:val="22"/>
        </w:rPr>
      </w:pPr>
      <w:r w:rsidRPr="00ED77B2">
        <w:rPr>
          <w:sz w:val="22"/>
          <w:szCs w:val="22"/>
        </w:rPr>
        <w:t>Access to personal</w:t>
      </w:r>
      <w:r w:rsidR="00E47B55" w:rsidRPr="00ED77B2">
        <w:rPr>
          <w:sz w:val="22"/>
          <w:szCs w:val="22"/>
        </w:rPr>
        <w:t>/confidential</w:t>
      </w:r>
      <w:r w:rsidRPr="00ED77B2">
        <w:rPr>
          <w:sz w:val="22"/>
          <w:szCs w:val="22"/>
        </w:rPr>
        <w:t xml:space="preserve"> information kept by the Board shall be restricted to the individual about whom the information refers, the </w:t>
      </w:r>
      <w:r w:rsidRPr="00ED77B2">
        <w:rPr>
          <w:sz w:val="22"/>
          <w:szCs w:val="22"/>
        </w:rPr>
        <w:lastRenderedPageBreak/>
        <w:t xml:space="preserve">Board personnel who have a need to know this information in the course of their work, and to such others as is admissible within the terms of the </w:t>
      </w:r>
      <w:r w:rsidR="00E47B55" w:rsidRPr="00ED77B2">
        <w:rPr>
          <w:sz w:val="22"/>
          <w:szCs w:val="22"/>
        </w:rPr>
        <w:t>Municipal Freedom of Information and Protection of Privacy Act</w:t>
      </w:r>
      <w:r w:rsidRPr="00ED77B2">
        <w:rPr>
          <w:sz w:val="22"/>
          <w:szCs w:val="22"/>
        </w:rPr>
        <w:t>, and the Education Act.</w:t>
      </w:r>
      <w:r w:rsidRPr="00ED77B2">
        <w:rPr>
          <w:rStyle w:val="Strong"/>
          <w:sz w:val="22"/>
          <w:szCs w:val="22"/>
        </w:rPr>
        <w:t xml:space="preserve"> </w:t>
      </w:r>
    </w:p>
    <w:p w:rsidR="00EF795D" w:rsidRPr="00515913" w:rsidRDefault="00EF795D" w:rsidP="00DC0BE8">
      <w:pPr>
        <w:pStyle w:val="NormalWeb"/>
        <w:spacing w:before="0" w:beforeAutospacing="0" w:after="0" w:afterAutospacing="0" w:line="216" w:lineRule="auto"/>
        <w:jc w:val="both"/>
        <w:rPr>
          <w:rStyle w:val="Strong"/>
          <w:color w:val="000033"/>
          <w:sz w:val="22"/>
          <w:szCs w:val="22"/>
        </w:rPr>
      </w:pPr>
    </w:p>
    <w:p w:rsidR="00C14FBD" w:rsidRPr="00515913" w:rsidRDefault="00C14FBD" w:rsidP="0051591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sz w:val="22"/>
          <w:szCs w:val="22"/>
        </w:rPr>
      </w:pPr>
      <w:r w:rsidRPr="00515913">
        <w:rPr>
          <w:rStyle w:val="Strong"/>
          <w:color w:val="FFFFFF"/>
          <w:sz w:val="22"/>
          <w:szCs w:val="22"/>
        </w:rPr>
        <w:t>RECORDS AND</w:t>
      </w:r>
      <w:r w:rsidR="00DE0945" w:rsidRPr="00515913">
        <w:rPr>
          <w:rStyle w:val="Strong"/>
          <w:color w:val="FFFFFF"/>
          <w:sz w:val="22"/>
          <w:szCs w:val="22"/>
        </w:rPr>
        <w:t xml:space="preserve"> INFORMATION MANAGEMENT </w:t>
      </w:r>
    </w:p>
    <w:p w:rsidR="00DC0BE8" w:rsidRPr="00515913" w:rsidRDefault="00DE0945" w:rsidP="0051591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sz w:val="22"/>
          <w:szCs w:val="22"/>
        </w:rPr>
      </w:pPr>
      <w:r w:rsidRPr="00515913">
        <w:rPr>
          <w:rStyle w:val="Strong"/>
          <w:color w:val="FFFFFF"/>
          <w:sz w:val="22"/>
          <w:szCs w:val="22"/>
        </w:rPr>
        <w:t>CLASSIFICATION &amp; RETENTION SYSTEM</w:t>
      </w:r>
    </w:p>
    <w:p w:rsidR="00DE0945" w:rsidRPr="00515913" w:rsidRDefault="00DE0945" w:rsidP="00DC0BE8">
      <w:pPr>
        <w:pStyle w:val="NormalWeb"/>
        <w:spacing w:before="0" w:beforeAutospacing="0" w:after="0" w:afterAutospacing="0" w:line="216" w:lineRule="auto"/>
        <w:jc w:val="both"/>
        <w:rPr>
          <w:color w:val="000033"/>
          <w:sz w:val="22"/>
          <w:szCs w:val="22"/>
        </w:rPr>
      </w:pPr>
    </w:p>
    <w:p w:rsidR="00A44ED9" w:rsidRPr="00ED77B2" w:rsidRDefault="00A44ED9" w:rsidP="00DC0BE8">
      <w:pPr>
        <w:pStyle w:val="NormalWeb"/>
        <w:spacing w:before="0" w:beforeAutospacing="0" w:after="0" w:afterAutospacing="0" w:line="216" w:lineRule="auto"/>
        <w:jc w:val="both"/>
        <w:rPr>
          <w:sz w:val="22"/>
          <w:szCs w:val="22"/>
        </w:rPr>
      </w:pPr>
      <w:r w:rsidRPr="00ED77B2">
        <w:rPr>
          <w:sz w:val="22"/>
          <w:szCs w:val="22"/>
        </w:rPr>
        <w:t xml:space="preserve">All Niagara Catholic schools and departments will use a standardized as approved by the Director of Education. In order to ensure and preserve the integrity of the system, any requests for changes or additions to the system must be directed to the </w:t>
      </w:r>
      <w:r w:rsidR="00AD0F5A" w:rsidRPr="00ED77B2">
        <w:rPr>
          <w:sz w:val="22"/>
          <w:szCs w:val="22"/>
        </w:rPr>
        <w:t>Coordinator of Information Management/Privacy and Freedom of Information.</w:t>
      </w:r>
    </w:p>
    <w:p w:rsidR="00DC0BE8" w:rsidRPr="00ED77B2" w:rsidRDefault="00DC0BE8" w:rsidP="00DC0BE8">
      <w:pPr>
        <w:pStyle w:val="NormalWeb"/>
        <w:spacing w:before="0" w:beforeAutospacing="0" w:after="0" w:afterAutospacing="0" w:line="216" w:lineRule="auto"/>
        <w:jc w:val="both"/>
        <w:rPr>
          <w:sz w:val="22"/>
          <w:szCs w:val="22"/>
        </w:rPr>
      </w:pPr>
    </w:p>
    <w:p w:rsidR="00A44ED9" w:rsidRPr="00ED77B2" w:rsidRDefault="00A44ED9" w:rsidP="00DC0BE8">
      <w:pPr>
        <w:pStyle w:val="NormalWeb"/>
        <w:spacing w:before="0" w:beforeAutospacing="0" w:after="0" w:afterAutospacing="0" w:line="216" w:lineRule="auto"/>
        <w:jc w:val="both"/>
        <w:rPr>
          <w:sz w:val="22"/>
          <w:szCs w:val="22"/>
        </w:rPr>
      </w:pPr>
      <w:r w:rsidRPr="00ED77B2">
        <w:rPr>
          <w:sz w:val="22"/>
          <w:szCs w:val="22"/>
        </w:rPr>
        <w:t xml:space="preserve">The Records and Information Management Policy of the Niagara Catholic District School Board provides a complete basic system for organizing records and controlling their retention. Included in the </w:t>
      </w:r>
      <w:r w:rsidR="00C14FBD" w:rsidRPr="00ED77B2">
        <w:rPr>
          <w:sz w:val="22"/>
          <w:szCs w:val="22"/>
        </w:rPr>
        <w:t xml:space="preserve">Records and Information </w:t>
      </w:r>
      <w:r w:rsidR="00DE0945" w:rsidRPr="00ED77B2">
        <w:rPr>
          <w:sz w:val="22"/>
          <w:szCs w:val="22"/>
        </w:rPr>
        <w:t xml:space="preserve">Management Classification &amp; Retention System </w:t>
      </w:r>
      <w:r w:rsidRPr="00ED77B2">
        <w:rPr>
          <w:sz w:val="22"/>
          <w:szCs w:val="22"/>
        </w:rPr>
        <w:t>are:</w:t>
      </w:r>
    </w:p>
    <w:p w:rsidR="00A44ED9" w:rsidRPr="00ED77B2" w:rsidRDefault="00A44ED9" w:rsidP="00DC0BE8">
      <w:pPr>
        <w:numPr>
          <w:ilvl w:val="0"/>
          <w:numId w:val="3"/>
        </w:numPr>
        <w:spacing w:line="216" w:lineRule="auto"/>
        <w:jc w:val="both"/>
        <w:rPr>
          <w:sz w:val="22"/>
          <w:szCs w:val="22"/>
        </w:rPr>
      </w:pPr>
      <w:r w:rsidRPr="00ED77B2">
        <w:rPr>
          <w:sz w:val="22"/>
          <w:szCs w:val="22"/>
        </w:rPr>
        <w:t xml:space="preserve">A classification system that organizes all categories of information and allows for the uniform application of these categories in all schools and departments. The </w:t>
      </w:r>
      <w:r w:rsidR="00B555DB" w:rsidRPr="00ED77B2">
        <w:rPr>
          <w:sz w:val="22"/>
          <w:szCs w:val="22"/>
        </w:rPr>
        <w:t xml:space="preserve">Records and Information Management Classification &amp; Retention System </w:t>
      </w:r>
      <w:r w:rsidRPr="00ED77B2">
        <w:rPr>
          <w:sz w:val="22"/>
          <w:szCs w:val="22"/>
        </w:rPr>
        <w:t>shall be reviewed and updated as required to meet the needs of the Board.</w:t>
      </w:r>
    </w:p>
    <w:p w:rsidR="00A44ED9" w:rsidRPr="00ED77B2" w:rsidRDefault="00A44ED9" w:rsidP="00DC0BE8">
      <w:pPr>
        <w:numPr>
          <w:ilvl w:val="0"/>
          <w:numId w:val="3"/>
        </w:numPr>
        <w:spacing w:line="216" w:lineRule="auto"/>
        <w:jc w:val="both"/>
        <w:rPr>
          <w:sz w:val="22"/>
          <w:szCs w:val="22"/>
        </w:rPr>
      </w:pPr>
      <w:r w:rsidRPr="00ED77B2">
        <w:rPr>
          <w:sz w:val="22"/>
          <w:szCs w:val="22"/>
        </w:rPr>
        <w:lastRenderedPageBreak/>
        <w:t>A records retention schedule that identifies the retention periods for all records in accordance with the appropriate legislation, where applicable.</w:t>
      </w:r>
    </w:p>
    <w:p w:rsidR="00DC0BE8" w:rsidRPr="00ED77B2" w:rsidRDefault="00DC0BE8" w:rsidP="00DC0BE8">
      <w:pPr>
        <w:pStyle w:val="NormalWeb"/>
        <w:spacing w:before="0" w:beforeAutospacing="0" w:after="0" w:afterAutospacing="0" w:line="216" w:lineRule="auto"/>
        <w:jc w:val="both"/>
        <w:rPr>
          <w:sz w:val="22"/>
          <w:szCs w:val="22"/>
        </w:rPr>
      </w:pPr>
    </w:p>
    <w:p w:rsidR="00A44ED9" w:rsidRPr="00ED77B2" w:rsidRDefault="00A44ED9" w:rsidP="00DC0BE8">
      <w:pPr>
        <w:pStyle w:val="NormalWeb"/>
        <w:spacing w:before="0" w:beforeAutospacing="0" w:after="0" w:afterAutospacing="0" w:line="216" w:lineRule="auto"/>
        <w:jc w:val="both"/>
        <w:rPr>
          <w:sz w:val="22"/>
          <w:szCs w:val="22"/>
        </w:rPr>
      </w:pPr>
      <w:r w:rsidRPr="00ED77B2">
        <w:rPr>
          <w:sz w:val="22"/>
          <w:szCs w:val="22"/>
        </w:rPr>
        <w:t xml:space="preserve">The location of archival records is based on the classification of the records and coordinated through </w:t>
      </w:r>
      <w:r w:rsidR="00515913" w:rsidRPr="00ED77B2">
        <w:rPr>
          <w:sz w:val="22"/>
          <w:szCs w:val="22"/>
        </w:rPr>
        <w:t>the Coordinator</w:t>
      </w:r>
      <w:r w:rsidR="00C21866" w:rsidRPr="00ED77B2">
        <w:rPr>
          <w:sz w:val="22"/>
          <w:szCs w:val="22"/>
        </w:rPr>
        <w:t xml:space="preserve"> of Information Management/Privacy and Freedom of Information.</w:t>
      </w:r>
    </w:p>
    <w:p w:rsidR="00DC0BE8" w:rsidRPr="00515913" w:rsidRDefault="00DC0BE8" w:rsidP="00DC0BE8">
      <w:pPr>
        <w:pStyle w:val="NormalWeb"/>
        <w:spacing w:before="0" w:beforeAutospacing="0" w:after="0" w:afterAutospacing="0" w:line="216" w:lineRule="auto"/>
        <w:jc w:val="both"/>
        <w:rPr>
          <w:rStyle w:val="Strong"/>
          <w:color w:val="000033"/>
          <w:sz w:val="22"/>
          <w:szCs w:val="22"/>
        </w:rPr>
      </w:pPr>
    </w:p>
    <w:p w:rsidR="00A44ED9" w:rsidRPr="00515913" w:rsidRDefault="00EB45CF" w:rsidP="0051591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sz w:val="22"/>
          <w:szCs w:val="22"/>
        </w:rPr>
      </w:pPr>
      <w:r w:rsidRPr="00515913">
        <w:rPr>
          <w:rStyle w:val="Strong"/>
          <w:color w:val="FFFFFF"/>
          <w:sz w:val="22"/>
          <w:szCs w:val="22"/>
        </w:rPr>
        <w:t>RECORDS MANAGEMENT MANUAL</w:t>
      </w:r>
    </w:p>
    <w:p w:rsidR="00DC0BE8" w:rsidRPr="00515913" w:rsidRDefault="00DC0BE8" w:rsidP="00DC0BE8">
      <w:pPr>
        <w:pStyle w:val="NormalWeb"/>
        <w:spacing w:before="0" w:beforeAutospacing="0" w:after="0" w:afterAutospacing="0" w:line="216" w:lineRule="auto"/>
        <w:jc w:val="both"/>
        <w:rPr>
          <w:color w:val="000033"/>
          <w:sz w:val="22"/>
          <w:szCs w:val="22"/>
        </w:rPr>
      </w:pPr>
    </w:p>
    <w:p w:rsidR="00A44ED9" w:rsidRPr="00ED77B2" w:rsidRDefault="00A44ED9" w:rsidP="00DC0BE8">
      <w:pPr>
        <w:pStyle w:val="NormalWeb"/>
        <w:spacing w:before="0" w:beforeAutospacing="0" w:after="0" w:afterAutospacing="0" w:line="216" w:lineRule="auto"/>
        <w:jc w:val="both"/>
        <w:rPr>
          <w:b/>
          <w:sz w:val="22"/>
          <w:szCs w:val="22"/>
        </w:rPr>
      </w:pPr>
      <w:r w:rsidRPr="00ED77B2">
        <w:rPr>
          <w:sz w:val="22"/>
          <w:szCs w:val="22"/>
        </w:rPr>
        <w:t xml:space="preserve">The procedures for using the </w:t>
      </w:r>
      <w:r w:rsidR="00C14FBD" w:rsidRPr="00ED77B2">
        <w:rPr>
          <w:sz w:val="22"/>
          <w:szCs w:val="22"/>
        </w:rPr>
        <w:t xml:space="preserve">Records and Information </w:t>
      </w:r>
      <w:r w:rsidR="00DE0945" w:rsidRPr="00ED77B2">
        <w:rPr>
          <w:sz w:val="22"/>
          <w:szCs w:val="22"/>
        </w:rPr>
        <w:t>Management Classification &amp; Retention System</w:t>
      </w:r>
      <w:r w:rsidRPr="00ED77B2">
        <w:rPr>
          <w:sz w:val="22"/>
          <w:szCs w:val="22"/>
        </w:rPr>
        <w:t xml:space="preserve"> are set out in a Records Management Manual which is distributed to all Niagara Catholic administrators, secretaries and other staff as required. The Records Management Manual shall be reviewed on a regular basis and revised as required to ensure compliance with legislation. A summary of the Niagara Catholic Records </w:t>
      </w:r>
      <w:r w:rsidR="00B555DB" w:rsidRPr="00ED77B2">
        <w:rPr>
          <w:sz w:val="22"/>
          <w:szCs w:val="22"/>
        </w:rPr>
        <w:t xml:space="preserve">and Information </w:t>
      </w:r>
      <w:r w:rsidRPr="00ED77B2">
        <w:rPr>
          <w:sz w:val="22"/>
          <w:szCs w:val="22"/>
        </w:rPr>
        <w:t xml:space="preserve">Management Classification </w:t>
      </w:r>
      <w:r w:rsidR="00B555DB" w:rsidRPr="00ED77B2">
        <w:rPr>
          <w:sz w:val="22"/>
          <w:szCs w:val="22"/>
        </w:rPr>
        <w:t>&amp;</w:t>
      </w:r>
      <w:r w:rsidRPr="00ED77B2">
        <w:rPr>
          <w:sz w:val="22"/>
          <w:szCs w:val="22"/>
        </w:rPr>
        <w:t xml:space="preserve"> Retention System is included as </w:t>
      </w:r>
      <w:r w:rsidRPr="00ED77B2">
        <w:rPr>
          <w:bCs/>
          <w:i/>
          <w:sz w:val="22"/>
          <w:szCs w:val="22"/>
          <w:u w:val="single"/>
        </w:rPr>
        <w:t>Appendix A</w:t>
      </w:r>
      <w:r w:rsidRPr="00ED77B2">
        <w:rPr>
          <w:i/>
          <w:sz w:val="22"/>
          <w:szCs w:val="22"/>
          <w:u w:val="single"/>
        </w:rPr>
        <w:t>.</w:t>
      </w:r>
    </w:p>
    <w:p w:rsidR="00DC0BE8" w:rsidRPr="00ED77B2" w:rsidRDefault="00DC0BE8" w:rsidP="00DC0BE8">
      <w:pPr>
        <w:pStyle w:val="NormalWeb"/>
        <w:spacing w:before="0" w:beforeAutospacing="0" w:after="0" w:afterAutospacing="0" w:line="216" w:lineRule="auto"/>
        <w:jc w:val="both"/>
        <w:rPr>
          <w:sz w:val="22"/>
          <w:szCs w:val="22"/>
        </w:rPr>
      </w:pPr>
    </w:p>
    <w:p w:rsidR="00A44ED9" w:rsidRPr="00ED77B2" w:rsidRDefault="00A44ED9" w:rsidP="00DC0BE8">
      <w:pPr>
        <w:pStyle w:val="NormalWeb"/>
        <w:spacing w:before="0" w:beforeAutospacing="0" w:after="0" w:afterAutospacing="0" w:line="216" w:lineRule="auto"/>
        <w:jc w:val="both"/>
        <w:rPr>
          <w:sz w:val="22"/>
          <w:szCs w:val="22"/>
        </w:rPr>
      </w:pPr>
      <w:r w:rsidRPr="00ED77B2">
        <w:rPr>
          <w:sz w:val="22"/>
          <w:szCs w:val="22"/>
        </w:rPr>
        <w:t xml:space="preserve">Any request for information made through the Municipal Freedom of Information and Protection of Privacy Act must be directed to </w:t>
      </w:r>
      <w:r w:rsidR="00515913" w:rsidRPr="00ED77B2">
        <w:rPr>
          <w:sz w:val="22"/>
          <w:szCs w:val="22"/>
        </w:rPr>
        <w:t>the Coordinator</w:t>
      </w:r>
      <w:r w:rsidR="00AD0F5A" w:rsidRPr="00ED77B2">
        <w:rPr>
          <w:sz w:val="22"/>
          <w:szCs w:val="22"/>
        </w:rPr>
        <w:t xml:space="preserve"> of Information Management/Privacy and Freedom of Information. </w:t>
      </w:r>
    </w:p>
    <w:p w:rsidR="0097606B" w:rsidRPr="00ED77B2" w:rsidRDefault="00DC0BE8" w:rsidP="0097606B">
      <w:pPr>
        <w:autoSpaceDE w:val="0"/>
        <w:autoSpaceDN w:val="0"/>
        <w:adjustRightInd w:val="0"/>
        <w:spacing w:line="216" w:lineRule="auto"/>
        <w:jc w:val="right"/>
        <w:rPr>
          <w:b/>
          <w:sz w:val="22"/>
          <w:szCs w:val="22"/>
        </w:rPr>
      </w:pPr>
      <w:r w:rsidRPr="00ED77B2">
        <w:rPr>
          <w:sz w:val="22"/>
          <w:szCs w:val="22"/>
        </w:rPr>
        <w:br w:type="page"/>
      </w:r>
      <w:r w:rsidR="00EC6FB5">
        <w:rPr>
          <w:noProof/>
          <w:sz w:val="22"/>
          <w:szCs w:val="22"/>
          <w:lang w:val="en-US" w:eastAsia="en-US"/>
        </w:rPr>
        <w:lastRenderedPageBreak/>
        <w:drawing>
          <wp:anchor distT="0" distB="0" distL="114300" distR="114300" simplePos="0" relativeHeight="251658240" behindDoc="0" locked="0" layoutInCell="1" allowOverlap="1">
            <wp:simplePos x="0" y="0"/>
            <wp:positionH relativeFrom="margin">
              <wp:posOffset>-100965</wp:posOffset>
            </wp:positionH>
            <wp:positionV relativeFrom="margin">
              <wp:posOffset>147955</wp:posOffset>
            </wp:positionV>
            <wp:extent cx="678180" cy="61658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180" cy="616585"/>
                    </a:xfrm>
                    <a:prstGeom prst="rect">
                      <a:avLst/>
                    </a:prstGeom>
                    <a:noFill/>
                  </pic:spPr>
                </pic:pic>
              </a:graphicData>
            </a:graphic>
            <wp14:sizeRelH relativeFrom="page">
              <wp14:pctWidth>0</wp14:pctWidth>
            </wp14:sizeRelH>
            <wp14:sizeRelV relativeFrom="page">
              <wp14:pctHeight>0</wp14:pctHeight>
            </wp14:sizeRelV>
          </wp:anchor>
        </w:drawing>
      </w:r>
      <w:r w:rsidR="0097606B" w:rsidRPr="00ED77B2">
        <w:rPr>
          <w:b/>
          <w:sz w:val="22"/>
          <w:szCs w:val="22"/>
        </w:rPr>
        <w:t>APPENDIX A</w:t>
      </w:r>
    </w:p>
    <w:p w:rsidR="0097606B" w:rsidRPr="00ED77B2" w:rsidRDefault="0097606B" w:rsidP="0097606B">
      <w:pPr>
        <w:autoSpaceDE w:val="0"/>
        <w:autoSpaceDN w:val="0"/>
        <w:adjustRightInd w:val="0"/>
        <w:spacing w:line="228" w:lineRule="auto"/>
        <w:jc w:val="both"/>
        <w:rPr>
          <w:b/>
          <w:sz w:val="22"/>
          <w:szCs w:val="22"/>
        </w:rPr>
      </w:pPr>
    </w:p>
    <w:p w:rsidR="0097606B" w:rsidRPr="00ED77B2" w:rsidRDefault="0097606B" w:rsidP="0097606B">
      <w:pPr>
        <w:autoSpaceDE w:val="0"/>
        <w:autoSpaceDN w:val="0"/>
        <w:adjustRightInd w:val="0"/>
        <w:spacing w:line="228" w:lineRule="auto"/>
        <w:jc w:val="center"/>
        <w:rPr>
          <w:b/>
          <w:sz w:val="22"/>
          <w:szCs w:val="22"/>
        </w:rPr>
      </w:pPr>
      <w:r w:rsidRPr="00ED77B2">
        <w:rPr>
          <w:b/>
          <w:sz w:val="22"/>
          <w:szCs w:val="22"/>
        </w:rPr>
        <w:t>NIAGARA CATHOLIC DISTRICT SCHOOL BOARD</w:t>
      </w:r>
    </w:p>
    <w:p w:rsidR="00877554" w:rsidRPr="00ED77B2" w:rsidRDefault="0097606B" w:rsidP="0097606B">
      <w:pPr>
        <w:autoSpaceDE w:val="0"/>
        <w:autoSpaceDN w:val="0"/>
        <w:adjustRightInd w:val="0"/>
        <w:spacing w:line="228" w:lineRule="auto"/>
        <w:jc w:val="center"/>
        <w:rPr>
          <w:b/>
          <w:sz w:val="22"/>
          <w:szCs w:val="22"/>
        </w:rPr>
      </w:pPr>
      <w:r w:rsidRPr="00ED77B2">
        <w:rPr>
          <w:b/>
          <w:sz w:val="22"/>
          <w:szCs w:val="22"/>
        </w:rPr>
        <w:t xml:space="preserve">RECORDS </w:t>
      </w:r>
      <w:r w:rsidR="00877554" w:rsidRPr="00ED77B2">
        <w:rPr>
          <w:b/>
          <w:sz w:val="22"/>
          <w:szCs w:val="22"/>
        </w:rPr>
        <w:t xml:space="preserve">AND INFORMATION </w:t>
      </w:r>
    </w:p>
    <w:p w:rsidR="0097606B" w:rsidRPr="00ED77B2" w:rsidRDefault="0097606B" w:rsidP="0097606B">
      <w:pPr>
        <w:autoSpaceDE w:val="0"/>
        <w:autoSpaceDN w:val="0"/>
        <w:adjustRightInd w:val="0"/>
        <w:spacing w:line="228" w:lineRule="auto"/>
        <w:jc w:val="center"/>
        <w:rPr>
          <w:b/>
          <w:sz w:val="22"/>
          <w:szCs w:val="22"/>
        </w:rPr>
      </w:pPr>
      <w:r w:rsidRPr="00ED77B2">
        <w:rPr>
          <w:b/>
          <w:sz w:val="22"/>
          <w:szCs w:val="22"/>
        </w:rPr>
        <w:t xml:space="preserve">MANAGEMENT </w:t>
      </w:r>
      <w:r w:rsidR="00AD65A6" w:rsidRPr="00ED77B2">
        <w:rPr>
          <w:b/>
          <w:sz w:val="22"/>
          <w:szCs w:val="22"/>
        </w:rPr>
        <w:t>PROGRAM</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Niagara Catholic</w:t>
      </w:r>
      <w:r w:rsidR="00AD65A6" w:rsidRPr="00ED77B2">
        <w:rPr>
          <w:sz w:val="22"/>
          <w:szCs w:val="22"/>
        </w:rPr>
        <w:t>’s</w:t>
      </w:r>
      <w:r w:rsidRPr="00ED77B2">
        <w:rPr>
          <w:sz w:val="22"/>
          <w:szCs w:val="22"/>
        </w:rPr>
        <w:t xml:space="preserve"> Records </w:t>
      </w:r>
      <w:r w:rsidR="00877554" w:rsidRPr="00ED77B2">
        <w:rPr>
          <w:sz w:val="22"/>
          <w:szCs w:val="22"/>
        </w:rPr>
        <w:t xml:space="preserve">and Information </w:t>
      </w:r>
      <w:r w:rsidRPr="00ED77B2">
        <w:rPr>
          <w:sz w:val="22"/>
          <w:szCs w:val="22"/>
        </w:rPr>
        <w:t xml:space="preserve">Management </w:t>
      </w:r>
      <w:r w:rsidR="005B36C7" w:rsidRPr="00ED77B2">
        <w:rPr>
          <w:sz w:val="22"/>
          <w:szCs w:val="22"/>
        </w:rPr>
        <w:t xml:space="preserve">Program </w:t>
      </w:r>
      <w:r w:rsidRPr="00ED77B2">
        <w:rPr>
          <w:sz w:val="22"/>
          <w:szCs w:val="22"/>
        </w:rPr>
        <w:t xml:space="preserve">includes a </w:t>
      </w:r>
      <w:r w:rsidR="006E2DA5" w:rsidRPr="00ED77B2">
        <w:rPr>
          <w:sz w:val="22"/>
          <w:szCs w:val="22"/>
        </w:rPr>
        <w:t>Records and Information Management Classification &amp; Retention System</w:t>
      </w:r>
      <w:r w:rsidR="005B36C7" w:rsidRPr="00ED77B2">
        <w:rPr>
          <w:sz w:val="22"/>
          <w:szCs w:val="22"/>
        </w:rPr>
        <w:t xml:space="preserve"> </w:t>
      </w:r>
      <w:r w:rsidRPr="00ED77B2">
        <w:rPr>
          <w:sz w:val="22"/>
          <w:szCs w:val="22"/>
        </w:rPr>
        <w:t xml:space="preserve">designed to help Niagara Catholic comply with the Education Act and to meet its legal obligations with respect to records. It is intended as a framework for the Board that requires a system-wide </w:t>
      </w:r>
      <w:r w:rsidR="005B36C7" w:rsidRPr="00ED77B2">
        <w:rPr>
          <w:sz w:val="22"/>
          <w:szCs w:val="22"/>
        </w:rPr>
        <w:t>r</w:t>
      </w:r>
      <w:r w:rsidRPr="00ED77B2">
        <w:rPr>
          <w:sz w:val="22"/>
          <w:szCs w:val="22"/>
        </w:rPr>
        <w:t xml:space="preserve">ecords </w:t>
      </w:r>
      <w:r w:rsidR="005B36C7" w:rsidRPr="00ED77B2">
        <w:rPr>
          <w:sz w:val="22"/>
          <w:szCs w:val="22"/>
        </w:rPr>
        <w:t>m</w:t>
      </w:r>
      <w:r w:rsidRPr="00ED77B2">
        <w:rPr>
          <w:sz w:val="22"/>
          <w:szCs w:val="22"/>
        </w:rPr>
        <w:t xml:space="preserve">anagement </w:t>
      </w:r>
      <w:r w:rsidR="005B36C7" w:rsidRPr="00ED77B2">
        <w:rPr>
          <w:sz w:val="22"/>
          <w:szCs w:val="22"/>
        </w:rPr>
        <w:t xml:space="preserve">system </w:t>
      </w:r>
      <w:r w:rsidRPr="00ED77B2">
        <w:rPr>
          <w:sz w:val="22"/>
          <w:szCs w:val="22"/>
        </w:rPr>
        <w:t>to enable the Board to efficiently and effectively manage its information resources.</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The records retention periods are based on legal retention periods, best practices for records management, and operational needs. Generally, schedule retention periods reflect the minimum amount of time the records need to be kept to satisfy the requirements.</w:t>
      </w:r>
    </w:p>
    <w:p w:rsidR="0097606B" w:rsidRPr="00ED77B2" w:rsidRDefault="0097606B" w:rsidP="0097606B">
      <w:pPr>
        <w:autoSpaceDE w:val="0"/>
        <w:autoSpaceDN w:val="0"/>
        <w:adjustRightInd w:val="0"/>
        <w:spacing w:line="228" w:lineRule="auto"/>
        <w:jc w:val="both"/>
        <w:rPr>
          <w:b/>
          <w:sz w:val="22"/>
          <w:szCs w:val="22"/>
        </w:rPr>
      </w:pPr>
    </w:p>
    <w:p w:rsidR="0097606B" w:rsidRPr="00ED77B2" w:rsidRDefault="0097606B" w:rsidP="0097606B">
      <w:pPr>
        <w:autoSpaceDE w:val="0"/>
        <w:autoSpaceDN w:val="0"/>
        <w:adjustRightInd w:val="0"/>
        <w:spacing w:line="228" w:lineRule="auto"/>
        <w:jc w:val="both"/>
        <w:rPr>
          <w:b/>
          <w:sz w:val="22"/>
          <w:szCs w:val="22"/>
        </w:rPr>
      </w:pPr>
      <w:r w:rsidRPr="00ED77B2">
        <w:rPr>
          <w:b/>
          <w:sz w:val="22"/>
          <w:szCs w:val="22"/>
        </w:rPr>
        <w:t>Classification</w:t>
      </w:r>
      <w:r w:rsidR="00AD65A6" w:rsidRPr="00ED77B2">
        <w:rPr>
          <w:b/>
          <w:sz w:val="22"/>
          <w:szCs w:val="22"/>
        </w:rPr>
        <w:t xml:space="preserve"> </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 xml:space="preserve">The system is based on a functional classification methodology, where records and information are classified in accordance with the functions and activities they support within the Board. Records and </w:t>
      </w:r>
      <w:r w:rsidRPr="00ED77B2">
        <w:rPr>
          <w:sz w:val="22"/>
          <w:szCs w:val="22"/>
        </w:rPr>
        <w:lastRenderedPageBreak/>
        <w:t>information are classified into eleven primary functional categories, as follows:</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Administration</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Communications and Public Relations</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Facilities Management</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Finance</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Governance and Policy</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Human Resources</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Information and Computer Technology</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Legal</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Program Development and Design</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Research and Planning</w:t>
      </w:r>
    </w:p>
    <w:p w:rsidR="0097606B" w:rsidRPr="00ED77B2" w:rsidRDefault="0097606B" w:rsidP="0097606B">
      <w:pPr>
        <w:pStyle w:val="ListParagraph"/>
        <w:numPr>
          <w:ilvl w:val="0"/>
          <w:numId w:val="5"/>
        </w:numPr>
        <w:autoSpaceDE w:val="0"/>
        <w:autoSpaceDN w:val="0"/>
        <w:adjustRightInd w:val="0"/>
        <w:ind w:left="720"/>
        <w:jc w:val="both"/>
        <w:rPr>
          <w:rFonts w:ascii="Times New Roman" w:hAnsi="Times New Roman"/>
        </w:rPr>
      </w:pPr>
      <w:r w:rsidRPr="00ED77B2">
        <w:rPr>
          <w:rFonts w:ascii="Times New Roman" w:hAnsi="Times New Roman"/>
        </w:rPr>
        <w:t>Student</w:t>
      </w:r>
    </w:p>
    <w:p w:rsidR="0097606B" w:rsidRPr="00ED77B2" w:rsidRDefault="0097606B" w:rsidP="0097606B">
      <w:pPr>
        <w:autoSpaceDE w:val="0"/>
        <w:autoSpaceDN w:val="0"/>
        <w:adjustRightInd w:val="0"/>
        <w:spacing w:line="228" w:lineRule="auto"/>
        <w:jc w:val="both"/>
        <w:rPr>
          <w:b/>
          <w:sz w:val="22"/>
          <w:szCs w:val="22"/>
        </w:rPr>
      </w:pPr>
    </w:p>
    <w:p w:rsidR="0097606B" w:rsidRPr="00ED77B2" w:rsidRDefault="0097606B" w:rsidP="0097606B">
      <w:pPr>
        <w:autoSpaceDE w:val="0"/>
        <w:autoSpaceDN w:val="0"/>
        <w:adjustRightInd w:val="0"/>
        <w:spacing w:line="228" w:lineRule="auto"/>
        <w:jc w:val="both"/>
        <w:rPr>
          <w:b/>
          <w:sz w:val="22"/>
          <w:szCs w:val="22"/>
        </w:rPr>
      </w:pPr>
      <w:r w:rsidRPr="00ED77B2">
        <w:rPr>
          <w:b/>
          <w:sz w:val="22"/>
          <w:szCs w:val="22"/>
        </w:rPr>
        <w:t>Retention</w:t>
      </w:r>
      <w:r w:rsidR="00AD65A6" w:rsidRPr="00ED77B2">
        <w:rPr>
          <w:b/>
          <w:sz w:val="22"/>
          <w:szCs w:val="22"/>
        </w:rPr>
        <w:t xml:space="preserve"> </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Responsible Department Retention – Each record series includes a recommended department to be responsible for managing the official record to ensure that responsibility for retaining the information is assigned. The department manager or supervisor is responsible for ensuring that the department meets its records obligations. In most cases, the responsible department will be the department that originates the record.</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b/>
          <w:sz w:val="22"/>
          <w:szCs w:val="22"/>
        </w:rPr>
        <w:lastRenderedPageBreak/>
        <w:t>Recommended Active Retention</w:t>
      </w:r>
      <w:r w:rsidRPr="00ED77B2">
        <w:rPr>
          <w:sz w:val="22"/>
          <w:szCs w:val="22"/>
        </w:rPr>
        <w:t xml:space="preserve"> </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Recommends a period in which the information should be managed in the active office or desk area. This is generally based on the frequency with which the information is likely to be accessed, and the goal is to minimize the amount of record storage space required in the primary work area. As a general rule, if the records in a series are referred to more than once a month, they are considered to be active. If not, they may be moved to an inactive storage area.</w:t>
      </w:r>
    </w:p>
    <w:p w:rsidR="00E26120" w:rsidRPr="00ED77B2" w:rsidRDefault="00E26120" w:rsidP="0097606B">
      <w:pPr>
        <w:autoSpaceDE w:val="0"/>
        <w:autoSpaceDN w:val="0"/>
        <w:adjustRightInd w:val="0"/>
        <w:spacing w:line="228" w:lineRule="auto"/>
        <w:jc w:val="both"/>
        <w:rPr>
          <w:b/>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b/>
          <w:sz w:val="22"/>
          <w:szCs w:val="22"/>
        </w:rPr>
        <w:t>Recommended Inactive Retention</w:t>
      </w:r>
      <w:r w:rsidRPr="00ED77B2">
        <w:rPr>
          <w:sz w:val="22"/>
          <w:szCs w:val="22"/>
        </w:rPr>
        <w:t xml:space="preserve"> </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Recommends a period in which recorded information may be moved to a designated storage area until the end of its retention period. It is important to note that inactive storage areas must be areas that allow for the protection and preservation of records, and must be free of the risk of damage.</w:t>
      </w:r>
    </w:p>
    <w:p w:rsidR="0097606B" w:rsidRPr="00ED77B2" w:rsidRDefault="0097606B" w:rsidP="0097606B">
      <w:pPr>
        <w:autoSpaceDE w:val="0"/>
        <w:autoSpaceDN w:val="0"/>
        <w:adjustRightInd w:val="0"/>
        <w:spacing w:line="228" w:lineRule="auto"/>
        <w:jc w:val="both"/>
        <w:rPr>
          <w:sz w:val="22"/>
          <w:szCs w:val="22"/>
        </w:rPr>
      </w:pPr>
    </w:p>
    <w:p w:rsidR="00B47927" w:rsidRPr="00ED77B2" w:rsidRDefault="00B47927" w:rsidP="0097606B">
      <w:pPr>
        <w:autoSpaceDE w:val="0"/>
        <w:autoSpaceDN w:val="0"/>
        <w:adjustRightInd w:val="0"/>
        <w:spacing w:line="228" w:lineRule="auto"/>
        <w:jc w:val="both"/>
        <w:rPr>
          <w:sz w:val="22"/>
          <w:szCs w:val="22"/>
        </w:rPr>
      </w:pPr>
    </w:p>
    <w:p w:rsidR="00EE0BCB" w:rsidRPr="00ED77B2" w:rsidRDefault="00EE0BCB" w:rsidP="00EE0BCB">
      <w:pPr>
        <w:autoSpaceDE w:val="0"/>
        <w:autoSpaceDN w:val="0"/>
        <w:adjustRightInd w:val="0"/>
        <w:spacing w:line="228" w:lineRule="auto"/>
        <w:jc w:val="both"/>
        <w:rPr>
          <w:b/>
          <w:sz w:val="22"/>
          <w:szCs w:val="22"/>
        </w:rPr>
      </w:pPr>
      <w:r w:rsidRPr="00ED77B2">
        <w:rPr>
          <w:b/>
          <w:sz w:val="22"/>
          <w:szCs w:val="22"/>
        </w:rPr>
        <w:t>Disposition</w:t>
      </w:r>
      <w:r w:rsidR="001B3CB5" w:rsidRPr="00ED77B2">
        <w:rPr>
          <w:b/>
          <w:sz w:val="22"/>
          <w:szCs w:val="22"/>
        </w:rPr>
        <w:t>/Destruction of Records</w:t>
      </w:r>
    </w:p>
    <w:p w:rsidR="001B3CB5" w:rsidRPr="00ED77B2" w:rsidRDefault="001B3CB5" w:rsidP="00EE0BCB">
      <w:pPr>
        <w:autoSpaceDE w:val="0"/>
        <w:autoSpaceDN w:val="0"/>
        <w:adjustRightInd w:val="0"/>
        <w:spacing w:line="228" w:lineRule="auto"/>
        <w:jc w:val="both"/>
        <w:rPr>
          <w:b/>
          <w:sz w:val="22"/>
          <w:szCs w:val="22"/>
        </w:rPr>
      </w:pPr>
    </w:p>
    <w:p w:rsidR="000A09DC" w:rsidRPr="00ED77B2" w:rsidRDefault="000A09DC" w:rsidP="00EE0BCB">
      <w:pPr>
        <w:autoSpaceDE w:val="0"/>
        <w:autoSpaceDN w:val="0"/>
        <w:adjustRightInd w:val="0"/>
        <w:spacing w:line="228" w:lineRule="auto"/>
        <w:jc w:val="both"/>
        <w:rPr>
          <w:b/>
          <w:sz w:val="22"/>
          <w:szCs w:val="22"/>
        </w:rPr>
      </w:pPr>
      <w:r w:rsidRPr="00ED77B2">
        <w:rPr>
          <w:sz w:val="22"/>
          <w:szCs w:val="22"/>
        </w:rPr>
        <w:t>Records should be destroyed as soon as possible after the approved retention periods have lapsed, a</w:t>
      </w:r>
      <w:r w:rsidR="005B36C7" w:rsidRPr="00ED77B2">
        <w:rPr>
          <w:sz w:val="22"/>
          <w:szCs w:val="22"/>
        </w:rPr>
        <w:t xml:space="preserve">s stipulated in the </w:t>
      </w:r>
      <w:r w:rsidR="00C14FBD" w:rsidRPr="00ED77B2">
        <w:rPr>
          <w:sz w:val="22"/>
          <w:szCs w:val="22"/>
        </w:rPr>
        <w:t>Records and Information Management Classification &amp; Retention System</w:t>
      </w:r>
      <w:r w:rsidRPr="00ED77B2">
        <w:rPr>
          <w:sz w:val="22"/>
          <w:szCs w:val="22"/>
        </w:rPr>
        <w:t xml:space="preserve">. In most </w:t>
      </w:r>
      <w:r w:rsidRPr="00ED77B2">
        <w:rPr>
          <w:sz w:val="22"/>
          <w:szCs w:val="22"/>
        </w:rPr>
        <w:lastRenderedPageBreak/>
        <w:t xml:space="preserve">cases, this should be undertaken as an annual procedure. Paper records should be destroyed under controlled and confidential conditions by shredding. Electronic records should be destroyed by deleting them from the workstation and mainframe configurations. Employees should delete personal and transitory messages from e-mail and voice mail on a regular basis. </w:t>
      </w:r>
    </w:p>
    <w:p w:rsidR="000A09DC" w:rsidRPr="00ED77B2" w:rsidRDefault="000A09DC" w:rsidP="00EE0BCB">
      <w:pPr>
        <w:autoSpaceDE w:val="0"/>
        <w:autoSpaceDN w:val="0"/>
        <w:adjustRightInd w:val="0"/>
        <w:spacing w:line="228" w:lineRule="auto"/>
        <w:jc w:val="both"/>
        <w:rPr>
          <w:b/>
          <w:sz w:val="22"/>
          <w:szCs w:val="22"/>
        </w:rPr>
      </w:pPr>
    </w:p>
    <w:p w:rsidR="001B3CB5" w:rsidRPr="00ED77B2" w:rsidRDefault="001B3CB5" w:rsidP="00EE0BCB">
      <w:pPr>
        <w:autoSpaceDE w:val="0"/>
        <w:autoSpaceDN w:val="0"/>
        <w:adjustRightInd w:val="0"/>
        <w:spacing w:line="228" w:lineRule="auto"/>
        <w:jc w:val="both"/>
        <w:rPr>
          <w:b/>
          <w:sz w:val="22"/>
          <w:szCs w:val="22"/>
        </w:rPr>
      </w:pPr>
      <w:r w:rsidRPr="00ED77B2">
        <w:rPr>
          <w:sz w:val="22"/>
          <w:szCs w:val="22"/>
        </w:rPr>
        <w:t>Legal requirements supersede any and all Board policies authorizing destruction of records, including the authority granted in approved retention schedules.</w:t>
      </w:r>
    </w:p>
    <w:p w:rsidR="001B3CB5" w:rsidRPr="00ED77B2" w:rsidRDefault="001B3CB5" w:rsidP="00EE0BCB">
      <w:pPr>
        <w:autoSpaceDE w:val="0"/>
        <w:autoSpaceDN w:val="0"/>
        <w:adjustRightInd w:val="0"/>
        <w:spacing w:line="228" w:lineRule="auto"/>
        <w:jc w:val="both"/>
        <w:rPr>
          <w:b/>
          <w:sz w:val="22"/>
          <w:szCs w:val="22"/>
        </w:rPr>
      </w:pPr>
    </w:p>
    <w:p w:rsidR="0097606B" w:rsidRPr="00ED77B2" w:rsidRDefault="0097606B" w:rsidP="00EE0BCB">
      <w:pPr>
        <w:autoSpaceDE w:val="0"/>
        <w:autoSpaceDN w:val="0"/>
        <w:adjustRightInd w:val="0"/>
        <w:spacing w:line="228" w:lineRule="auto"/>
        <w:jc w:val="both"/>
        <w:rPr>
          <w:b/>
          <w:sz w:val="22"/>
          <w:szCs w:val="22"/>
        </w:rPr>
      </w:pPr>
      <w:r w:rsidRPr="00ED77B2">
        <w:rPr>
          <w:b/>
          <w:sz w:val="22"/>
          <w:szCs w:val="22"/>
        </w:rPr>
        <w:t>Summary</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sz w:val="22"/>
          <w:szCs w:val="22"/>
        </w:rPr>
      </w:pPr>
      <w:r w:rsidRPr="00ED77B2">
        <w:rPr>
          <w:sz w:val="22"/>
          <w:szCs w:val="22"/>
        </w:rPr>
        <w:t xml:space="preserve">Updates and revisions to both the nature of records retained and the retention periods applied to them continuously evolve, therefore the Niagara Catholic </w:t>
      </w:r>
      <w:r w:rsidR="000F4360" w:rsidRPr="00ED77B2">
        <w:rPr>
          <w:sz w:val="22"/>
          <w:szCs w:val="22"/>
        </w:rPr>
        <w:t xml:space="preserve">Records and Information </w:t>
      </w:r>
      <w:r w:rsidRPr="00ED77B2">
        <w:rPr>
          <w:sz w:val="22"/>
          <w:szCs w:val="22"/>
        </w:rPr>
        <w:t xml:space="preserve">Management </w:t>
      </w:r>
      <w:r w:rsidR="000F4360" w:rsidRPr="00ED77B2">
        <w:rPr>
          <w:sz w:val="22"/>
          <w:szCs w:val="22"/>
        </w:rPr>
        <w:t>P</w:t>
      </w:r>
      <w:r w:rsidRPr="00ED77B2">
        <w:rPr>
          <w:sz w:val="22"/>
          <w:szCs w:val="22"/>
        </w:rPr>
        <w:t>rogram will be routinely reviewed and revised.</w:t>
      </w:r>
    </w:p>
    <w:p w:rsidR="0097606B" w:rsidRPr="00ED77B2" w:rsidRDefault="0097606B" w:rsidP="0097606B">
      <w:pPr>
        <w:autoSpaceDE w:val="0"/>
        <w:autoSpaceDN w:val="0"/>
        <w:adjustRightInd w:val="0"/>
        <w:spacing w:line="228" w:lineRule="auto"/>
        <w:jc w:val="both"/>
        <w:rPr>
          <w:sz w:val="22"/>
          <w:szCs w:val="22"/>
        </w:rPr>
      </w:pPr>
    </w:p>
    <w:p w:rsidR="0097606B" w:rsidRPr="00ED77B2" w:rsidRDefault="0097606B" w:rsidP="0097606B">
      <w:pPr>
        <w:autoSpaceDE w:val="0"/>
        <w:autoSpaceDN w:val="0"/>
        <w:adjustRightInd w:val="0"/>
        <w:spacing w:line="228" w:lineRule="auto"/>
        <w:jc w:val="both"/>
        <w:rPr>
          <w:i/>
          <w:sz w:val="22"/>
          <w:szCs w:val="22"/>
        </w:rPr>
      </w:pPr>
      <w:r w:rsidRPr="00ED77B2">
        <w:rPr>
          <w:i/>
          <w:sz w:val="22"/>
          <w:szCs w:val="22"/>
        </w:rPr>
        <w:t xml:space="preserve">For further information on the Records </w:t>
      </w:r>
      <w:r w:rsidR="00B555DB" w:rsidRPr="00ED77B2">
        <w:rPr>
          <w:i/>
          <w:sz w:val="22"/>
          <w:szCs w:val="22"/>
        </w:rPr>
        <w:t xml:space="preserve">and Information </w:t>
      </w:r>
      <w:r w:rsidRPr="00ED77B2">
        <w:rPr>
          <w:i/>
          <w:sz w:val="22"/>
          <w:szCs w:val="22"/>
        </w:rPr>
        <w:t xml:space="preserve">Management System, please contact </w:t>
      </w:r>
      <w:r w:rsidR="00515913" w:rsidRPr="00ED77B2">
        <w:rPr>
          <w:i/>
          <w:sz w:val="22"/>
          <w:szCs w:val="22"/>
        </w:rPr>
        <w:t>the Coordinator</w:t>
      </w:r>
      <w:r w:rsidR="00C21866" w:rsidRPr="00ED77B2">
        <w:rPr>
          <w:i/>
          <w:sz w:val="22"/>
          <w:szCs w:val="22"/>
        </w:rPr>
        <w:t xml:space="preserve"> of Information Management/Privacy and Freedom of Information.</w:t>
      </w:r>
    </w:p>
    <w:p w:rsidR="005B4C71" w:rsidRDefault="005B4C71" w:rsidP="0097606B">
      <w:pPr>
        <w:spacing w:line="228" w:lineRule="auto"/>
        <w:jc w:val="both"/>
        <w:rPr>
          <w:sz w:val="22"/>
          <w:szCs w:val="22"/>
        </w:rPr>
      </w:pPr>
    </w:p>
    <w:p w:rsidR="00960F81" w:rsidRDefault="00960F81" w:rsidP="0097606B">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02153"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202153" w:rsidRPr="00907AF4" w:rsidRDefault="00202153" w:rsidP="00CA2E5C">
            <w:pPr>
              <w:spacing w:line="228" w:lineRule="auto"/>
              <w:rPr>
                <w:rFonts w:ascii="Calibri" w:hAnsi="Calibri"/>
                <w:b/>
                <w:color w:val="FFFFFF"/>
                <w:sz w:val="18"/>
                <w:szCs w:val="18"/>
              </w:rPr>
            </w:pPr>
          </w:p>
          <w:p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02153" w:rsidRPr="00907AF4" w:rsidRDefault="0020215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02153" w:rsidRPr="00907AF4" w:rsidRDefault="00202153" w:rsidP="00CA2E5C">
            <w:pPr>
              <w:spacing w:line="228" w:lineRule="auto"/>
              <w:rPr>
                <w:rFonts w:ascii="Calibri" w:hAnsi="Calibri"/>
                <w:b/>
                <w:sz w:val="18"/>
                <w:szCs w:val="18"/>
              </w:rPr>
            </w:pPr>
            <w:r>
              <w:rPr>
                <w:rFonts w:ascii="Calibri" w:hAnsi="Calibri"/>
                <w:b/>
                <w:sz w:val="18"/>
                <w:szCs w:val="18"/>
              </w:rPr>
              <w:t>March 31, 1998</w:t>
            </w:r>
          </w:p>
          <w:p w:rsidR="00202153" w:rsidRPr="00907AF4" w:rsidRDefault="00202153" w:rsidP="00CA2E5C">
            <w:pPr>
              <w:spacing w:line="228" w:lineRule="auto"/>
              <w:rPr>
                <w:rFonts w:ascii="Calibri" w:hAnsi="Calibri"/>
                <w:b/>
                <w:sz w:val="18"/>
                <w:szCs w:val="18"/>
              </w:rPr>
            </w:pPr>
          </w:p>
          <w:p w:rsidR="00202153" w:rsidRDefault="00202153" w:rsidP="00CA2E5C">
            <w:pPr>
              <w:spacing w:line="228" w:lineRule="auto"/>
              <w:rPr>
                <w:rFonts w:ascii="Calibri" w:hAnsi="Calibri"/>
                <w:b/>
                <w:sz w:val="18"/>
                <w:szCs w:val="18"/>
              </w:rPr>
            </w:pPr>
            <w:r>
              <w:rPr>
                <w:rFonts w:ascii="Calibri" w:hAnsi="Calibri"/>
                <w:b/>
                <w:sz w:val="18"/>
                <w:szCs w:val="18"/>
              </w:rPr>
              <w:t>May 24, 2011</w:t>
            </w:r>
          </w:p>
          <w:p w:rsidR="00202153" w:rsidRDefault="00202153" w:rsidP="00CA2E5C">
            <w:pPr>
              <w:spacing w:line="228" w:lineRule="auto"/>
              <w:rPr>
                <w:rFonts w:ascii="Calibri" w:hAnsi="Calibri"/>
                <w:b/>
                <w:sz w:val="18"/>
                <w:szCs w:val="18"/>
              </w:rPr>
            </w:pPr>
            <w:r>
              <w:rPr>
                <w:rFonts w:ascii="Calibri" w:hAnsi="Calibri"/>
                <w:b/>
                <w:sz w:val="18"/>
                <w:szCs w:val="18"/>
              </w:rPr>
              <w:t>February 27, 2018</w:t>
            </w:r>
          </w:p>
          <w:p w:rsidR="00202153" w:rsidRPr="00907AF4" w:rsidRDefault="00202153" w:rsidP="00CA2E5C">
            <w:pPr>
              <w:spacing w:line="228" w:lineRule="auto"/>
              <w:rPr>
                <w:rFonts w:ascii="Calibri" w:hAnsi="Calibri"/>
                <w:b/>
                <w:sz w:val="18"/>
                <w:szCs w:val="18"/>
              </w:rPr>
            </w:pPr>
          </w:p>
          <w:p w:rsidR="00202153" w:rsidRPr="00907AF4" w:rsidRDefault="00202153" w:rsidP="00CA2E5C">
            <w:pPr>
              <w:spacing w:line="228" w:lineRule="auto"/>
              <w:rPr>
                <w:rFonts w:ascii="Calibri" w:hAnsi="Calibri"/>
                <w:b/>
                <w:sz w:val="18"/>
                <w:szCs w:val="18"/>
              </w:rPr>
            </w:pPr>
          </w:p>
        </w:tc>
      </w:tr>
    </w:tbl>
    <w:p w:rsidR="00202153" w:rsidRPr="00ED77B2" w:rsidRDefault="00202153" w:rsidP="0097606B">
      <w:pPr>
        <w:spacing w:line="228" w:lineRule="auto"/>
        <w:jc w:val="both"/>
        <w:rPr>
          <w:sz w:val="22"/>
          <w:szCs w:val="22"/>
        </w:rPr>
      </w:pPr>
    </w:p>
    <w:sectPr w:rsidR="00202153" w:rsidRPr="00ED77B2" w:rsidSect="00DC0BE8">
      <w:footerReference w:type="default" r:id="rId1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50" w:rsidRDefault="00370D50" w:rsidP="00182283">
      <w:r>
        <w:separator/>
      </w:r>
    </w:p>
  </w:endnote>
  <w:endnote w:type="continuationSeparator" w:id="0">
    <w:p w:rsidR="00370D50" w:rsidRDefault="00370D50" w:rsidP="0018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83" w:rsidRPr="00095487" w:rsidRDefault="00182283" w:rsidP="00182283">
    <w:pPr>
      <w:pStyle w:val="Footer"/>
      <w:rPr>
        <w:i/>
        <w:color w:val="808080"/>
        <w:sz w:val="16"/>
        <w:szCs w:val="26"/>
      </w:rPr>
    </w:pPr>
  </w:p>
  <w:p w:rsidR="00182283" w:rsidRPr="00095487" w:rsidRDefault="00182283" w:rsidP="00182283">
    <w:pPr>
      <w:pStyle w:val="Footer"/>
      <w:rPr>
        <w:i/>
        <w:color w:val="808080"/>
        <w:sz w:val="16"/>
        <w:szCs w:val="26"/>
      </w:rPr>
    </w:pPr>
  </w:p>
  <w:p w:rsidR="00182283" w:rsidRPr="00095487" w:rsidRDefault="00182283" w:rsidP="00182283">
    <w:pPr>
      <w:pStyle w:val="Footer"/>
      <w:pBdr>
        <w:top w:val="single" w:sz="2" w:space="1" w:color="808080"/>
      </w:pBdr>
      <w:rPr>
        <w:i/>
        <w:color w:val="808080"/>
        <w:sz w:val="16"/>
        <w:szCs w:val="26"/>
      </w:rPr>
    </w:pPr>
  </w:p>
  <w:p w:rsidR="00182283" w:rsidRPr="00095487" w:rsidRDefault="00182283" w:rsidP="00182283">
    <w:pPr>
      <w:pStyle w:val="Footer"/>
      <w:rPr>
        <w:i/>
        <w:color w:val="808080"/>
        <w:sz w:val="6"/>
      </w:rPr>
    </w:pPr>
    <w:r>
      <w:rPr>
        <w:i/>
        <w:color w:val="808080"/>
        <w:sz w:val="16"/>
        <w:szCs w:val="26"/>
      </w:rPr>
      <w:t xml:space="preserve">Records and Information Management </w:t>
    </w:r>
    <w:r w:rsidRPr="00095487">
      <w:rPr>
        <w:i/>
        <w:color w:val="808080"/>
        <w:sz w:val="16"/>
        <w:szCs w:val="26"/>
      </w:rPr>
      <w:t>Policy</w:t>
    </w:r>
    <w:r>
      <w:rPr>
        <w:i/>
        <w:color w:val="808080"/>
        <w:sz w:val="16"/>
        <w:szCs w:val="26"/>
      </w:rPr>
      <w:t xml:space="preserve"> (600.2)</w:t>
    </w:r>
    <w:r w:rsidR="00960F81">
      <w:rPr>
        <w:i/>
        <w:color w:val="808080"/>
        <w:sz w:val="16"/>
        <w:szCs w:val="26"/>
      </w:rPr>
      <w:t xml:space="preserve"> Administrative Operational Procedures </w:t>
    </w:r>
  </w:p>
  <w:p w:rsidR="00182283" w:rsidRPr="00182283" w:rsidRDefault="0018228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EC6FB5">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EC6FB5">
      <w:rPr>
        <w:bCs/>
        <w:i/>
        <w:noProof/>
        <w:color w:val="808080"/>
        <w:sz w:val="16"/>
      </w:rPr>
      <w:t>4</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50" w:rsidRDefault="00370D50" w:rsidP="00182283">
      <w:r>
        <w:separator/>
      </w:r>
    </w:p>
  </w:footnote>
  <w:footnote w:type="continuationSeparator" w:id="0">
    <w:p w:rsidR="00370D50" w:rsidRDefault="00370D50" w:rsidP="0018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C91"/>
    <w:multiLevelType w:val="hybridMultilevel"/>
    <w:tmpl w:val="336AD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405"/>
    <w:multiLevelType w:val="hybridMultilevel"/>
    <w:tmpl w:val="E9FAD042"/>
    <w:lvl w:ilvl="0" w:tplc="F612C01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35C48"/>
    <w:multiLevelType w:val="hybridMultilevel"/>
    <w:tmpl w:val="E5162922"/>
    <w:lvl w:ilvl="0" w:tplc="8C7C14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2757B"/>
    <w:multiLevelType w:val="multilevel"/>
    <w:tmpl w:val="8D66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86088"/>
    <w:multiLevelType w:val="multilevel"/>
    <w:tmpl w:val="01C8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45225"/>
    <w:multiLevelType w:val="multilevel"/>
    <w:tmpl w:val="2AF8F6D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45D5A"/>
    <w:multiLevelType w:val="hybridMultilevel"/>
    <w:tmpl w:val="161EE5A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F4CD2"/>
    <w:multiLevelType w:val="hybridMultilevel"/>
    <w:tmpl w:val="174AE72C"/>
    <w:lvl w:ilvl="0" w:tplc="212CE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930A3"/>
    <w:multiLevelType w:val="multilevel"/>
    <w:tmpl w:val="ECB80E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5"/>
  </w:num>
  <w:num w:numId="4">
    <w:abstractNumId w:val="4"/>
  </w:num>
  <w:num w:numId="5">
    <w:abstractNumId w:val="0"/>
  </w:num>
  <w:num w:numId="6">
    <w:abstractNumId w:val="7"/>
  </w:num>
  <w:num w:numId="7">
    <w:abstractNumId w:val="2"/>
  </w:num>
  <w:num w:numId="8">
    <w:abstractNumId w:val="10"/>
  </w:num>
  <w:num w:numId="9">
    <w:abstractNumId w:val="1"/>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541"/>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09DC"/>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360"/>
    <w:rsid w:val="000F4C39"/>
    <w:rsid w:val="000F5CEE"/>
    <w:rsid w:val="000F7068"/>
    <w:rsid w:val="001003E3"/>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58CB"/>
    <w:rsid w:val="00166487"/>
    <w:rsid w:val="00166C1C"/>
    <w:rsid w:val="00171FE8"/>
    <w:rsid w:val="00172545"/>
    <w:rsid w:val="00172B03"/>
    <w:rsid w:val="00173595"/>
    <w:rsid w:val="00176837"/>
    <w:rsid w:val="00177299"/>
    <w:rsid w:val="00177D38"/>
    <w:rsid w:val="00180A38"/>
    <w:rsid w:val="00180CDE"/>
    <w:rsid w:val="00182283"/>
    <w:rsid w:val="00182BD5"/>
    <w:rsid w:val="001832B0"/>
    <w:rsid w:val="00184213"/>
    <w:rsid w:val="001855E4"/>
    <w:rsid w:val="00185D7B"/>
    <w:rsid w:val="00186D33"/>
    <w:rsid w:val="001870EC"/>
    <w:rsid w:val="00190395"/>
    <w:rsid w:val="00190D6C"/>
    <w:rsid w:val="00192F17"/>
    <w:rsid w:val="0019311B"/>
    <w:rsid w:val="00196691"/>
    <w:rsid w:val="001967F2"/>
    <w:rsid w:val="001970D4"/>
    <w:rsid w:val="0019793F"/>
    <w:rsid w:val="0019794F"/>
    <w:rsid w:val="001A0DDA"/>
    <w:rsid w:val="001A2B70"/>
    <w:rsid w:val="001A2F8E"/>
    <w:rsid w:val="001A4C84"/>
    <w:rsid w:val="001A63A9"/>
    <w:rsid w:val="001A6E3E"/>
    <w:rsid w:val="001A7838"/>
    <w:rsid w:val="001A7D17"/>
    <w:rsid w:val="001B22B2"/>
    <w:rsid w:val="001B23E9"/>
    <w:rsid w:val="001B2E8E"/>
    <w:rsid w:val="001B3811"/>
    <w:rsid w:val="001B3CB5"/>
    <w:rsid w:val="001B51D9"/>
    <w:rsid w:val="001B5A89"/>
    <w:rsid w:val="001B5FD7"/>
    <w:rsid w:val="001B67BC"/>
    <w:rsid w:val="001B729A"/>
    <w:rsid w:val="001C0973"/>
    <w:rsid w:val="001C402A"/>
    <w:rsid w:val="001C4088"/>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93A"/>
    <w:rsid w:val="001F714E"/>
    <w:rsid w:val="001F7244"/>
    <w:rsid w:val="00201D59"/>
    <w:rsid w:val="00202153"/>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368"/>
    <w:rsid w:val="0022651F"/>
    <w:rsid w:val="002300A7"/>
    <w:rsid w:val="00230B7F"/>
    <w:rsid w:val="00230E78"/>
    <w:rsid w:val="002314DE"/>
    <w:rsid w:val="00231BC6"/>
    <w:rsid w:val="00232422"/>
    <w:rsid w:val="00233727"/>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67B"/>
    <w:rsid w:val="002A6714"/>
    <w:rsid w:val="002B09A5"/>
    <w:rsid w:val="002B63CA"/>
    <w:rsid w:val="002C0437"/>
    <w:rsid w:val="002C052F"/>
    <w:rsid w:val="002C1ECB"/>
    <w:rsid w:val="002C26DF"/>
    <w:rsid w:val="002C3B5C"/>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8F8"/>
    <w:rsid w:val="003576BC"/>
    <w:rsid w:val="00361657"/>
    <w:rsid w:val="0036199E"/>
    <w:rsid w:val="00362158"/>
    <w:rsid w:val="00362B59"/>
    <w:rsid w:val="00363041"/>
    <w:rsid w:val="00364446"/>
    <w:rsid w:val="0036506E"/>
    <w:rsid w:val="003657E7"/>
    <w:rsid w:val="0036695C"/>
    <w:rsid w:val="00367217"/>
    <w:rsid w:val="00370D50"/>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50E1"/>
    <w:rsid w:val="00396735"/>
    <w:rsid w:val="00396A04"/>
    <w:rsid w:val="003A1249"/>
    <w:rsid w:val="003A1EE3"/>
    <w:rsid w:val="003A29D6"/>
    <w:rsid w:val="003A5E33"/>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5A82"/>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5437"/>
    <w:rsid w:val="00440271"/>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0F3"/>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673"/>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B57"/>
    <w:rsid w:val="004F3E3A"/>
    <w:rsid w:val="004F41D8"/>
    <w:rsid w:val="004F4814"/>
    <w:rsid w:val="004F4FE0"/>
    <w:rsid w:val="004F55D0"/>
    <w:rsid w:val="004F627B"/>
    <w:rsid w:val="004F6B1C"/>
    <w:rsid w:val="0050008F"/>
    <w:rsid w:val="00501297"/>
    <w:rsid w:val="005030FD"/>
    <w:rsid w:val="0050332C"/>
    <w:rsid w:val="00506D8D"/>
    <w:rsid w:val="005100E8"/>
    <w:rsid w:val="005109F8"/>
    <w:rsid w:val="005115EA"/>
    <w:rsid w:val="005127B3"/>
    <w:rsid w:val="00512983"/>
    <w:rsid w:val="00513AE6"/>
    <w:rsid w:val="005147C0"/>
    <w:rsid w:val="00514B37"/>
    <w:rsid w:val="00515670"/>
    <w:rsid w:val="00515913"/>
    <w:rsid w:val="00516971"/>
    <w:rsid w:val="00520D14"/>
    <w:rsid w:val="00522CB1"/>
    <w:rsid w:val="0052418E"/>
    <w:rsid w:val="00524966"/>
    <w:rsid w:val="005273E6"/>
    <w:rsid w:val="00531050"/>
    <w:rsid w:val="0053251A"/>
    <w:rsid w:val="00534395"/>
    <w:rsid w:val="005350CA"/>
    <w:rsid w:val="0053613F"/>
    <w:rsid w:val="00536884"/>
    <w:rsid w:val="00537DB5"/>
    <w:rsid w:val="005425BB"/>
    <w:rsid w:val="00542B50"/>
    <w:rsid w:val="00545E4A"/>
    <w:rsid w:val="00546471"/>
    <w:rsid w:val="005464D6"/>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6D5"/>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36C7"/>
    <w:rsid w:val="005B4C71"/>
    <w:rsid w:val="005B5303"/>
    <w:rsid w:val="005B5B28"/>
    <w:rsid w:val="005B5BAF"/>
    <w:rsid w:val="005B5FB5"/>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28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621"/>
    <w:rsid w:val="006749C3"/>
    <w:rsid w:val="00674D1E"/>
    <w:rsid w:val="00675B26"/>
    <w:rsid w:val="00675C7F"/>
    <w:rsid w:val="0067700F"/>
    <w:rsid w:val="006774C0"/>
    <w:rsid w:val="00677DBB"/>
    <w:rsid w:val="00680C10"/>
    <w:rsid w:val="00680EC5"/>
    <w:rsid w:val="00682208"/>
    <w:rsid w:val="0068321F"/>
    <w:rsid w:val="00683484"/>
    <w:rsid w:val="006838A2"/>
    <w:rsid w:val="00683A3A"/>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6A3"/>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DA5"/>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1BDC"/>
    <w:rsid w:val="00722BE6"/>
    <w:rsid w:val="007240BB"/>
    <w:rsid w:val="00727393"/>
    <w:rsid w:val="00730B42"/>
    <w:rsid w:val="00731DF2"/>
    <w:rsid w:val="00731ED4"/>
    <w:rsid w:val="00733966"/>
    <w:rsid w:val="007349FF"/>
    <w:rsid w:val="00735E98"/>
    <w:rsid w:val="007360B3"/>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1F68"/>
    <w:rsid w:val="00792A28"/>
    <w:rsid w:val="00792FBD"/>
    <w:rsid w:val="0079306B"/>
    <w:rsid w:val="007939B4"/>
    <w:rsid w:val="00794E80"/>
    <w:rsid w:val="00795C28"/>
    <w:rsid w:val="00796DE3"/>
    <w:rsid w:val="007976D5"/>
    <w:rsid w:val="00797ED5"/>
    <w:rsid w:val="007A3BEF"/>
    <w:rsid w:val="007A4AA5"/>
    <w:rsid w:val="007A4B39"/>
    <w:rsid w:val="007B20DD"/>
    <w:rsid w:val="007B26D5"/>
    <w:rsid w:val="007B55F7"/>
    <w:rsid w:val="007B5DE6"/>
    <w:rsid w:val="007B5E67"/>
    <w:rsid w:val="007B5FCD"/>
    <w:rsid w:val="007B653D"/>
    <w:rsid w:val="007B76AF"/>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435"/>
    <w:rsid w:val="008448DA"/>
    <w:rsid w:val="008458AF"/>
    <w:rsid w:val="00845928"/>
    <w:rsid w:val="00845E2B"/>
    <w:rsid w:val="008461E0"/>
    <w:rsid w:val="0084793A"/>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554"/>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3708"/>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0E0"/>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0F81"/>
    <w:rsid w:val="009618EA"/>
    <w:rsid w:val="00964D92"/>
    <w:rsid w:val="00967594"/>
    <w:rsid w:val="00967B5A"/>
    <w:rsid w:val="0097052A"/>
    <w:rsid w:val="00972E52"/>
    <w:rsid w:val="00974901"/>
    <w:rsid w:val="00975FFE"/>
    <w:rsid w:val="0097606B"/>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3EF0"/>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ED9"/>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57C8"/>
    <w:rsid w:val="00AC72F1"/>
    <w:rsid w:val="00AC742E"/>
    <w:rsid w:val="00AC757C"/>
    <w:rsid w:val="00AC76A4"/>
    <w:rsid w:val="00AC7D22"/>
    <w:rsid w:val="00AD0F5A"/>
    <w:rsid w:val="00AD0FAF"/>
    <w:rsid w:val="00AD1670"/>
    <w:rsid w:val="00AD216A"/>
    <w:rsid w:val="00AD2AA5"/>
    <w:rsid w:val="00AD3294"/>
    <w:rsid w:val="00AD3A14"/>
    <w:rsid w:val="00AD4BE4"/>
    <w:rsid w:val="00AD4DE1"/>
    <w:rsid w:val="00AD518D"/>
    <w:rsid w:val="00AD65A6"/>
    <w:rsid w:val="00AD6905"/>
    <w:rsid w:val="00AD748C"/>
    <w:rsid w:val="00AE0C35"/>
    <w:rsid w:val="00AE1779"/>
    <w:rsid w:val="00AE1B0A"/>
    <w:rsid w:val="00AE1DD4"/>
    <w:rsid w:val="00AE491B"/>
    <w:rsid w:val="00AE502E"/>
    <w:rsid w:val="00AE5543"/>
    <w:rsid w:val="00AE59DD"/>
    <w:rsid w:val="00AE7D33"/>
    <w:rsid w:val="00AF0E4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27"/>
    <w:rsid w:val="00B47978"/>
    <w:rsid w:val="00B526E5"/>
    <w:rsid w:val="00B52C9F"/>
    <w:rsid w:val="00B53907"/>
    <w:rsid w:val="00B53A4E"/>
    <w:rsid w:val="00B55054"/>
    <w:rsid w:val="00B555DB"/>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40"/>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FBD"/>
    <w:rsid w:val="00C171EA"/>
    <w:rsid w:val="00C2012F"/>
    <w:rsid w:val="00C203E1"/>
    <w:rsid w:val="00C21866"/>
    <w:rsid w:val="00C22558"/>
    <w:rsid w:val="00C23785"/>
    <w:rsid w:val="00C24863"/>
    <w:rsid w:val="00C250FE"/>
    <w:rsid w:val="00C2557A"/>
    <w:rsid w:val="00C263D0"/>
    <w:rsid w:val="00C26DF2"/>
    <w:rsid w:val="00C272A4"/>
    <w:rsid w:val="00C3003C"/>
    <w:rsid w:val="00C30E71"/>
    <w:rsid w:val="00C320CC"/>
    <w:rsid w:val="00C33A63"/>
    <w:rsid w:val="00C35079"/>
    <w:rsid w:val="00C35604"/>
    <w:rsid w:val="00C36560"/>
    <w:rsid w:val="00C36A87"/>
    <w:rsid w:val="00C37736"/>
    <w:rsid w:val="00C3783F"/>
    <w:rsid w:val="00C37CFC"/>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5E4E"/>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12E2"/>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545"/>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0CB2"/>
    <w:rsid w:val="00D51B3B"/>
    <w:rsid w:val="00D52049"/>
    <w:rsid w:val="00D54F34"/>
    <w:rsid w:val="00D55566"/>
    <w:rsid w:val="00D56509"/>
    <w:rsid w:val="00D5650D"/>
    <w:rsid w:val="00D578A6"/>
    <w:rsid w:val="00D6063B"/>
    <w:rsid w:val="00D614BA"/>
    <w:rsid w:val="00D62965"/>
    <w:rsid w:val="00D635FA"/>
    <w:rsid w:val="00D63D67"/>
    <w:rsid w:val="00D64942"/>
    <w:rsid w:val="00D64A79"/>
    <w:rsid w:val="00D65F88"/>
    <w:rsid w:val="00D662C2"/>
    <w:rsid w:val="00D66B57"/>
    <w:rsid w:val="00D67739"/>
    <w:rsid w:val="00D70668"/>
    <w:rsid w:val="00D71093"/>
    <w:rsid w:val="00D715A9"/>
    <w:rsid w:val="00D725F8"/>
    <w:rsid w:val="00D72D35"/>
    <w:rsid w:val="00D73020"/>
    <w:rsid w:val="00D74BCF"/>
    <w:rsid w:val="00D77A2F"/>
    <w:rsid w:val="00D77F90"/>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E8"/>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0945"/>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380E"/>
    <w:rsid w:val="00DF4B0B"/>
    <w:rsid w:val="00DF512C"/>
    <w:rsid w:val="00DF5CB4"/>
    <w:rsid w:val="00DF6C62"/>
    <w:rsid w:val="00DF7642"/>
    <w:rsid w:val="00DF7E04"/>
    <w:rsid w:val="00E00279"/>
    <w:rsid w:val="00E0027F"/>
    <w:rsid w:val="00E008E1"/>
    <w:rsid w:val="00E02238"/>
    <w:rsid w:val="00E02901"/>
    <w:rsid w:val="00E03E13"/>
    <w:rsid w:val="00E04478"/>
    <w:rsid w:val="00E04760"/>
    <w:rsid w:val="00E04D9B"/>
    <w:rsid w:val="00E05348"/>
    <w:rsid w:val="00E05B5B"/>
    <w:rsid w:val="00E06AE8"/>
    <w:rsid w:val="00E06C54"/>
    <w:rsid w:val="00E07891"/>
    <w:rsid w:val="00E11711"/>
    <w:rsid w:val="00E11966"/>
    <w:rsid w:val="00E1320F"/>
    <w:rsid w:val="00E146CE"/>
    <w:rsid w:val="00E1482B"/>
    <w:rsid w:val="00E20119"/>
    <w:rsid w:val="00E203F0"/>
    <w:rsid w:val="00E2192C"/>
    <w:rsid w:val="00E2295F"/>
    <w:rsid w:val="00E229B3"/>
    <w:rsid w:val="00E22B6D"/>
    <w:rsid w:val="00E2315B"/>
    <w:rsid w:val="00E24190"/>
    <w:rsid w:val="00E25A6A"/>
    <w:rsid w:val="00E26120"/>
    <w:rsid w:val="00E308FA"/>
    <w:rsid w:val="00E317EF"/>
    <w:rsid w:val="00E31A25"/>
    <w:rsid w:val="00E32F28"/>
    <w:rsid w:val="00E335A1"/>
    <w:rsid w:val="00E33DFA"/>
    <w:rsid w:val="00E34991"/>
    <w:rsid w:val="00E34C01"/>
    <w:rsid w:val="00E357EC"/>
    <w:rsid w:val="00E375A4"/>
    <w:rsid w:val="00E42080"/>
    <w:rsid w:val="00E45079"/>
    <w:rsid w:val="00E46278"/>
    <w:rsid w:val="00E47B55"/>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45CF"/>
    <w:rsid w:val="00EB64D3"/>
    <w:rsid w:val="00EB74C4"/>
    <w:rsid w:val="00EC0180"/>
    <w:rsid w:val="00EC0CBE"/>
    <w:rsid w:val="00EC1151"/>
    <w:rsid w:val="00EC11C0"/>
    <w:rsid w:val="00EC3F5D"/>
    <w:rsid w:val="00EC5DA0"/>
    <w:rsid w:val="00EC691B"/>
    <w:rsid w:val="00EC6FB5"/>
    <w:rsid w:val="00EC7039"/>
    <w:rsid w:val="00EC73AA"/>
    <w:rsid w:val="00EC7BF6"/>
    <w:rsid w:val="00EC7E42"/>
    <w:rsid w:val="00ED0B91"/>
    <w:rsid w:val="00ED1EA2"/>
    <w:rsid w:val="00ED3143"/>
    <w:rsid w:val="00ED37DD"/>
    <w:rsid w:val="00ED4748"/>
    <w:rsid w:val="00ED50E6"/>
    <w:rsid w:val="00ED6E8E"/>
    <w:rsid w:val="00ED77B2"/>
    <w:rsid w:val="00EE0BCB"/>
    <w:rsid w:val="00EE1F1A"/>
    <w:rsid w:val="00EE1FF8"/>
    <w:rsid w:val="00EE35D3"/>
    <w:rsid w:val="00EE3F1C"/>
    <w:rsid w:val="00EE54A8"/>
    <w:rsid w:val="00EE5930"/>
    <w:rsid w:val="00EE62AF"/>
    <w:rsid w:val="00EE690D"/>
    <w:rsid w:val="00EE78B7"/>
    <w:rsid w:val="00EF2407"/>
    <w:rsid w:val="00EF2D5D"/>
    <w:rsid w:val="00EF37F0"/>
    <w:rsid w:val="00EF4C34"/>
    <w:rsid w:val="00EF4E22"/>
    <w:rsid w:val="00EF77A9"/>
    <w:rsid w:val="00EF795D"/>
    <w:rsid w:val="00F0024B"/>
    <w:rsid w:val="00F0062B"/>
    <w:rsid w:val="00F00CBD"/>
    <w:rsid w:val="00F01D93"/>
    <w:rsid w:val="00F03B9E"/>
    <w:rsid w:val="00F03DC9"/>
    <w:rsid w:val="00F04BDE"/>
    <w:rsid w:val="00F05517"/>
    <w:rsid w:val="00F07696"/>
    <w:rsid w:val="00F07B5F"/>
    <w:rsid w:val="00F119B9"/>
    <w:rsid w:val="00F11FBA"/>
    <w:rsid w:val="00F12F84"/>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83E"/>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8A400D64-3C64-4CFB-A48F-C3248CF3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435437"/>
    <w:pPr>
      <w:spacing w:before="100" w:beforeAutospacing="1" w:after="100" w:afterAutospacing="1"/>
    </w:pPr>
    <w:rPr>
      <w:lang w:val="en-US" w:eastAsia="en-US"/>
    </w:rPr>
  </w:style>
  <w:style w:type="character" w:styleId="Emphasis">
    <w:name w:val="Emphasis"/>
    <w:uiPriority w:val="20"/>
    <w:qFormat/>
    <w:rsid w:val="00435437"/>
    <w:rPr>
      <w:i/>
      <w:iCs/>
    </w:rPr>
  </w:style>
  <w:style w:type="character" w:styleId="Strong">
    <w:name w:val="Strong"/>
    <w:uiPriority w:val="22"/>
    <w:qFormat/>
    <w:rsid w:val="00A44ED9"/>
    <w:rPr>
      <w:b/>
      <w:bCs/>
    </w:rPr>
  </w:style>
  <w:style w:type="character" w:styleId="FollowedHyperlink">
    <w:name w:val="FollowedHyperlink"/>
    <w:rsid w:val="00AC57C8"/>
    <w:rPr>
      <w:color w:val="954F72"/>
      <w:u w:val="single"/>
    </w:rPr>
  </w:style>
  <w:style w:type="paragraph" w:styleId="Header">
    <w:name w:val="header"/>
    <w:basedOn w:val="Normal"/>
    <w:link w:val="HeaderChar"/>
    <w:uiPriority w:val="99"/>
    <w:rsid w:val="00182283"/>
    <w:pPr>
      <w:tabs>
        <w:tab w:val="center" w:pos="4680"/>
        <w:tab w:val="right" w:pos="9360"/>
      </w:tabs>
    </w:pPr>
  </w:style>
  <w:style w:type="character" w:customStyle="1" w:styleId="HeaderChar">
    <w:name w:val="Header Char"/>
    <w:link w:val="Header"/>
    <w:uiPriority w:val="99"/>
    <w:rsid w:val="00182283"/>
    <w:rPr>
      <w:sz w:val="24"/>
      <w:szCs w:val="24"/>
      <w:lang w:val="en-CA" w:eastAsia="en-CA"/>
    </w:rPr>
  </w:style>
  <w:style w:type="paragraph" w:styleId="Footer">
    <w:name w:val="footer"/>
    <w:basedOn w:val="Normal"/>
    <w:link w:val="FooterChar"/>
    <w:rsid w:val="00182283"/>
    <w:pPr>
      <w:tabs>
        <w:tab w:val="center" w:pos="4680"/>
        <w:tab w:val="right" w:pos="9360"/>
      </w:tabs>
    </w:pPr>
  </w:style>
  <w:style w:type="character" w:customStyle="1" w:styleId="FooterChar">
    <w:name w:val="Footer Char"/>
    <w:link w:val="Footer"/>
    <w:rsid w:val="00182283"/>
    <w:rPr>
      <w:sz w:val="24"/>
      <w:szCs w:val="24"/>
      <w:lang w:val="en-CA" w:eastAsia="en-CA"/>
    </w:rPr>
  </w:style>
  <w:style w:type="paragraph" w:styleId="BalloonText">
    <w:name w:val="Balloon Text"/>
    <w:basedOn w:val="Normal"/>
    <w:link w:val="BalloonTextChar"/>
    <w:rsid w:val="00440271"/>
    <w:rPr>
      <w:rFonts w:ascii="Tahoma" w:hAnsi="Tahoma" w:cs="Tahoma"/>
      <w:sz w:val="16"/>
      <w:szCs w:val="16"/>
    </w:rPr>
  </w:style>
  <w:style w:type="character" w:customStyle="1" w:styleId="BalloonTextChar">
    <w:name w:val="Balloon Text Char"/>
    <w:link w:val="BalloonText"/>
    <w:rsid w:val="00440271"/>
    <w:rPr>
      <w:rFonts w:ascii="Tahoma" w:hAnsi="Tahoma" w:cs="Tahoma"/>
      <w:sz w:val="16"/>
      <w:szCs w:val="16"/>
      <w:lang w:val="en-CA" w:eastAsia="en-CA"/>
    </w:rPr>
  </w:style>
  <w:style w:type="character" w:customStyle="1" w:styleId="titleofadmindirectiveChar">
    <w:name w:val="title_of_admin_directive Char"/>
    <w:link w:val="titleofadmindirective"/>
    <w:rsid w:val="00531050"/>
    <w:rPr>
      <w:rFonts w:ascii="Arial" w:hAnsi="Arial"/>
      <w:b/>
      <w:bCs/>
      <w:sz w:val="28"/>
    </w:rPr>
  </w:style>
  <w:style w:type="paragraph" w:customStyle="1" w:styleId="titleofadmindirective">
    <w:name w:val="title_of_admin_directive"/>
    <w:basedOn w:val="Normal"/>
    <w:link w:val="titleofadmindirectiveChar"/>
    <w:rsid w:val="00531050"/>
    <w:pPr>
      <w:jc w:val="center"/>
    </w:pPr>
    <w:rPr>
      <w:rFonts w:ascii="Arial" w:hAnsi="Arial"/>
      <w:b/>
      <w:bCs/>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679736">
      <w:bodyDiv w:val="1"/>
      <w:marLeft w:val="0"/>
      <w:marRight w:val="0"/>
      <w:marTop w:val="0"/>
      <w:marBottom w:val="0"/>
      <w:divBdr>
        <w:top w:val="none" w:sz="0" w:space="0" w:color="auto"/>
        <w:left w:val="none" w:sz="0" w:space="0" w:color="auto"/>
        <w:bottom w:val="none" w:sz="0" w:space="0" w:color="auto"/>
        <w:right w:val="none" w:sz="0" w:space="0" w:color="auto"/>
      </w:divBdr>
    </w:div>
    <w:div w:id="2144999738">
      <w:bodyDiv w:val="1"/>
      <w:marLeft w:val="0"/>
      <w:marRight w:val="0"/>
      <w:marTop w:val="0"/>
      <w:marBottom w:val="0"/>
      <w:divBdr>
        <w:top w:val="none" w:sz="0" w:space="0" w:color="auto"/>
        <w:left w:val="none" w:sz="0" w:space="0" w:color="auto"/>
        <w:bottom w:val="none" w:sz="0" w:space="0" w:color="auto"/>
        <w:right w:val="none" w:sz="0" w:space="0" w:color="auto"/>
      </w:divBdr>
      <w:divsChild>
        <w:div w:id="177743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BC6C-B0E9-4D7E-9A49-C9E4D9BE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8219</CharactersWithSpaces>
  <SharedDoc>false</SharedDoc>
  <HLinks>
    <vt:vector size="24" baseType="variant">
      <vt:variant>
        <vt:i4>4653120</vt:i4>
      </vt:variant>
      <vt:variant>
        <vt:i4>9</vt:i4>
      </vt:variant>
      <vt:variant>
        <vt:i4>0</vt:i4>
      </vt:variant>
      <vt:variant>
        <vt:i4>5</vt:i4>
      </vt:variant>
      <vt:variant>
        <vt:lpwstr>https://docushare.ncdsb.com/dsweb/Get/Document-1338338/a.pdf</vt:lpwstr>
      </vt:variant>
      <vt:variant>
        <vt:lpwstr/>
      </vt:variant>
      <vt:variant>
        <vt:i4>8192032</vt:i4>
      </vt:variant>
      <vt:variant>
        <vt:i4>6</vt:i4>
      </vt:variant>
      <vt:variant>
        <vt:i4>0</vt:i4>
      </vt:variant>
      <vt:variant>
        <vt:i4>5</vt:i4>
      </vt:variant>
      <vt:variant>
        <vt:lpwstr>http://www.pimedu.org/toolkit.html</vt:lpwstr>
      </vt:variant>
      <vt:variant>
        <vt:lpwstr/>
      </vt:variant>
      <vt:variant>
        <vt:i4>3276890</vt:i4>
      </vt:variant>
      <vt:variant>
        <vt:i4>3</vt:i4>
      </vt:variant>
      <vt:variant>
        <vt:i4>0</vt:i4>
      </vt:variant>
      <vt:variant>
        <vt:i4>5</vt:i4>
      </vt:variant>
      <vt:variant>
        <vt:lpwstr>http://www.e-laws.gov.on.ca/html/statutes/english/elaws_statutes_90m56_e.htm</vt:lpwstr>
      </vt:variant>
      <vt:variant>
        <vt:lpwstr/>
      </vt:variant>
      <vt:variant>
        <vt:i4>6357004</vt:i4>
      </vt:variant>
      <vt:variant>
        <vt:i4>0</vt:i4>
      </vt:variant>
      <vt:variant>
        <vt:i4>0</vt:i4>
      </vt:variant>
      <vt:variant>
        <vt:i4>5</vt:i4>
      </vt:variant>
      <vt:variant>
        <vt:lpwstr>http://www.e-laws.gov.on.ca/html/statutes/english/elaws_statutes_90e02_e.htm</vt:lpwstr>
      </vt:variant>
      <vt:variant>
        <vt:lpwstr>BK148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2018-02-28T21:28:00Z</cp:lastPrinted>
  <dcterms:created xsi:type="dcterms:W3CDTF">2020-04-14T18:07:00Z</dcterms:created>
  <dcterms:modified xsi:type="dcterms:W3CDTF">2020-04-14T18:07:00Z</dcterms:modified>
</cp:coreProperties>
</file>