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6028F" w:rsidRPr="00CD344A" w:rsidTr="005A6D22">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6028F" w:rsidRPr="0026028F" w:rsidRDefault="0026028F" w:rsidP="005A6D22">
            <w:pPr>
              <w:spacing w:before="120" w:after="120"/>
              <w:jc w:val="center"/>
              <w:rPr>
                <w:rFonts w:asciiTheme="minorHAnsi" w:hAnsiTheme="minorHAnsi"/>
                <w:color w:val="FFFFFF"/>
                <w:sz w:val="22"/>
                <w:szCs w:val="26"/>
              </w:rPr>
            </w:pPr>
            <w:r w:rsidRPr="0026028F">
              <w:rPr>
                <w:rFonts w:asciiTheme="minorHAnsi" w:hAnsiTheme="minorHAnsi"/>
                <w:noProof/>
                <w:sz w:val="22"/>
                <w:lang w:val="en-US" w:eastAsia="en-US"/>
              </w:rPr>
              <w:drawing>
                <wp:anchor distT="0" distB="0" distL="114300" distR="114300" simplePos="0" relativeHeight="251659264" behindDoc="0" locked="0" layoutInCell="1" allowOverlap="1" wp14:anchorId="62FD510C" wp14:editId="2B1B32AB">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26028F">
              <w:rPr>
                <w:rFonts w:asciiTheme="minorHAnsi" w:hAnsiTheme="minorHAnsi"/>
                <w:color w:val="FFFFFF"/>
                <w:sz w:val="22"/>
                <w:szCs w:val="26"/>
              </w:rPr>
              <w:t>Niagara Catholic District School Board</w:t>
            </w:r>
          </w:p>
          <w:p w:rsidR="0026028F" w:rsidRPr="0026028F" w:rsidRDefault="0026028F" w:rsidP="005A6D22">
            <w:pPr>
              <w:spacing w:before="120" w:after="120"/>
              <w:jc w:val="center"/>
              <w:rPr>
                <w:rFonts w:asciiTheme="minorHAnsi" w:hAnsiTheme="minorHAnsi"/>
                <w:b/>
                <w:i/>
                <w:color w:val="FFFFFF"/>
                <w:sz w:val="28"/>
                <w:szCs w:val="26"/>
              </w:rPr>
            </w:pPr>
            <w:r w:rsidRPr="0026028F">
              <w:rPr>
                <w:rFonts w:asciiTheme="minorHAnsi" w:hAnsiTheme="minorHAnsi"/>
                <w:b/>
                <w:i/>
                <w:color w:val="FFFFFF"/>
                <w:sz w:val="28"/>
                <w:szCs w:val="26"/>
              </w:rPr>
              <w:t xml:space="preserve">COMMUNITY USE OF FACILITIES POLICY </w:t>
            </w:r>
          </w:p>
          <w:p w:rsidR="0026028F" w:rsidRPr="0026028F" w:rsidRDefault="0026028F" w:rsidP="005A6D22">
            <w:pPr>
              <w:spacing w:before="120" w:after="120"/>
              <w:jc w:val="center"/>
              <w:rPr>
                <w:color w:val="FFFFFF"/>
              </w:rPr>
            </w:pPr>
            <w:r w:rsidRPr="0026028F">
              <w:rPr>
                <w:rFonts w:asciiTheme="minorHAnsi" w:hAnsiTheme="minorHAnsi"/>
                <w:color w:val="FFFFFF"/>
                <w:sz w:val="22"/>
              </w:rPr>
              <w:t xml:space="preserve">STATEMENT OF </w:t>
            </w:r>
            <w:r w:rsidR="00B1791A">
              <w:rPr>
                <w:rFonts w:asciiTheme="minorHAnsi" w:hAnsiTheme="minorHAnsi"/>
                <w:color w:val="FFFFFF"/>
                <w:sz w:val="22"/>
              </w:rPr>
              <w:t xml:space="preserve">GOVERNANCE </w:t>
            </w:r>
            <w:r w:rsidRPr="0026028F">
              <w:rPr>
                <w:rFonts w:asciiTheme="minorHAnsi" w:hAnsiTheme="minorHAnsi"/>
                <w:color w:val="FFFFFF"/>
                <w:sz w:val="22"/>
              </w:rPr>
              <w:t>POLICY</w:t>
            </w:r>
          </w:p>
        </w:tc>
      </w:tr>
      <w:tr w:rsidR="0026028F" w:rsidRPr="00D757B3" w:rsidTr="005A6D2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26028F" w:rsidRPr="00EE0F31" w:rsidRDefault="0026028F" w:rsidP="00D9603B">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26028F" w:rsidRPr="00EE0F31" w:rsidRDefault="0026028F" w:rsidP="0026028F">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800.2</w:t>
            </w:r>
          </w:p>
        </w:tc>
      </w:tr>
      <w:tr w:rsidR="0026028F" w:rsidRPr="00D757B3" w:rsidTr="005A6D2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6028F" w:rsidRPr="00EE0F31" w:rsidRDefault="0026028F" w:rsidP="005A6D22">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6028F" w:rsidRPr="00EE0F31" w:rsidRDefault="0026028F" w:rsidP="005A6D22">
            <w:pPr>
              <w:jc w:val="right"/>
              <w:rPr>
                <w:rFonts w:ascii="Calibri" w:hAnsi="Calibri"/>
                <w:b/>
                <w:color w:val="FFFFFF"/>
                <w:sz w:val="16"/>
                <w:szCs w:val="18"/>
              </w:rPr>
            </w:pPr>
          </w:p>
        </w:tc>
      </w:tr>
      <w:tr w:rsidR="0026028F" w:rsidRPr="00D757B3" w:rsidTr="005A6D2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26028F" w:rsidRPr="00FF7225" w:rsidRDefault="0026028F" w:rsidP="005A6D22">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April 28, 1998</w:t>
            </w:r>
            <w:r w:rsidRPr="00EE0F31">
              <w:rPr>
                <w:rFonts w:ascii="Gill Sans MT" w:hAnsi="Gill Sans MT"/>
                <w:color w:val="000000"/>
                <w:sz w:val="18"/>
                <w:szCs w:val="18"/>
              </w:rPr>
              <w:t xml:space="preserve"> </w:t>
            </w:r>
          </w:p>
          <w:p w:rsidR="0026028F" w:rsidRPr="00EE0F31" w:rsidRDefault="0026028F" w:rsidP="005A6D22">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6028F" w:rsidRPr="00EE0F31" w:rsidRDefault="0026028F" w:rsidP="005A6D22">
            <w:pPr>
              <w:jc w:val="right"/>
              <w:rPr>
                <w:rFonts w:ascii="Calibri" w:hAnsi="Calibri"/>
                <w:sz w:val="16"/>
                <w:szCs w:val="18"/>
              </w:rPr>
            </w:pPr>
            <w:r w:rsidRPr="00EE0F31">
              <w:rPr>
                <w:rFonts w:ascii="Calibri" w:hAnsi="Calibri"/>
                <w:sz w:val="16"/>
                <w:szCs w:val="18"/>
              </w:rPr>
              <w:t xml:space="preserve">Latest Reviewed/Revised Date: </w:t>
            </w:r>
            <w:r w:rsidR="00021CCB">
              <w:rPr>
                <w:rFonts w:ascii="Calibri" w:hAnsi="Calibri"/>
                <w:sz w:val="16"/>
                <w:szCs w:val="18"/>
              </w:rPr>
              <w:t>June 18, 2019</w:t>
            </w:r>
          </w:p>
          <w:p w:rsidR="0026028F" w:rsidRPr="00EE0F31" w:rsidRDefault="0026028F" w:rsidP="005A6D22">
            <w:pPr>
              <w:jc w:val="right"/>
              <w:rPr>
                <w:rFonts w:ascii="Calibri" w:hAnsi="Calibri"/>
                <w:noProof/>
                <w:sz w:val="28"/>
              </w:rPr>
            </w:pPr>
          </w:p>
        </w:tc>
      </w:tr>
    </w:tbl>
    <w:p w:rsidR="0026028F" w:rsidRDefault="0026028F" w:rsidP="009356D2">
      <w:pPr>
        <w:spacing w:line="228" w:lineRule="auto"/>
        <w:jc w:val="both"/>
        <w:rPr>
          <w:rFonts w:ascii="Times New Roman" w:hAnsi="Times New Roman" w:cs="Times New Roman"/>
          <w:color w:val="000000" w:themeColor="text1"/>
          <w:sz w:val="22"/>
          <w:szCs w:val="22"/>
        </w:rPr>
      </w:pPr>
    </w:p>
    <w:p w:rsidR="00F24D66" w:rsidRPr="005557AB" w:rsidRDefault="00F24D66" w:rsidP="009356D2">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In keeping with the Mission, Vision and Values of the Niagara Catholic District School Board, the Niagara Catholic District School Board supports the responsible use of Board facilities by the community where it does not detract from the operations of the facility as it pertains to Board and / or School programs.</w:t>
      </w:r>
    </w:p>
    <w:p w:rsidR="00F24D66" w:rsidRPr="005557AB" w:rsidRDefault="00F24D66" w:rsidP="00520B4F">
      <w:pPr>
        <w:spacing w:line="228" w:lineRule="auto"/>
        <w:jc w:val="both"/>
        <w:rPr>
          <w:rFonts w:ascii="Times New Roman" w:hAnsi="Times New Roman" w:cs="Times New Roman"/>
          <w:color w:val="000000" w:themeColor="text1"/>
          <w:sz w:val="22"/>
          <w:szCs w:val="22"/>
        </w:rPr>
      </w:pPr>
    </w:p>
    <w:p w:rsidR="00F24D66" w:rsidRPr="005557AB" w:rsidRDefault="00F24D66" w:rsidP="00520B4F">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 xml:space="preserve">Niagara Catholic acknowledges that schools in Ontario are recognized as hubs for community activity and will be affordable and accessible to communities in order to support the goals of a healthier Ontario, stronger communities and student success. </w:t>
      </w:r>
    </w:p>
    <w:p w:rsidR="00F24D66" w:rsidRPr="005557AB" w:rsidRDefault="00F24D66" w:rsidP="00520B4F">
      <w:pPr>
        <w:spacing w:line="228" w:lineRule="auto"/>
        <w:jc w:val="both"/>
        <w:rPr>
          <w:rFonts w:ascii="Times New Roman" w:hAnsi="Times New Roman" w:cs="Times New Roman"/>
          <w:color w:val="000000" w:themeColor="text1"/>
          <w:sz w:val="22"/>
          <w:szCs w:val="22"/>
        </w:rPr>
      </w:pPr>
    </w:p>
    <w:p w:rsidR="00F24D66" w:rsidRPr="005557AB" w:rsidRDefault="00F24D66" w:rsidP="009356D2">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A schedule of fees will reflect the varying nature and purpose of the community use of its facilities based on the fee structure as determined by the community use classifications.</w:t>
      </w:r>
    </w:p>
    <w:p w:rsidR="00F24D66" w:rsidRPr="005557AB" w:rsidRDefault="00F24D66" w:rsidP="00520B4F">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 xml:space="preserve"> </w:t>
      </w:r>
    </w:p>
    <w:p w:rsidR="00F24D66" w:rsidRPr="005557AB" w:rsidRDefault="00F24D66" w:rsidP="009356D2">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The schedule of fees shall be reviewed and revised annually by Senior Administrative Council.</w:t>
      </w:r>
    </w:p>
    <w:p w:rsidR="00F24D66" w:rsidRPr="005557AB" w:rsidRDefault="00F24D66" w:rsidP="00520B4F">
      <w:pPr>
        <w:spacing w:line="228" w:lineRule="auto"/>
        <w:jc w:val="both"/>
        <w:rPr>
          <w:rFonts w:ascii="Times New Roman" w:hAnsi="Times New Roman" w:cs="Times New Roman"/>
          <w:color w:val="000000" w:themeColor="text1"/>
          <w:sz w:val="22"/>
          <w:szCs w:val="22"/>
        </w:rPr>
      </w:pPr>
    </w:p>
    <w:p w:rsidR="00F24D66" w:rsidRPr="005557AB" w:rsidRDefault="00F24D66" w:rsidP="009356D2">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 xml:space="preserve">The Director of Education will </w:t>
      </w:r>
      <w:r w:rsidR="00110306" w:rsidRPr="005557AB">
        <w:rPr>
          <w:rFonts w:ascii="Times New Roman" w:hAnsi="Times New Roman" w:cs="Times New Roman"/>
          <w:color w:val="000000" w:themeColor="text1"/>
          <w:sz w:val="22"/>
          <w:szCs w:val="22"/>
        </w:rPr>
        <w:t xml:space="preserve">issue </w:t>
      </w:r>
      <w:hyperlink r:id="rId8" w:history="1">
        <w:r w:rsidR="00B1791A" w:rsidRPr="00F058DB">
          <w:rPr>
            <w:rStyle w:val="Hyperlink"/>
            <w:rFonts w:ascii="Times New Roman" w:hAnsi="Times New Roman" w:cs="Times New Roman"/>
            <w:i/>
            <w:sz w:val="22"/>
            <w:szCs w:val="22"/>
          </w:rPr>
          <w:t>Administrative Operational Procedures</w:t>
        </w:r>
      </w:hyperlink>
      <w:r w:rsidRPr="005557AB">
        <w:rPr>
          <w:rFonts w:ascii="Times New Roman" w:hAnsi="Times New Roman" w:cs="Times New Roman"/>
          <w:color w:val="000000" w:themeColor="text1"/>
          <w:sz w:val="22"/>
          <w:szCs w:val="22"/>
        </w:rPr>
        <w:t xml:space="preserve"> for the implementation of this Policy.</w:t>
      </w:r>
    </w:p>
    <w:p w:rsidR="00F24D66" w:rsidRPr="005557AB" w:rsidRDefault="00F24D66" w:rsidP="009356D2">
      <w:pPr>
        <w:spacing w:line="228" w:lineRule="auto"/>
        <w:jc w:val="both"/>
        <w:rPr>
          <w:rFonts w:ascii="Times New Roman" w:hAnsi="Times New Roman" w:cs="Times New Roman"/>
          <w:color w:val="000000" w:themeColor="text1"/>
          <w:sz w:val="22"/>
          <w:szCs w:val="22"/>
        </w:rPr>
      </w:pPr>
    </w:p>
    <w:p w:rsidR="00F24D66" w:rsidRPr="005557AB" w:rsidRDefault="0026028F" w:rsidP="009356D2">
      <w:pPr>
        <w:spacing w:line="228" w:lineRule="auto"/>
        <w:jc w:val="both"/>
        <w:rPr>
          <w:rFonts w:ascii="Times New Roman" w:hAnsi="Times New Roman" w:cs="Times New Roman"/>
          <w:b/>
          <w:i/>
          <w:color w:val="000000" w:themeColor="text1"/>
          <w:sz w:val="22"/>
          <w:szCs w:val="22"/>
        </w:rPr>
      </w:pPr>
      <w:r w:rsidRPr="005557AB">
        <w:rPr>
          <w:rFonts w:ascii="Times New Roman" w:hAnsi="Times New Roman" w:cs="Times New Roman"/>
          <w:b/>
          <w:i/>
          <w:color w:val="000000" w:themeColor="text1"/>
          <w:sz w:val="22"/>
          <w:szCs w:val="22"/>
        </w:rPr>
        <w:t>References</w:t>
      </w:r>
    </w:p>
    <w:p w:rsidR="00F24D66" w:rsidRPr="00A63F6E" w:rsidRDefault="00762584" w:rsidP="00EC76F3">
      <w:pPr>
        <w:numPr>
          <w:ilvl w:val="0"/>
          <w:numId w:val="6"/>
        </w:numPr>
        <w:spacing w:line="228" w:lineRule="auto"/>
        <w:ind w:left="720"/>
        <w:jc w:val="both"/>
        <w:rPr>
          <w:rFonts w:ascii="Times New Roman" w:hAnsi="Times New Roman" w:cs="Times New Roman"/>
          <w:b/>
          <w:i/>
          <w:color w:val="0000FF"/>
          <w:sz w:val="22"/>
          <w:szCs w:val="22"/>
          <w:u w:val="single"/>
        </w:rPr>
      </w:pPr>
      <w:hyperlink r:id="rId9" w:history="1">
        <w:r w:rsidR="00F24D66" w:rsidRPr="00A63F6E">
          <w:rPr>
            <w:rStyle w:val="Hyperlink"/>
            <w:rFonts w:ascii="Times New Roman" w:hAnsi="Times New Roman" w:cs="Times New Roman"/>
            <w:b/>
            <w:i/>
            <w:sz w:val="22"/>
            <w:szCs w:val="22"/>
          </w:rPr>
          <w:t xml:space="preserve">Accepting Schools Act, </w:t>
        </w:r>
      </w:hyperlink>
      <w:r w:rsidR="00F942D8" w:rsidRPr="00A63F6E">
        <w:rPr>
          <w:rStyle w:val="Hyperlink"/>
          <w:rFonts w:ascii="Times New Roman" w:hAnsi="Times New Roman" w:cs="Times New Roman"/>
          <w:b/>
          <w:i/>
          <w:sz w:val="22"/>
          <w:szCs w:val="22"/>
        </w:rPr>
        <w:t xml:space="preserve"> (2012)</w:t>
      </w:r>
    </w:p>
    <w:p w:rsidR="00C24934" w:rsidRPr="00C24934" w:rsidRDefault="00762584" w:rsidP="00096FC9">
      <w:pPr>
        <w:numPr>
          <w:ilvl w:val="0"/>
          <w:numId w:val="6"/>
        </w:numPr>
        <w:spacing w:line="228" w:lineRule="auto"/>
        <w:ind w:left="720"/>
        <w:jc w:val="both"/>
        <w:rPr>
          <w:rFonts w:ascii="Times New Roman" w:hAnsi="Times New Roman" w:cs="Times New Roman"/>
          <w:b/>
          <w:i/>
          <w:sz w:val="22"/>
          <w:szCs w:val="22"/>
        </w:rPr>
      </w:pPr>
      <w:hyperlink r:id="rId10" w:history="1">
        <w:r w:rsidR="00F24D66" w:rsidRPr="0069686A">
          <w:rPr>
            <w:rStyle w:val="Hyperlink"/>
            <w:rFonts w:ascii="Times New Roman" w:hAnsi="Times New Roman" w:cs="Times New Roman"/>
            <w:b/>
            <w:i/>
            <w:sz w:val="22"/>
            <w:szCs w:val="22"/>
          </w:rPr>
          <w:t xml:space="preserve">Fire Safety Reference Guide for Schools </w:t>
        </w:r>
        <w:r w:rsidR="00F942D8" w:rsidRPr="00096FC9">
          <w:rPr>
            <w:rStyle w:val="Hyperlink"/>
            <w:rFonts w:ascii="Times New Roman" w:hAnsi="Times New Roman" w:cs="Times New Roman"/>
            <w:sz w:val="22"/>
            <w:szCs w:val="22"/>
          </w:rPr>
          <w:t xml:space="preserve"> (Updated February 2013)</w:t>
        </w:r>
      </w:hyperlink>
    </w:p>
    <w:p w:rsidR="000827AF" w:rsidRPr="00A63F6E" w:rsidRDefault="00762584" w:rsidP="00096FC9">
      <w:pPr>
        <w:numPr>
          <w:ilvl w:val="0"/>
          <w:numId w:val="6"/>
        </w:numPr>
        <w:spacing w:line="228" w:lineRule="auto"/>
        <w:ind w:left="720"/>
        <w:jc w:val="both"/>
        <w:rPr>
          <w:rFonts w:ascii="Times New Roman" w:hAnsi="Times New Roman" w:cs="Times New Roman"/>
          <w:b/>
          <w:i/>
          <w:sz w:val="22"/>
          <w:szCs w:val="22"/>
        </w:rPr>
      </w:pPr>
      <w:hyperlink r:id="rId11" w:history="1">
        <w:r w:rsidR="000827AF" w:rsidRPr="00A63F6E">
          <w:rPr>
            <w:rStyle w:val="Hyperlink"/>
            <w:rFonts w:ascii="Times New Roman" w:hAnsi="Times New Roman" w:cs="Times New Roman"/>
            <w:b/>
            <w:i/>
            <w:sz w:val="22"/>
            <w:szCs w:val="22"/>
          </w:rPr>
          <w:t>Smoke Free Ontario Act 2017</w:t>
        </w:r>
      </w:hyperlink>
    </w:p>
    <w:p w:rsidR="0026028F" w:rsidRPr="00096FC9" w:rsidRDefault="0026028F" w:rsidP="00096FC9">
      <w:pPr>
        <w:spacing w:line="228" w:lineRule="auto"/>
        <w:jc w:val="both"/>
        <w:rPr>
          <w:rFonts w:ascii="Times New Roman" w:hAnsi="Times New Roman" w:cs="Times New Roman"/>
          <w:b/>
          <w:i/>
          <w:sz w:val="22"/>
          <w:szCs w:val="22"/>
        </w:rPr>
      </w:pPr>
      <w:r w:rsidRPr="00096FC9">
        <w:rPr>
          <w:rFonts w:ascii="Times New Roman" w:hAnsi="Times New Roman" w:cs="Times New Roman"/>
          <w:b/>
          <w:i/>
          <w:sz w:val="22"/>
          <w:szCs w:val="22"/>
        </w:rPr>
        <w:t xml:space="preserve">Niagara Catholic District School Board Policies/Procedures/Documents </w:t>
      </w:r>
    </w:p>
    <w:p w:rsidR="0026028F" w:rsidRPr="00A63F6E" w:rsidRDefault="0026028F" w:rsidP="0026028F">
      <w:pPr>
        <w:numPr>
          <w:ilvl w:val="0"/>
          <w:numId w:val="12"/>
        </w:numPr>
        <w:spacing w:line="228" w:lineRule="auto"/>
        <w:ind w:left="1080"/>
        <w:jc w:val="both"/>
        <w:rPr>
          <w:rStyle w:val="Hyperlink"/>
          <w:rFonts w:ascii="Times New Roman" w:hAnsi="Times New Roman" w:cs="Times New Roman"/>
          <w:b/>
          <w:i/>
          <w:sz w:val="22"/>
          <w:szCs w:val="22"/>
        </w:rPr>
      </w:pPr>
      <w:r w:rsidRPr="00096FC9">
        <w:rPr>
          <w:rFonts w:ascii="Times New Roman" w:hAnsi="Times New Roman" w:cs="Times New Roman"/>
          <w:b/>
          <w:i/>
          <w:color w:val="0000FF"/>
          <w:sz w:val="22"/>
          <w:szCs w:val="22"/>
        </w:rPr>
        <w:fldChar w:fldCharType="begin"/>
      </w:r>
      <w:r w:rsidR="001D5C75">
        <w:rPr>
          <w:rFonts w:ascii="Times New Roman" w:hAnsi="Times New Roman" w:cs="Times New Roman"/>
          <w:b/>
          <w:i/>
          <w:color w:val="0000FF"/>
          <w:sz w:val="22"/>
          <w:szCs w:val="22"/>
        </w:rPr>
        <w:instrText>HYPERLINK "https://docushare.ncdsb.com/dsweb/Get/Document-1982070/800.8.1%20-%20Accessibility%20Customer%20Service%20Policy.pdf"</w:instrText>
      </w:r>
      <w:r w:rsidRPr="00096FC9">
        <w:rPr>
          <w:rFonts w:ascii="Times New Roman" w:hAnsi="Times New Roman" w:cs="Times New Roman"/>
          <w:b/>
          <w:i/>
          <w:color w:val="0000FF"/>
          <w:sz w:val="22"/>
          <w:szCs w:val="22"/>
        </w:rPr>
        <w:fldChar w:fldCharType="separate"/>
      </w:r>
      <w:r w:rsidRPr="00A63F6E">
        <w:rPr>
          <w:rStyle w:val="Hyperlink"/>
          <w:rFonts w:ascii="Times New Roman" w:hAnsi="Times New Roman" w:cs="Times New Roman"/>
          <w:b/>
          <w:i/>
          <w:sz w:val="22"/>
          <w:szCs w:val="22"/>
        </w:rPr>
        <w:t>Accessibility Customer Services Policy (800.8.1)</w:t>
      </w:r>
    </w:p>
    <w:p w:rsidR="0026028F" w:rsidRPr="00A63F6E" w:rsidRDefault="0026028F" w:rsidP="0026028F">
      <w:pPr>
        <w:numPr>
          <w:ilvl w:val="0"/>
          <w:numId w:val="12"/>
        </w:numPr>
        <w:spacing w:line="228" w:lineRule="auto"/>
        <w:ind w:left="1080"/>
        <w:jc w:val="both"/>
        <w:rPr>
          <w:rStyle w:val="Hyperlink"/>
          <w:rFonts w:ascii="Times New Roman" w:hAnsi="Times New Roman" w:cs="Times New Roman"/>
          <w:b/>
          <w:i/>
          <w:sz w:val="22"/>
          <w:szCs w:val="22"/>
        </w:rPr>
      </w:pPr>
      <w:r w:rsidRPr="00096FC9">
        <w:rPr>
          <w:rFonts w:ascii="Times New Roman" w:hAnsi="Times New Roman" w:cs="Times New Roman"/>
          <w:b/>
          <w:i/>
          <w:color w:val="0000FF"/>
          <w:sz w:val="22"/>
          <w:szCs w:val="22"/>
        </w:rPr>
        <w:fldChar w:fldCharType="end"/>
      </w:r>
      <w:r w:rsidRPr="00096FC9">
        <w:rPr>
          <w:rFonts w:ascii="Times New Roman" w:hAnsi="Times New Roman" w:cs="Times New Roman"/>
          <w:b/>
          <w:i/>
          <w:color w:val="0000FF"/>
          <w:sz w:val="22"/>
          <w:szCs w:val="22"/>
        </w:rPr>
        <w:fldChar w:fldCharType="begin"/>
      </w:r>
      <w:r w:rsidR="005B78C9">
        <w:rPr>
          <w:rFonts w:ascii="Times New Roman" w:hAnsi="Times New Roman" w:cs="Times New Roman"/>
          <w:b/>
          <w:i/>
          <w:color w:val="0000FF"/>
          <w:sz w:val="22"/>
          <w:szCs w:val="22"/>
        </w:rPr>
        <w:instrText>HYPERLINK "https://docushare.ncdsb.com/dsweb/Get/Document-1981979/302.6.3%20-%20Access%20to%20Board%20Premises%20AOP.pdf"</w:instrText>
      </w:r>
      <w:r w:rsidRPr="00096FC9">
        <w:rPr>
          <w:rFonts w:ascii="Times New Roman" w:hAnsi="Times New Roman" w:cs="Times New Roman"/>
          <w:b/>
          <w:i/>
          <w:color w:val="0000FF"/>
          <w:sz w:val="22"/>
          <w:szCs w:val="22"/>
        </w:rPr>
        <w:fldChar w:fldCharType="separate"/>
      </w:r>
      <w:r w:rsidRPr="00A63F6E">
        <w:rPr>
          <w:rStyle w:val="Hyperlink"/>
          <w:rFonts w:ascii="Times New Roman" w:hAnsi="Times New Roman" w:cs="Times New Roman"/>
          <w:b/>
          <w:i/>
          <w:sz w:val="22"/>
          <w:szCs w:val="22"/>
        </w:rPr>
        <w:t xml:space="preserve">Access to </w:t>
      </w:r>
      <w:r w:rsidR="002931A7" w:rsidRPr="00A63F6E">
        <w:rPr>
          <w:rStyle w:val="Hyperlink"/>
          <w:rFonts w:ascii="Times New Roman" w:hAnsi="Times New Roman" w:cs="Times New Roman"/>
          <w:b/>
          <w:i/>
          <w:sz w:val="22"/>
          <w:szCs w:val="22"/>
        </w:rPr>
        <w:t>Board</w:t>
      </w:r>
      <w:r w:rsidRPr="00A63F6E">
        <w:rPr>
          <w:rStyle w:val="Hyperlink"/>
          <w:rFonts w:ascii="Times New Roman" w:hAnsi="Times New Roman" w:cs="Times New Roman"/>
          <w:b/>
          <w:i/>
          <w:sz w:val="22"/>
          <w:szCs w:val="22"/>
        </w:rPr>
        <w:t xml:space="preserve"> Premises (302.6.3)</w:t>
      </w:r>
      <w:r w:rsidR="00B1791A">
        <w:rPr>
          <w:rStyle w:val="Hyperlink"/>
          <w:rFonts w:ascii="Times New Roman" w:hAnsi="Times New Roman" w:cs="Times New Roman"/>
          <w:b/>
          <w:i/>
          <w:sz w:val="22"/>
          <w:szCs w:val="22"/>
        </w:rPr>
        <w:t xml:space="preserve"> A</w:t>
      </w:r>
      <w:r w:rsidR="00E54ACB">
        <w:rPr>
          <w:rStyle w:val="Hyperlink"/>
          <w:rFonts w:ascii="Times New Roman" w:hAnsi="Times New Roman" w:cs="Times New Roman"/>
          <w:b/>
          <w:i/>
          <w:sz w:val="22"/>
          <w:szCs w:val="22"/>
        </w:rPr>
        <w:t>OP</w:t>
      </w:r>
    </w:p>
    <w:p w:rsidR="0026028F" w:rsidRPr="005B78C9" w:rsidRDefault="0026028F" w:rsidP="0026028F">
      <w:pPr>
        <w:numPr>
          <w:ilvl w:val="0"/>
          <w:numId w:val="12"/>
        </w:numPr>
        <w:spacing w:line="228" w:lineRule="auto"/>
        <w:ind w:left="1080"/>
        <w:jc w:val="both"/>
        <w:rPr>
          <w:rStyle w:val="Hyperlink"/>
          <w:rFonts w:ascii="Times New Roman" w:hAnsi="Times New Roman" w:cs="Times New Roman"/>
          <w:b/>
          <w:i/>
          <w:sz w:val="22"/>
          <w:szCs w:val="22"/>
        </w:rPr>
      </w:pPr>
      <w:r w:rsidRPr="00096FC9">
        <w:rPr>
          <w:rFonts w:ascii="Times New Roman" w:hAnsi="Times New Roman" w:cs="Times New Roman"/>
          <w:b/>
          <w:i/>
          <w:color w:val="0000FF"/>
          <w:sz w:val="22"/>
          <w:szCs w:val="22"/>
        </w:rPr>
        <w:fldChar w:fldCharType="end"/>
      </w:r>
      <w:r w:rsidR="005B78C9">
        <w:rPr>
          <w:rFonts w:ascii="Times New Roman" w:hAnsi="Times New Roman" w:cs="Times New Roman"/>
          <w:b/>
          <w:i/>
          <w:sz w:val="22"/>
          <w:szCs w:val="22"/>
        </w:rPr>
        <w:fldChar w:fldCharType="begin"/>
      </w:r>
      <w:r w:rsidR="005B78C9">
        <w:rPr>
          <w:rFonts w:ascii="Times New Roman" w:hAnsi="Times New Roman" w:cs="Times New Roman"/>
          <w:b/>
          <w:i/>
          <w:sz w:val="22"/>
          <w:szCs w:val="22"/>
        </w:rPr>
        <w:instrText xml:space="preserve"> HYPERLINK "https://docushare.ncdsb.com/dsweb/Get/Document-1982050/302.6.2%20-%20Code%20of%20Conduct%20Policy.pdf" </w:instrText>
      </w:r>
      <w:r w:rsidR="005B78C9">
        <w:rPr>
          <w:rFonts w:ascii="Times New Roman" w:hAnsi="Times New Roman" w:cs="Times New Roman"/>
          <w:b/>
          <w:i/>
          <w:sz w:val="22"/>
          <w:szCs w:val="22"/>
        </w:rPr>
        <w:fldChar w:fldCharType="separate"/>
      </w:r>
      <w:r w:rsidRPr="005B78C9">
        <w:rPr>
          <w:rStyle w:val="Hyperlink"/>
          <w:rFonts w:ascii="Times New Roman" w:hAnsi="Times New Roman" w:cs="Times New Roman"/>
          <w:b/>
          <w:i/>
          <w:sz w:val="22"/>
          <w:szCs w:val="22"/>
        </w:rPr>
        <w:t>Code of Conduct Policy (302.6.2)</w:t>
      </w:r>
      <w:r w:rsidR="003C43F7" w:rsidRPr="005B78C9">
        <w:rPr>
          <w:rStyle w:val="Hyperlink"/>
          <w:rFonts w:ascii="Times New Roman" w:hAnsi="Times New Roman" w:cs="Times New Roman"/>
          <w:b/>
          <w:i/>
          <w:sz w:val="22"/>
          <w:szCs w:val="22"/>
        </w:rPr>
        <w:t xml:space="preserve"> </w:t>
      </w:r>
      <w:r w:rsidR="009A03CA" w:rsidRPr="005B78C9">
        <w:rPr>
          <w:rStyle w:val="Hyperlink"/>
          <w:rFonts w:ascii="Times New Roman" w:hAnsi="Times New Roman" w:cs="Times New Roman"/>
          <w:b/>
          <w:i/>
          <w:sz w:val="22"/>
          <w:szCs w:val="22"/>
        </w:rPr>
        <w:t xml:space="preserve"> </w:t>
      </w:r>
    </w:p>
    <w:p w:rsidR="00C24934" w:rsidRPr="005B78C9" w:rsidRDefault="005B78C9" w:rsidP="003C43F7">
      <w:pPr>
        <w:numPr>
          <w:ilvl w:val="0"/>
          <w:numId w:val="12"/>
        </w:numPr>
        <w:spacing w:line="228" w:lineRule="auto"/>
        <w:ind w:left="1080"/>
        <w:jc w:val="both"/>
        <w:rPr>
          <w:rStyle w:val="Hyperlink"/>
          <w:rFonts w:ascii="Times New Roman" w:hAnsi="Times New Roman" w:cs="Times New Roman"/>
          <w:b/>
          <w:i/>
          <w:sz w:val="22"/>
          <w:szCs w:val="22"/>
        </w:rPr>
      </w:pPr>
      <w:r>
        <w:rPr>
          <w:rFonts w:ascii="Times New Roman" w:hAnsi="Times New Roman" w:cs="Times New Roman"/>
          <w:b/>
          <w:i/>
          <w:sz w:val="22"/>
          <w:szCs w:val="22"/>
        </w:rPr>
        <w:fldChar w:fldCharType="end"/>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HYPERLINK "https://docushare.ncdsb.com/dsweb/Get/Document-1982056/500.1%20-%20School%20Op.%20for%20Incl.%20W.%20and%20Work.%20Clos.%20Policy.pdf" </w:instrText>
      </w:r>
      <w:r>
        <w:rPr>
          <w:rFonts w:ascii="Times New Roman" w:hAnsi="Times New Roman" w:cs="Times New Roman"/>
          <w:b/>
          <w:i/>
          <w:sz w:val="22"/>
          <w:szCs w:val="22"/>
        </w:rPr>
        <w:fldChar w:fldCharType="separate"/>
      </w:r>
      <w:r w:rsidR="000827AF" w:rsidRPr="005B78C9">
        <w:rPr>
          <w:rStyle w:val="Hyperlink"/>
          <w:rFonts w:ascii="Times New Roman" w:hAnsi="Times New Roman" w:cs="Times New Roman"/>
          <w:b/>
          <w:i/>
          <w:sz w:val="22"/>
          <w:szCs w:val="22"/>
        </w:rPr>
        <w:t>School Operations for Inclement Weather and Workplace Closure Policy (500.1)</w:t>
      </w:r>
    </w:p>
    <w:p w:rsidR="003C43F7" w:rsidRPr="00762584" w:rsidRDefault="005B78C9" w:rsidP="003C43F7">
      <w:pPr>
        <w:numPr>
          <w:ilvl w:val="0"/>
          <w:numId w:val="12"/>
        </w:numPr>
        <w:spacing w:line="228" w:lineRule="auto"/>
        <w:ind w:left="1080"/>
        <w:jc w:val="both"/>
        <w:rPr>
          <w:rStyle w:val="Hyperlink"/>
          <w:rFonts w:ascii="Times New Roman" w:hAnsi="Times New Roman" w:cs="Times New Roman"/>
          <w:b/>
          <w:i/>
          <w:sz w:val="22"/>
          <w:szCs w:val="22"/>
        </w:rPr>
      </w:pPr>
      <w:r>
        <w:rPr>
          <w:rFonts w:ascii="Times New Roman" w:hAnsi="Times New Roman" w:cs="Times New Roman"/>
          <w:b/>
          <w:i/>
          <w:sz w:val="22"/>
          <w:szCs w:val="22"/>
        </w:rPr>
        <w:fldChar w:fldCharType="end"/>
      </w:r>
      <w:r w:rsidR="00762584">
        <w:rPr>
          <w:rFonts w:ascii="Times New Roman" w:hAnsi="Times New Roman" w:cs="Times New Roman"/>
          <w:b/>
          <w:i/>
          <w:sz w:val="22"/>
          <w:szCs w:val="22"/>
        </w:rPr>
        <w:fldChar w:fldCharType="begin"/>
      </w:r>
      <w:r w:rsidR="00762584">
        <w:rPr>
          <w:rFonts w:ascii="Times New Roman" w:hAnsi="Times New Roman" w:cs="Times New Roman"/>
          <w:b/>
          <w:i/>
          <w:sz w:val="22"/>
          <w:szCs w:val="22"/>
        </w:rPr>
        <w:instrText xml:space="preserve"> HYPERLINK "https://docushare.ncdsb.com/dsweb/Get/Document-1997556/800.2%20-%20User%20Group%20Classifications%20and%20Fees.pdf" </w:instrText>
      </w:r>
      <w:r w:rsidR="00762584">
        <w:rPr>
          <w:rFonts w:ascii="Times New Roman" w:hAnsi="Times New Roman" w:cs="Times New Roman"/>
          <w:b/>
          <w:i/>
          <w:sz w:val="22"/>
          <w:szCs w:val="22"/>
        </w:rPr>
      </w:r>
      <w:r w:rsidR="00762584">
        <w:rPr>
          <w:rFonts w:ascii="Times New Roman" w:hAnsi="Times New Roman" w:cs="Times New Roman"/>
          <w:b/>
          <w:i/>
          <w:sz w:val="22"/>
          <w:szCs w:val="22"/>
        </w:rPr>
        <w:fldChar w:fldCharType="separate"/>
      </w:r>
      <w:r w:rsidR="003C43F7" w:rsidRPr="00762584">
        <w:rPr>
          <w:rStyle w:val="Hyperlink"/>
          <w:rFonts w:ascii="Times New Roman" w:hAnsi="Times New Roman" w:cs="Times New Roman"/>
          <w:b/>
          <w:i/>
          <w:sz w:val="22"/>
          <w:szCs w:val="22"/>
        </w:rPr>
        <w:t>User Group Classifications and Fees</w:t>
      </w:r>
    </w:p>
    <w:p w:rsidR="00EC76F3" w:rsidRPr="00A63F6E" w:rsidRDefault="00762584" w:rsidP="005F6D09">
      <w:pPr>
        <w:spacing w:line="228" w:lineRule="auto"/>
        <w:jc w:val="both"/>
        <w:rPr>
          <w:rFonts w:ascii="Times New Roman" w:hAnsi="Times New Roman" w:cs="Times New Roman"/>
          <w:b/>
          <w:i/>
          <w:color w:val="0000FF"/>
          <w:sz w:val="22"/>
          <w:szCs w:val="22"/>
        </w:rPr>
      </w:pPr>
      <w:r>
        <w:rPr>
          <w:rFonts w:ascii="Times New Roman" w:hAnsi="Times New Roman" w:cs="Times New Roman"/>
          <w:b/>
          <w:i/>
          <w:sz w:val="22"/>
          <w:szCs w:val="22"/>
        </w:rPr>
        <w:fldChar w:fldCharType="end"/>
      </w:r>
      <w:bookmarkStart w:id="0" w:name="_GoBack"/>
      <w:bookmarkEnd w:id="0"/>
    </w:p>
    <w:p w:rsidR="004973E9" w:rsidRDefault="004973E9" w:rsidP="0026028F">
      <w:pPr>
        <w:spacing w:line="228" w:lineRule="auto"/>
        <w:jc w:val="both"/>
        <w:rPr>
          <w:rFonts w:ascii="Times New Roman" w:hAnsi="Times New Roman" w:cs="Times New Roman"/>
          <w:color w:val="0000CC"/>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973E9" w:rsidRPr="00907AF4" w:rsidTr="004973E9">
        <w:trPr>
          <w:trHeight w:hRule="exact" w:val="210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973E9" w:rsidRPr="00907AF4" w:rsidRDefault="004973E9" w:rsidP="004F37F6">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 xml:space="preserve">Adopted Date:  </w:t>
            </w:r>
          </w:p>
          <w:p w:rsidR="004973E9" w:rsidRPr="00907AF4" w:rsidRDefault="004973E9" w:rsidP="004F37F6">
            <w:pPr>
              <w:spacing w:line="228" w:lineRule="auto"/>
              <w:rPr>
                <w:rFonts w:ascii="Calibri" w:hAnsi="Calibri" w:cs="Times New Roman"/>
                <w:b/>
                <w:color w:val="FFFFFF"/>
                <w:sz w:val="18"/>
                <w:szCs w:val="18"/>
              </w:rPr>
            </w:pPr>
          </w:p>
          <w:p w:rsidR="004973E9" w:rsidRPr="00907AF4" w:rsidRDefault="004973E9" w:rsidP="004F37F6">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Revision History:</w:t>
            </w:r>
          </w:p>
          <w:p w:rsidR="004973E9" w:rsidRPr="00907AF4" w:rsidRDefault="004973E9" w:rsidP="004F37F6">
            <w:pPr>
              <w:spacing w:line="228" w:lineRule="auto"/>
              <w:rPr>
                <w:rFonts w:ascii="Calibri" w:hAnsi="Calibri" w:cs="Times New Roman"/>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973E9" w:rsidRPr="00907AF4" w:rsidRDefault="004973E9" w:rsidP="004F37F6">
            <w:pPr>
              <w:spacing w:line="228" w:lineRule="auto"/>
              <w:rPr>
                <w:rFonts w:ascii="Calibri" w:hAnsi="Calibri" w:cs="Times New Roman"/>
                <w:b/>
                <w:sz w:val="18"/>
                <w:szCs w:val="18"/>
              </w:rPr>
            </w:pPr>
            <w:r>
              <w:rPr>
                <w:rFonts w:ascii="Calibri" w:hAnsi="Calibri" w:cs="Times New Roman"/>
                <w:b/>
                <w:sz w:val="18"/>
                <w:szCs w:val="18"/>
              </w:rPr>
              <w:t>April 28</w:t>
            </w:r>
            <w:r w:rsidRPr="00907AF4">
              <w:rPr>
                <w:rFonts w:ascii="Calibri" w:hAnsi="Calibri" w:cs="Times New Roman"/>
                <w:b/>
                <w:sz w:val="18"/>
                <w:szCs w:val="18"/>
              </w:rPr>
              <w:t xml:space="preserve">, 1998                  </w:t>
            </w:r>
          </w:p>
          <w:p w:rsidR="004973E9" w:rsidRPr="00907AF4" w:rsidRDefault="004973E9" w:rsidP="004F37F6">
            <w:pPr>
              <w:spacing w:line="228" w:lineRule="auto"/>
              <w:rPr>
                <w:rFonts w:ascii="Calibri" w:hAnsi="Calibri" w:cs="Times New Roman"/>
                <w:b/>
                <w:sz w:val="18"/>
                <w:szCs w:val="18"/>
              </w:rPr>
            </w:pP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April 18, 2000</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February 25, 2003</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March 17, 2003</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August 31, 2006</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February 28, 2012</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June 18, 2013</w:t>
            </w:r>
          </w:p>
          <w:p w:rsidR="00021CCB" w:rsidRDefault="00021CCB" w:rsidP="004F37F6">
            <w:pPr>
              <w:spacing w:line="228" w:lineRule="auto"/>
              <w:rPr>
                <w:rFonts w:ascii="Calibri" w:hAnsi="Calibri" w:cs="Times New Roman"/>
                <w:b/>
                <w:sz w:val="18"/>
                <w:szCs w:val="18"/>
              </w:rPr>
            </w:pPr>
            <w:r>
              <w:rPr>
                <w:rFonts w:ascii="Calibri" w:hAnsi="Calibri" w:cs="Times New Roman"/>
                <w:b/>
                <w:sz w:val="18"/>
                <w:szCs w:val="18"/>
              </w:rPr>
              <w:t>June 18, 2019</w:t>
            </w:r>
          </w:p>
          <w:p w:rsidR="004973E9" w:rsidRPr="00907AF4" w:rsidRDefault="004973E9" w:rsidP="004F37F6">
            <w:pPr>
              <w:spacing w:line="228" w:lineRule="auto"/>
              <w:rPr>
                <w:rFonts w:ascii="Calibri" w:hAnsi="Calibri" w:cs="Times New Roman"/>
                <w:b/>
                <w:sz w:val="18"/>
                <w:szCs w:val="18"/>
              </w:rPr>
            </w:pPr>
          </w:p>
          <w:p w:rsidR="004973E9" w:rsidRPr="00907AF4" w:rsidRDefault="004973E9" w:rsidP="004F37F6">
            <w:pPr>
              <w:spacing w:line="228" w:lineRule="auto"/>
              <w:rPr>
                <w:rFonts w:ascii="Calibri" w:hAnsi="Calibri" w:cs="Times New Roman"/>
                <w:b/>
                <w:sz w:val="18"/>
                <w:szCs w:val="18"/>
              </w:rPr>
            </w:pPr>
          </w:p>
        </w:tc>
      </w:tr>
    </w:tbl>
    <w:p w:rsidR="004973E9" w:rsidRPr="00096FC9" w:rsidRDefault="004973E9" w:rsidP="0026028F">
      <w:pPr>
        <w:spacing w:line="228" w:lineRule="auto"/>
        <w:jc w:val="both"/>
        <w:rPr>
          <w:rFonts w:ascii="Times New Roman" w:hAnsi="Times New Roman" w:cs="Times New Roman"/>
          <w:color w:val="0000CC"/>
          <w:sz w:val="22"/>
          <w:szCs w:val="22"/>
        </w:rPr>
      </w:pPr>
    </w:p>
    <w:sectPr w:rsidR="004973E9" w:rsidRPr="00096FC9" w:rsidSect="0026028F">
      <w:footerReference w:type="default" r:id="rId12"/>
      <w:pgSz w:w="12240" w:h="15840" w:code="1"/>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E06" w:rsidRDefault="007B5E06">
      <w:r>
        <w:separator/>
      </w:r>
    </w:p>
  </w:endnote>
  <w:endnote w:type="continuationSeparator" w:id="0">
    <w:p w:rsidR="007B5E06" w:rsidRDefault="007B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6"/>
        <w:szCs w:val="16"/>
      </w:rPr>
      <w:id w:val="-431129205"/>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i/>
            <w:color w:val="808080" w:themeColor="background1" w:themeShade="80"/>
            <w:sz w:val="16"/>
            <w:szCs w:val="16"/>
          </w:rPr>
          <w:id w:val="-1906520535"/>
          <w:docPartObj>
            <w:docPartGallery w:val="Page Numbers (Top of Page)"/>
            <w:docPartUnique/>
          </w:docPartObj>
        </w:sdtPr>
        <w:sdtEndPr>
          <w:rPr>
            <w:i w:val="0"/>
          </w:rPr>
        </w:sdtEndPr>
        <w:sdtContent>
          <w:p w:rsidR="0026028F" w:rsidRPr="0026028F" w:rsidRDefault="0026028F" w:rsidP="0026028F">
            <w:pPr>
              <w:pStyle w:val="Footer"/>
              <w:rPr>
                <w:rFonts w:ascii="Times New Roman" w:hAnsi="Times New Roman" w:cs="Times New Roman"/>
                <w:i/>
                <w:color w:val="808080" w:themeColor="background1" w:themeShade="80"/>
                <w:sz w:val="16"/>
                <w:szCs w:val="16"/>
              </w:rPr>
            </w:pPr>
          </w:p>
          <w:p w:rsidR="0026028F" w:rsidRPr="0026028F" w:rsidRDefault="0026028F" w:rsidP="0026028F">
            <w:pPr>
              <w:pStyle w:val="Footer"/>
              <w:rPr>
                <w:rFonts w:ascii="Times New Roman" w:hAnsi="Times New Roman" w:cs="Times New Roman"/>
                <w:i/>
                <w:color w:val="808080" w:themeColor="background1" w:themeShade="80"/>
                <w:sz w:val="16"/>
                <w:szCs w:val="16"/>
              </w:rPr>
            </w:pPr>
          </w:p>
          <w:p w:rsidR="0026028F" w:rsidRPr="0026028F" w:rsidRDefault="0026028F" w:rsidP="0026028F">
            <w:pPr>
              <w:pStyle w:val="Footer"/>
              <w:pBdr>
                <w:top w:val="single" w:sz="2" w:space="1" w:color="A6A6A6" w:themeColor="background1" w:themeShade="A6"/>
              </w:pBdr>
              <w:rPr>
                <w:rFonts w:ascii="Times New Roman" w:hAnsi="Times New Roman" w:cs="Times New Roman"/>
                <w:i/>
                <w:color w:val="808080" w:themeColor="background1" w:themeShade="80"/>
                <w:sz w:val="16"/>
                <w:szCs w:val="16"/>
              </w:rPr>
            </w:pPr>
          </w:p>
          <w:p w:rsidR="0026028F" w:rsidRPr="0026028F" w:rsidRDefault="0026028F" w:rsidP="0026028F">
            <w:pPr>
              <w:pStyle w:val="Footer"/>
              <w:rPr>
                <w:rFonts w:ascii="Times New Roman" w:hAnsi="Times New Roman" w:cs="Times New Roman"/>
                <w:i/>
                <w:color w:val="808080" w:themeColor="background1" w:themeShade="80"/>
                <w:sz w:val="16"/>
                <w:szCs w:val="16"/>
              </w:rPr>
            </w:pPr>
            <w:r>
              <w:rPr>
                <w:rFonts w:ascii="Times New Roman" w:hAnsi="Times New Roman" w:cs="Times New Roman"/>
                <w:i/>
                <w:color w:val="808080" w:themeColor="background1" w:themeShade="80"/>
                <w:sz w:val="16"/>
                <w:szCs w:val="16"/>
              </w:rPr>
              <w:t xml:space="preserve">Community Use of Facilities Policy </w:t>
            </w:r>
            <w:r w:rsidRPr="0026028F">
              <w:rPr>
                <w:rFonts w:ascii="Times New Roman" w:hAnsi="Times New Roman" w:cs="Times New Roman"/>
                <w:i/>
                <w:color w:val="808080" w:themeColor="background1" w:themeShade="80"/>
                <w:sz w:val="16"/>
                <w:szCs w:val="16"/>
              </w:rPr>
              <w:t>(800</w:t>
            </w:r>
            <w:r>
              <w:rPr>
                <w:rFonts w:ascii="Times New Roman" w:hAnsi="Times New Roman" w:cs="Times New Roman"/>
                <w:i/>
                <w:color w:val="808080" w:themeColor="background1" w:themeShade="80"/>
                <w:sz w:val="16"/>
                <w:szCs w:val="16"/>
              </w:rPr>
              <w:t>.2</w:t>
            </w:r>
            <w:r w:rsidRPr="0026028F">
              <w:rPr>
                <w:rFonts w:ascii="Times New Roman" w:hAnsi="Times New Roman" w:cs="Times New Roman"/>
                <w:i/>
                <w:color w:val="808080" w:themeColor="background1" w:themeShade="80"/>
                <w:sz w:val="16"/>
                <w:szCs w:val="16"/>
              </w:rPr>
              <w:t>)</w:t>
            </w:r>
            <w:r w:rsidR="00B1791A">
              <w:rPr>
                <w:rFonts w:ascii="Times New Roman" w:hAnsi="Times New Roman" w:cs="Times New Roman"/>
                <w:i/>
                <w:color w:val="808080" w:themeColor="background1" w:themeShade="80"/>
                <w:sz w:val="16"/>
                <w:szCs w:val="16"/>
              </w:rPr>
              <w:t xml:space="preserve"> Statement of Governance </w:t>
            </w:r>
          </w:p>
          <w:p w:rsidR="0026028F" w:rsidRPr="0026028F" w:rsidRDefault="0026028F" w:rsidP="0026028F">
            <w:pPr>
              <w:pStyle w:val="Footer"/>
              <w:tabs>
                <w:tab w:val="left" w:pos="5830"/>
              </w:tabs>
              <w:rPr>
                <w:rFonts w:ascii="Times New Roman" w:hAnsi="Times New Roman" w:cs="Times New Roman"/>
                <w:color w:val="808080" w:themeColor="background1" w:themeShade="80"/>
                <w:sz w:val="16"/>
                <w:szCs w:val="16"/>
              </w:rPr>
            </w:pPr>
            <w:r w:rsidRPr="0026028F">
              <w:rPr>
                <w:rFonts w:ascii="Times New Roman" w:hAnsi="Times New Roman" w:cs="Times New Roman"/>
                <w:i/>
                <w:color w:val="808080" w:themeColor="background1" w:themeShade="80"/>
                <w:sz w:val="16"/>
                <w:szCs w:val="16"/>
              </w:rPr>
              <w:t xml:space="preserve">Page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PAGE </w:instrText>
            </w:r>
            <w:r w:rsidRPr="0026028F">
              <w:rPr>
                <w:rFonts w:ascii="Times New Roman" w:hAnsi="Times New Roman" w:cs="Times New Roman"/>
                <w:bCs/>
                <w:i/>
                <w:color w:val="808080" w:themeColor="background1" w:themeShade="80"/>
                <w:sz w:val="16"/>
                <w:szCs w:val="16"/>
              </w:rPr>
              <w:fldChar w:fldCharType="separate"/>
            </w:r>
            <w:r w:rsidR="00762584">
              <w:rPr>
                <w:rFonts w:ascii="Times New Roman" w:hAnsi="Times New Roman" w:cs="Times New Roman"/>
                <w:bCs/>
                <w:i/>
                <w:noProof/>
                <w:color w:val="808080" w:themeColor="background1" w:themeShade="80"/>
                <w:sz w:val="16"/>
                <w:szCs w:val="16"/>
              </w:rPr>
              <w:t>1</w:t>
            </w:r>
            <w:r w:rsidRPr="0026028F">
              <w:rPr>
                <w:rFonts w:ascii="Times New Roman" w:hAnsi="Times New Roman" w:cs="Times New Roman"/>
                <w:bCs/>
                <w:i/>
                <w:color w:val="808080" w:themeColor="background1" w:themeShade="80"/>
                <w:sz w:val="16"/>
                <w:szCs w:val="16"/>
              </w:rPr>
              <w:fldChar w:fldCharType="end"/>
            </w:r>
            <w:r w:rsidRPr="0026028F">
              <w:rPr>
                <w:rFonts w:ascii="Times New Roman" w:hAnsi="Times New Roman" w:cs="Times New Roman"/>
                <w:i/>
                <w:color w:val="808080" w:themeColor="background1" w:themeShade="80"/>
                <w:sz w:val="16"/>
                <w:szCs w:val="16"/>
              </w:rPr>
              <w:t xml:space="preserve"> of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NUMPAGES  </w:instrText>
            </w:r>
            <w:r w:rsidRPr="0026028F">
              <w:rPr>
                <w:rFonts w:ascii="Times New Roman" w:hAnsi="Times New Roman" w:cs="Times New Roman"/>
                <w:bCs/>
                <w:i/>
                <w:color w:val="808080" w:themeColor="background1" w:themeShade="80"/>
                <w:sz w:val="16"/>
                <w:szCs w:val="16"/>
              </w:rPr>
              <w:fldChar w:fldCharType="separate"/>
            </w:r>
            <w:r w:rsidR="00762584">
              <w:rPr>
                <w:rFonts w:ascii="Times New Roman" w:hAnsi="Times New Roman" w:cs="Times New Roman"/>
                <w:bCs/>
                <w:i/>
                <w:noProof/>
                <w:color w:val="808080" w:themeColor="background1" w:themeShade="80"/>
                <w:sz w:val="16"/>
                <w:szCs w:val="16"/>
              </w:rPr>
              <w:t>1</w:t>
            </w:r>
            <w:r w:rsidRPr="0026028F">
              <w:rPr>
                <w:rFonts w:ascii="Times New Roman" w:hAnsi="Times New Roman" w:cs="Times New Roman"/>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E06" w:rsidRDefault="007B5E06">
      <w:r>
        <w:separator/>
      </w:r>
    </w:p>
  </w:footnote>
  <w:footnote w:type="continuationSeparator" w:id="0">
    <w:p w:rsidR="007B5E06" w:rsidRDefault="007B5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23FF"/>
    <w:multiLevelType w:val="hybridMultilevel"/>
    <w:tmpl w:val="CD8031E6"/>
    <w:lvl w:ilvl="0" w:tplc="CFBCF22E">
      <w:start w:val="1"/>
      <w:numFmt w:val="bullet"/>
      <w:lvlText w:val="o"/>
      <w:lvlJc w:val="left"/>
      <w:pPr>
        <w:ind w:left="1584" w:hanging="360"/>
      </w:pPr>
      <w:rPr>
        <w:rFonts w:ascii="Courier New" w:hAnsi="Courier New" w:cs="Courier New"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7073FD9"/>
    <w:multiLevelType w:val="hybridMultilevel"/>
    <w:tmpl w:val="5F02317C"/>
    <w:lvl w:ilvl="0" w:tplc="62CA7966">
      <w:start w:val="1"/>
      <w:numFmt w:val="bullet"/>
      <w:lvlText w:val=""/>
      <w:lvlJc w:val="left"/>
      <w:pPr>
        <w:ind w:left="1584" w:hanging="360"/>
      </w:pPr>
      <w:rPr>
        <w:rFonts w:ascii="Symbol" w:hAnsi="Symbol"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93F6750"/>
    <w:multiLevelType w:val="multilevel"/>
    <w:tmpl w:val="A2D0A8A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B01DC"/>
    <w:multiLevelType w:val="multilevel"/>
    <w:tmpl w:val="DD861EE8"/>
    <w:lvl w:ilvl="0">
      <w:start w:val="1"/>
      <w:numFmt w:val="upperLetter"/>
      <w:lvlText w:val="%1."/>
      <w:lvlJc w:val="left"/>
      <w:pPr>
        <w:tabs>
          <w:tab w:val="num" w:pos="1584"/>
        </w:tabs>
        <w:ind w:left="1584" w:hanging="360"/>
      </w:pPr>
    </w:lvl>
    <w:lvl w:ilvl="1">
      <w:start w:val="1"/>
      <w:numFmt w:val="decimal"/>
      <w:lvlText w:val="%2."/>
      <w:lvlJc w:val="left"/>
      <w:pPr>
        <w:tabs>
          <w:tab w:val="num" w:pos="2304"/>
        </w:tabs>
        <w:ind w:left="2304" w:hanging="360"/>
      </w:pPr>
      <w:rPr>
        <w:rFonts w:hint="default"/>
      </w:rPr>
    </w:lvl>
    <w:lvl w:ilvl="2" w:tentative="1">
      <w:start w:val="1"/>
      <w:numFmt w:val="upperLetter"/>
      <w:lvlText w:val="%3."/>
      <w:lvlJc w:val="left"/>
      <w:pPr>
        <w:tabs>
          <w:tab w:val="num" w:pos="3024"/>
        </w:tabs>
        <w:ind w:left="3024" w:hanging="360"/>
      </w:pPr>
    </w:lvl>
    <w:lvl w:ilvl="3" w:tentative="1">
      <w:start w:val="1"/>
      <w:numFmt w:val="upperLetter"/>
      <w:lvlText w:val="%4."/>
      <w:lvlJc w:val="left"/>
      <w:pPr>
        <w:tabs>
          <w:tab w:val="num" w:pos="3744"/>
        </w:tabs>
        <w:ind w:left="3744" w:hanging="360"/>
      </w:pPr>
    </w:lvl>
    <w:lvl w:ilvl="4" w:tentative="1">
      <w:start w:val="1"/>
      <w:numFmt w:val="upperLetter"/>
      <w:lvlText w:val="%5."/>
      <w:lvlJc w:val="left"/>
      <w:pPr>
        <w:tabs>
          <w:tab w:val="num" w:pos="4464"/>
        </w:tabs>
        <w:ind w:left="4464" w:hanging="360"/>
      </w:pPr>
    </w:lvl>
    <w:lvl w:ilvl="5" w:tentative="1">
      <w:start w:val="1"/>
      <w:numFmt w:val="upperLetter"/>
      <w:lvlText w:val="%6."/>
      <w:lvlJc w:val="left"/>
      <w:pPr>
        <w:tabs>
          <w:tab w:val="num" w:pos="5184"/>
        </w:tabs>
        <w:ind w:left="5184" w:hanging="360"/>
      </w:pPr>
    </w:lvl>
    <w:lvl w:ilvl="6" w:tentative="1">
      <w:start w:val="1"/>
      <w:numFmt w:val="upperLetter"/>
      <w:lvlText w:val="%7."/>
      <w:lvlJc w:val="left"/>
      <w:pPr>
        <w:tabs>
          <w:tab w:val="num" w:pos="5904"/>
        </w:tabs>
        <w:ind w:left="5904" w:hanging="360"/>
      </w:pPr>
    </w:lvl>
    <w:lvl w:ilvl="7" w:tentative="1">
      <w:start w:val="1"/>
      <w:numFmt w:val="upperLetter"/>
      <w:lvlText w:val="%8."/>
      <w:lvlJc w:val="left"/>
      <w:pPr>
        <w:tabs>
          <w:tab w:val="num" w:pos="6624"/>
        </w:tabs>
        <w:ind w:left="6624" w:hanging="360"/>
      </w:pPr>
    </w:lvl>
    <w:lvl w:ilvl="8" w:tentative="1">
      <w:start w:val="1"/>
      <w:numFmt w:val="upperLetter"/>
      <w:lvlText w:val="%9."/>
      <w:lvlJc w:val="left"/>
      <w:pPr>
        <w:tabs>
          <w:tab w:val="num" w:pos="7344"/>
        </w:tabs>
        <w:ind w:left="7344" w:hanging="360"/>
      </w:pPr>
    </w:lvl>
  </w:abstractNum>
  <w:abstractNum w:abstractNumId="4" w15:restartNumberingAfterBreak="0">
    <w:nsid w:val="31A533F9"/>
    <w:multiLevelType w:val="multilevel"/>
    <w:tmpl w:val="7E80906C"/>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2EC51A8"/>
    <w:multiLevelType w:val="hybridMultilevel"/>
    <w:tmpl w:val="F640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933DD"/>
    <w:multiLevelType w:val="hybridMultilevel"/>
    <w:tmpl w:val="A0A43FBC"/>
    <w:lvl w:ilvl="0" w:tplc="5FDE2840">
      <w:start w:val="12"/>
      <w:numFmt w:val="decimal"/>
      <w:lvlText w:val="%1."/>
      <w:lvlJc w:val="left"/>
      <w:pPr>
        <w:ind w:left="720" w:hanging="360"/>
      </w:pPr>
      <w:rPr>
        <w:rFonts w:hint="default"/>
        <w:strike w:val="0"/>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38F6771"/>
    <w:multiLevelType w:val="multilevel"/>
    <w:tmpl w:val="7788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314BE3"/>
    <w:multiLevelType w:val="hybridMultilevel"/>
    <w:tmpl w:val="EB76CF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45D18FA"/>
    <w:multiLevelType w:val="multilevel"/>
    <w:tmpl w:val="EF5C2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C37238E"/>
    <w:multiLevelType w:val="multilevel"/>
    <w:tmpl w:val="54CEEB9C"/>
    <w:lvl w:ilvl="0">
      <w:start w:val="1"/>
      <w:numFmt w:val="bullet"/>
      <w:lvlText w:val=""/>
      <w:lvlJc w:val="left"/>
      <w:pPr>
        <w:tabs>
          <w:tab w:val="num" w:pos="1584"/>
        </w:tabs>
        <w:ind w:left="1584" w:hanging="360"/>
      </w:pPr>
      <w:rPr>
        <w:rFonts w:ascii="Symbol" w:hAnsi="Symbol" w:hint="default"/>
      </w:rPr>
    </w:lvl>
    <w:lvl w:ilvl="1">
      <w:start w:val="1"/>
      <w:numFmt w:val="decimal"/>
      <w:lvlText w:val="%2."/>
      <w:lvlJc w:val="left"/>
      <w:pPr>
        <w:tabs>
          <w:tab w:val="num" w:pos="2304"/>
        </w:tabs>
        <w:ind w:left="2304" w:hanging="360"/>
      </w:pPr>
      <w:rPr>
        <w:rFonts w:hint="default"/>
      </w:rPr>
    </w:lvl>
    <w:lvl w:ilvl="2" w:tentative="1">
      <w:start w:val="1"/>
      <w:numFmt w:val="upperLetter"/>
      <w:lvlText w:val="%3."/>
      <w:lvlJc w:val="left"/>
      <w:pPr>
        <w:tabs>
          <w:tab w:val="num" w:pos="3024"/>
        </w:tabs>
        <w:ind w:left="3024" w:hanging="360"/>
      </w:pPr>
    </w:lvl>
    <w:lvl w:ilvl="3" w:tentative="1">
      <w:start w:val="1"/>
      <w:numFmt w:val="upperLetter"/>
      <w:lvlText w:val="%4."/>
      <w:lvlJc w:val="left"/>
      <w:pPr>
        <w:tabs>
          <w:tab w:val="num" w:pos="3744"/>
        </w:tabs>
        <w:ind w:left="3744" w:hanging="360"/>
      </w:pPr>
    </w:lvl>
    <w:lvl w:ilvl="4" w:tentative="1">
      <w:start w:val="1"/>
      <w:numFmt w:val="upperLetter"/>
      <w:lvlText w:val="%5."/>
      <w:lvlJc w:val="left"/>
      <w:pPr>
        <w:tabs>
          <w:tab w:val="num" w:pos="4464"/>
        </w:tabs>
        <w:ind w:left="4464" w:hanging="360"/>
      </w:pPr>
    </w:lvl>
    <w:lvl w:ilvl="5" w:tentative="1">
      <w:start w:val="1"/>
      <w:numFmt w:val="upperLetter"/>
      <w:lvlText w:val="%6."/>
      <w:lvlJc w:val="left"/>
      <w:pPr>
        <w:tabs>
          <w:tab w:val="num" w:pos="5184"/>
        </w:tabs>
        <w:ind w:left="5184" w:hanging="360"/>
      </w:pPr>
    </w:lvl>
    <w:lvl w:ilvl="6" w:tentative="1">
      <w:start w:val="1"/>
      <w:numFmt w:val="upperLetter"/>
      <w:lvlText w:val="%7."/>
      <w:lvlJc w:val="left"/>
      <w:pPr>
        <w:tabs>
          <w:tab w:val="num" w:pos="5904"/>
        </w:tabs>
        <w:ind w:left="5904" w:hanging="360"/>
      </w:pPr>
    </w:lvl>
    <w:lvl w:ilvl="7" w:tentative="1">
      <w:start w:val="1"/>
      <w:numFmt w:val="upperLetter"/>
      <w:lvlText w:val="%8."/>
      <w:lvlJc w:val="left"/>
      <w:pPr>
        <w:tabs>
          <w:tab w:val="num" w:pos="6624"/>
        </w:tabs>
        <w:ind w:left="6624" w:hanging="360"/>
      </w:pPr>
    </w:lvl>
    <w:lvl w:ilvl="8" w:tentative="1">
      <w:start w:val="1"/>
      <w:numFmt w:val="upperLetter"/>
      <w:lvlText w:val="%9."/>
      <w:lvlJc w:val="left"/>
      <w:pPr>
        <w:tabs>
          <w:tab w:val="num" w:pos="7344"/>
        </w:tabs>
        <w:ind w:left="7344" w:hanging="360"/>
      </w:pPr>
    </w:lvl>
  </w:abstractNum>
  <w:abstractNum w:abstractNumId="11" w15:restartNumberingAfterBreak="0">
    <w:nsid w:val="7C4F3048"/>
    <w:multiLevelType w:val="hybridMultilevel"/>
    <w:tmpl w:val="CBD412DE"/>
    <w:lvl w:ilvl="0" w:tplc="21FC3556">
      <w:start w:val="1"/>
      <w:numFmt w:val="decimal"/>
      <w:lvlText w:val="%1."/>
      <w:lvlJc w:val="left"/>
      <w:pPr>
        <w:tabs>
          <w:tab w:val="num" w:pos="864"/>
        </w:tabs>
        <w:ind w:left="864"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2"/>
  </w:num>
  <w:num w:numId="5">
    <w:abstractNumId w:val="11"/>
  </w:num>
  <w:num w:numId="6">
    <w:abstractNumId w:val="1"/>
  </w:num>
  <w:num w:numId="7">
    <w:abstractNumId w:val="9"/>
  </w:num>
  <w:num w:numId="8">
    <w:abstractNumId w:val="8"/>
  </w:num>
  <w:num w:numId="9">
    <w:abstractNumId w:val="6"/>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36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66"/>
    <w:rsid w:val="00017198"/>
    <w:rsid w:val="00021CCB"/>
    <w:rsid w:val="00031C6C"/>
    <w:rsid w:val="00041D71"/>
    <w:rsid w:val="000544E4"/>
    <w:rsid w:val="000552E2"/>
    <w:rsid w:val="000579E2"/>
    <w:rsid w:val="00066785"/>
    <w:rsid w:val="000667FC"/>
    <w:rsid w:val="00077070"/>
    <w:rsid w:val="000827AF"/>
    <w:rsid w:val="00096FC9"/>
    <w:rsid w:val="000A240E"/>
    <w:rsid w:val="000A5432"/>
    <w:rsid w:val="000B06BA"/>
    <w:rsid w:val="000B736E"/>
    <w:rsid w:val="000D0EE0"/>
    <w:rsid w:val="000E057F"/>
    <w:rsid w:val="000F068B"/>
    <w:rsid w:val="000F1F95"/>
    <w:rsid w:val="000F4888"/>
    <w:rsid w:val="000F4B5A"/>
    <w:rsid w:val="001033F6"/>
    <w:rsid w:val="00110306"/>
    <w:rsid w:val="00112C62"/>
    <w:rsid w:val="00115930"/>
    <w:rsid w:val="0012485C"/>
    <w:rsid w:val="00125067"/>
    <w:rsid w:val="00141795"/>
    <w:rsid w:val="00147AD4"/>
    <w:rsid w:val="0015157C"/>
    <w:rsid w:val="00180F1B"/>
    <w:rsid w:val="00184D8A"/>
    <w:rsid w:val="00186835"/>
    <w:rsid w:val="001949D1"/>
    <w:rsid w:val="00196BDF"/>
    <w:rsid w:val="00197B8E"/>
    <w:rsid w:val="001A4951"/>
    <w:rsid w:val="001A5A6C"/>
    <w:rsid w:val="001B5B6D"/>
    <w:rsid w:val="001B72AD"/>
    <w:rsid w:val="001D1D0B"/>
    <w:rsid w:val="001D5C75"/>
    <w:rsid w:val="001D5D4B"/>
    <w:rsid w:val="00200F7F"/>
    <w:rsid w:val="00202062"/>
    <w:rsid w:val="0020239F"/>
    <w:rsid w:val="00207D0D"/>
    <w:rsid w:val="00215B1F"/>
    <w:rsid w:val="002410F2"/>
    <w:rsid w:val="002413F9"/>
    <w:rsid w:val="002421F2"/>
    <w:rsid w:val="002442AD"/>
    <w:rsid w:val="0026028F"/>
    <w:rsid w:val="00262F4D"/>
    <w:rsid w:val="002634C3"/>
    <w:rsid w:val="00281811"/>
    <w:rsid w:val="0028358E"/>
    <w:rsid w:val="00290642"/>
    <w:rsid w:val="002931A7"/>
    <w:rsid w:val="00297DAA"/>
    <w:rsid w:val="002C13DB"/>
    <w:rsid w:val="002F3624"/>
    <w:rsid w:val="002F6C16"/>
    <w:rsid w:val="00330BBE"/>
    <w:rsid w:val="003335F5"/>
    <w:rsid w:val="00333C8F"/>
    <w:rsid w:val="003421AB"/>
    <w:rsid w:val="0035023F"/>
    <w:rsid w:val="0035391A"/>
    <w:rsid w:val="00357C56"/>
    <w:rsid w:val="003818C9"/>
    <w:rsid w:val="0038621B"/>
    <w:rsid w:val="00387710"/>
    <w:rsid w:val="003A7F61"/>
    <w:rsid w:val="003C1422"/>
    <w:rsid w:val="003C43F7"/>
    <w:rsid w:val="003C501B"/>
    <w:rsid w:val="003C6A7D"/>
    <w:rsid w:val="003C70C4"/>
    <w:rsid w:val="003E3A81"/>
    <w:rsid w:val="00414A93"/>
    <w:rsid w:val="00417FC3"/>
    <w:rsid w:val="00430E9E"/>
    <w:rsid w:val="00442825"/>
    <w:rsid w:val="00446D4E"/>
    <w:rsid w:val="00452914"/>
    <w:rsid w:val="00453290"/>
    <w:rsid w:val="004628F3"/>
    <w:rsid w:val="00486527"/>
    <w:rsid w:val="004879B6"/>
    <w:rsid w:val="004973E9"/>
    <w:rsid w:val="004A01E4"/>
    <w:rsid w:val="004A3577"/>
    <w:rsid w:val="004B2CD4"/>
    <w:rsid w:val="004C1C19"/>
    <w:rsid w:val="004F4098"/>
    <w:rsid w:val="004F5375"/>
    <w:rsid w:val="005070A2"/>
    <w:rsid w:val="00514594"/>
    <w:rsid w:val="005155E2"/>
    <w:rsid w:val="00520B4F"/>
    <w:rsid w:val="005314E4"/>
    <w:rsid w:val="005359B4"/>
    <w:rsid w:val="0054692A"/>
    <w:rsid w:val="005474E6"/>
    <w:rsid w:val="00551516"/>
    <w:rsid w:val="005557AB"/>
    <w:rsid w:val="00556143"/>
    <w:rsid w:val="00565541"/>
    <w:rsid w:val="005655F7"/>
    <w:rsid w:val="00570A1A"/>
    <w:rsid w:val="005A23F2"/>
    <w:rsid w:val="005A5264"/>
    <w:rsid w:val="005B2716"/>
    <w:rsid w:val="005B545A"/>
    <w:rsid w:val="005B78C9"/>
    <w:rsid w:val="005C2E09"/>
    <w:rsid w:val="005C316A"/>
    <w:rsid w:val="005C5074"/>
    <w:rsid w:val="005D7234"/>
    <w:rsid w:val="005E0202"/>
    <w:rsid w:val="005E20B7"/>
    <w:rsid w:val="005F5B00"/>
    <w:rsid w:val="005F6D09"/>
    <w:rsid w:val="0061506A"/>
    <w:rsid w:val="0062405F"/>
    <w:rsid w:val="00633862"/>
    <w:rsid w:val="006356A2"/>
    <w:rsid w:val="00637136"/>
    <w:rsid w:val="0066064E"/>
    <w:rsid w:val="00660CDB"/>
    <w:rsid w:val="00670AD9"/>
    <w:rsid w:val="006717A2"/>
    <w:rsid w:val="00682946"/>
    <w:rsid w:val="0069008E"/>
    <w:rsid w:val="0069099B"/>
    <w:rsid w:val="0069686A"/>
    <w:rsid w:val="00696A09"/>
    <w:rsid w:val="006A6705"/>
    <w:rsid w:val="006B6750"/>
    <w:rsid w:val="006F5333"/>
    <w:rsid w:val="007041FD"/>
    <w:rsid w:val="00707E60"/>
    <w:rsid w:val="0072522F"/>
    <w:rsid w:val="007267CC"/>
    <w:rsid w:val="00736A23"/>
    <w:rsid w:val="00742679"/>
    <w:rsid w:val="0074380F"/>
    <w:rsid w:val="00750F63"/>
    <w:rsid w:val="00753FC8"/>
    <w:rsid w:val="00761AF8"/>
    <w:rsid w:val="00762584"/>
    <w:rsid w:val="007641E1"/>
    <w:rsid w:val="0077487C"/>
    <w:rsid w:val="007777C5"/>
    <w:rsid w:val="00787574"/>
    <w:rsid w:val="0079200A"/>
    <w:rsid w:val="00795E50"/>
    <w:rsid w:val="007A31C6"/>
    <w:rsid w:val="007B1293"/>
    <w:rsid w:val="007B5E06"/>
    <w:rsid w:val="007B62FD"/>
    <w:rsid w:val="007C43BC"/>
    <w:rsid w:val="007F2EC2"/>
    <w:rsid w:val="007F31F7"/>
    <w:rsid w:val="007F7E32"/>
    <w:rsid w:val="008224FE"/>
    <w:rsid w:val="00822A60"/>
    <w:rsid w:val="008326DD"/>
    <w:rsid w:val="0083441E"/>
    <w:rsid w:val="00836936"/>
    <w:rsid w:val="00845285"/>
    <w:rsid w:val="00873B09"/>
    <w:rsid w:val="00877965"/>
    <w:rsid w:val="00881417"/>
    <w:rsid w:val="00887FE9"/>
    <w:rsid w:val="00893A5E"/>
    <w:rsid w:val="008A1762"/>
    <w:rsid w:val="008A3B46"/>
    <w:rsid w:val="008A3D10"/>
    <w:rsid w:val="008A72E5"/>
    <w:rsid w:val="008B62D5"/>
    <w:rsid w:val="008D677A"/>
    <w:rsid w:val="009017BC"/>
    <w:rsid w:val="00902375"/>
    <w:rsid w:val="0090475F"/>
    <w:rsid w:val="00914269"/>
    <w:rsid w:val="00921ED6"/>
    <w:rsid w:val="009237FF"/>
    <w:rsid w:val="009356D2"/>
    <w:rsid w:val="00967845"/>
    <w:rsid w:val="00973263"/>
    <w:rsid w:val="00973742"/>
    <w:rsid w:val="0097527F"/>
    <w:rsid w:val="009A03CA"/>
    <w:rsid w:val="009A2F02"/>
    <w:rsid w:val="009A76D2"/>
    <w:rsid w:val="009B7AAE"/>
    <w:rsid w:val="009D2BA5"/>
    <w:rsid w:val="009E0A3B"/>
    <w:rsid w:val="009E6F8A"/>
    <w:rsid w:val="009F15B0"/>
    <w:rsid w:val="00A05BA5"/>
    <w:rsid w:val="00A06166"/>
    <w:rsid w:val="00A12340"/>
    <w:rsid w:val="00A13E43"/>
    <w:rsid w:val="00A26117"/>
    <w:rsid w:val="00A4727F"/>
    <w:rsid w:val="00A51FEC"/>
    <w:rsid w:val="00A52E7D"/>
    <w:rsid w:val="00A546D9"/>
    <w:rsid w:val="00A60D5E"/>
    <w:rsid w:val="00A63F6E"/>
    <w:rsid w:val="00A654D4"/>
    <w:rsid w:val="00A66740"/>
    <w:rsid w:val="00A72413"/>
    <w:rsid w:val="00A7467B"/>
    <w:rsid w:val="00AA3D65"/>
    <w:rsid w:val="00AB1740"/>
    <w:rsid w:val="00AB765D"/>
    <w:rsid w:val="00AD1AA2"/>
    <w:rsid w:val="00AD2E77"/>
    <w:rsid w:val="00AD73E7"/>
    <w:rsid w:val="00B031B8"/>
    <w:rsid w:val="00B1791A"/>
    <w:rsid w:val="00B23FA7"/>
    <w:rsid w:val="00B30B13"/>
    <w:rsid w:val="00B36F90"/>
    <w:rsid w:val="00B44127"/>
    <w:rsid w:val="00B46EF4"/>
    <w:rsid w:val="00B5470F"/>
    <w:rsid w:val="00B67EA9"/>
    <w:rsid w:val="00B718E0"/>
    <w:rsid w:val="00B73309"/>
    <w:rsid w:val="00B8153D"/>
    <w:rsid w:val="00B87944"/>
    <w:rsid w:val="00B87AEB"/>
    <w:rsid w:val="00B94650"/>
    <w:rsid w:val="00BA2C6A"/>
    <w:rsid w:val="00BB5673"/>
    <w:rsid w:val="00BB7543"/>
    <w:rsid w:val="00BC41CF"/>
    <w:rsid w:val="00BC7D6D"/>
    <w:rsid w:val="00BD1B4D"/>
    <w:rsid w:val="00BD56D2"/>
    <w:rsid w:val="00BD57F0"/>
    <w:rsid w:val="00BD6485"/>
    <w:rsid w:val="00BF7A4D"/>
    <w:rsid w:val="00C05570"/>
    <w:rsid w:val="00C058D8"/>
    <w:rsid w:val="00C10224"/>
    <w:rsid w:val="00C215A8"/>
    <w:rsid w:val="00C21E01"/>
    <w:rsid w:val="00C24934"/>
    <w:rsid w:val="00C33CE0"/>
    <w:rsid w:val="00C52D96"/>
    <w:rsid w:val="00C6006E"/>
    <w:rsid w:val="00C67CA8"/>
    <w:rsid w:val="00C733AD"/>
    <w:rsid w:val="00C84C81"/>
    <w:rsid w:val="00C87F4B"/>
    <w:rsid w:val="00C94F12"/>
    <w:rsid w:val="00CA0E08"/>
    <w:rsid w:val="00CA1696"/>
    <w:rsid w:val="00CB37F4"/>
    <w:rsid w:val="00CB40A2"/>
    <w:rsid w:val="00CC0C1C"/>
    <w:rsid w:val="00CE0E5D"/>
    <w:rsid w:val="00CE1EF0"/>
    <w:rsid w:val="00CE294E"/>
    <w:rsid w:val="00CE2B75"/>
    <w:rsid w:val="00CF6D2E"/>
    <w:rsid w:val="00D10D8A"/>
    <w:rsid w:val="00D13FD5"/>
    <w:rsid w:val="00D249AC"/>
    <w:rsid w:val="00D27910"/>
    <w:rsid w:val="00D34681"/>
    <w:rsid w:val="00D3542D"/>
    <w:rsid w:val="00D36487"/>
    <w:rsid w:val="00D50228"/>
    <w:rsid w:val="00D56D91"/>
    <w:rsid w:val="00D57452"/>
    <w:rsid w:val="00D679F2"/>
    <w:rsid w:val="00D7200A"/>
    <w:rsid w:val="00D759D3"/>
    <w:rsid w:val="00D767A0"/>
    <w:rsid w:val="00D8112C"/>
    <w:rsid w:val="00D90F6D"/>
    <w:rsid w:val="00D9603B"/>
    <w:rsid w:val="00DA3C49"/>
    <w:rsid w:val="00DA61D7"/>
    <w:rsid w:val="00DB222F"/>
    <w:rsid w:val="00DC5D1C"/>
    <w:rsid w:val="00DD2484"/>
    <w:rsid w:val="00DE7BC0"/>
    <w:rsid w:val="00DF118A"/>
    <w:rsid w:val="00DF7257"/>
    <w:rsid w:val="00DF78AF"/>
    <w:rsid w:val="00E01152"/>
    <w:rsid w:val="00E06F3D"/>
    <w:rsid w:val="00E3566B"/>
    <w:rsid w:val="00E5421E"/>
    <w:rsid w:val="00E54ACB"/>
    <w:rsid w:val="00E56286"/>
    <w:rsid w:val="00E5705E"/>
    <w:rsid w:val="00E61EE7"/>
    <w:rsid w:val="00E6339E"/>
    <w:rsid w:val="00E7259E"/>
    <w:rsid w:val="00E8787E"/>
    <w:rsid w:val="00E87D65"/>
    <w:rsid w:val="00E911E0"/>
    <w:rsid w:val="00EA2B39"/>
    <w:rsid w:val="00EA5A39"/>
    <w:rsid w:val="00EC76F3"/>
    <w:rsid w:val="00ED61C3"/>
    <w:rsid w:val="00EE6F8B"/>
    <w:rsid w:val="00EF1A6A"/>
    <w:rsid w:val="00EF2B4C"/>
    <w:rsid w:val="00EF2D23"/>
    <w:rsid w:val="00EF7D4E"/>
    <w:rsid w:val="00F00099"/>
    <w:rsid w:val="00F02A82"/>
    <w:rsid w:val="00F058DB"/>
    <w:rsid w:val="00F21195"/>
    <w:rsid w:val="00F211B2"/>
    <w:rsid w:val="00F24D66"/>
    <w:rsid w:val="00F255D4"/>
    <w:rsid w:val="00F319EB"/>
    <w:rsid w:val="00F400F2"/>
    <w:rsid w:val="00F56067"/>
    <w:rsid w:val="00F61277"/>
    <w:rsid w:val="00F87BD8"/>
    <w:rsid w:val="00F942D8"/>
    <w:rsid w:val="00FC29E6"/>
    <w:rsid w:val="00FD035C"/>
    <w:rsid w:val="00FE26FE"/>
    <w:rsid w:val="00FE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3AD0E32-36BA-4BDE-97C8-E1255C0D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line="22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D66"/>
    <w:pPr>
      <w:spacing w:line="240" w:lineRule="auto"/>
    </w:pPr>
    <w:rPr>
      <w:rFonts w:ascii="Arial" w:hAnsi="Arial" w:cs="Arial"/>
      <w:sz w:val="20"/>
      <w:szCs w:val="20"/>
      <w:lang w:val="en-CA" w:eastAsia="en-CA"/>
    </w:rPr>
  </w:style>
  <w:style w:type="paragraph" w:styleId="Heading1">
    <w:name w:val="heading 1"/>
    <w:basedOn w:val="Normal"/>
    <w:next w:val="Normal"/>
    <w:link w:val="Heading1Char"/>
    <w:qFormat/>
    <w:rsid w:val="00F24D66"/>
    <w:pPr>
      <w:keepNext/>
      <w:ind w:left="360"/>
      <w:outlineLvl w:val="0"/>
    </w:pPr>
    <w:rPr>
      <w:rFonts w:ascii="Times New Roman" w:hAnsi="Times New Roman" w:cs="Times New Roman"/>
      <w:sz w:val="24"/>
      <w:lang w:val="en-US" w:eastAsia="en-US"/>
    </w:rPr>
  </w:style>
  <w:style w:type="paragraph" w:styleId="Heading7">
    <w:name w:val="heading 7"/>
    <w:basedOn w:val="Normal"/>
    <w:next w:val="Normal"/>
    <w:link w:val="Heading7Char"/>
    <w:qFormat/>
    <w:rsid w:val="00F24D66"/>
    <w:pPr>
      <w:keepNext/>
      <w:jc w:val="center"/>
      <w:outlineLvl w:val="6"/>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4D66"/>
    <w:rPr>
      <w:rFonts w:ascii="Times New Roman" w:hAnsi="Times New Roman" w:cs="Times New Roman"/>
      <w:sz w:val="24"/>
      <w:szCs w:val="20"/>
    </w:rPr>
  </w:style>
  <w:style w:type="character" w:customStyle="1" w:styleId="Heading7Char">
    <w:name w:val="Heading 7 Char"/>
    <w:basedOn w:val="DefaultParagraphFont"/>
    <w:link w:val="Heading7"/>
    <w:rsid w:val="00F24D66"/>
    <w:rPr>
      <w:rFonts w:ascii="Arial" w:hAnsi="Arial" w:cs="Arial"/>
      <w:b/>
      <w:bCs/>
      <w:sz w:val="20"/>
      <w:szCs w:val="20"/>
    </w:rPr>
  </w:style>
  <w:style w:type="paragraph" w:styleId="Footer">
    <w:name w:val="footer"/>
    <w:basedOn w:val="Normal"/>
    <w:link w:val="FooterChar"/>
    <w:uiPriority w:val="99"/>
    <w:rsid w:val="00F24D66"/>
    <w:pPr>
      <w:tabs>
        <w:tab w:val="center" w:pos="4320"/>
        <w:tab w:val="right" w:pos="8640"/>
      </w:tabs>
    </w:pPr>
  </w:style>
  <w:style w:type="character" w:customStyle="1" w:styleId="FooterChar">
    <w:name w:val="Footer Char"/>
    <w:basedOn w:val="DefaultParagraphFont"/>
    <w:link w:val="Footer"/>
    <w:uiPriority w:val="99"/>
    <w:rsid w:val="00F24D66"/>
    <w:rPr>
      <w:rFonts w:ascii="Arial" w:hAnsi="Arial" w:cs="Arial"/>
      <w:sz w:val="20"/>
      <w:szCs w:val="20"/>
      <w:lang w:val="en-CA" w:eastAsia="en-CA"/>
    </w:rPr>
  </w:style>
  <w:style w:type="character" w:styleId="PageNumber">
    <w:name w:val="page number"/>
    <w:basedOn w:val="DefaultParagraphFont"/>
    <w:rsid w:val="00F24D66"/>
  </w:style>
  <w:style w:type="table" w:styleId="TableGrid">
    <w:name w:val="Table Grid"/>
    <w:basedOn w:val="TableNormal"/>
    <w:uiPriority w:val="59"/>
    <w:rsid w:val="00F24D66"/>
    <w:pPr>
      <w:spacing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4D66"/>
    <w:rPr>
      <w:color w:val="0000FF"/>
      <w:u w:val="single"/>
    </w:rPr>
  </w:style>
  <w:style w:type="paragraph" w:styleId="BodyText">
    <w:name w:val="Body Text"/>
    <w:basedOn w:val="Normal"/>
    <w:link w:val="BodyTextChar"/>
    <w:rsid w:val="00F24D66"/>
    <w:rPr>
      <w:rFonts w:ascii="Times New Roman" w:hAnsi="Times New Roman" w:cs="Times New Roman"/>
      <w:sz w:val="24"/>
      <w:lang w:val="en-US" w:eastAsia="en-US"/>
    </w:rPr>
  </w:style>
  <w:style w:type="character" w:customStyle="1" w:styleId="BodyTextChar">
    <w:name w:val="Body Text Char"/>
    <w:basedOn w:val="DefaultParagraphFont"/>
    <w:link w:val="BodyText"/>
    <w:rsid w:val="00F24D66"/>
    <w:rPr>
      <w:rFonts w:ascii="Times New Roman" w:hAnsi="Times New Roman" w:cs="Times New Roman"/>
      <w:sz w:val="24"/>
      <w:szCs w:val="20"/>
    </w:rPr>
  </w:style>
  <w:style w:type="paragraph" w:customStyle="1" w:styleId="Blockquote">
    <w:name w:val="Blockquote"/>
    <w:basedOn w:val="Normal"/>
    <w:rsid w:val="00F24D66"/>
    <w:pPr>
      <w:spacing w:before="100" w:after="100"/>
      <w:ind w:left="360" w:right="360"/>
    </w:pPr>
    <w:rPr>
      <w:rFonts w:ascii="Times New Roman" w:hAnsi="Times New Roman" w:cs="Times New Roman"/>
      <w:snapToGrid w:val="0"/>
      <w:sz w:val="24"/>
      <w:lang w:val="en-US" w:eastAsia="en-US"/>
    </w:rPr>
  </w:style>
  <w:style w:type="character" w:styleId="Strong">
    <w:name w:val="Strong"/>
    <w:qFormat/>
    <w:rsid w:val="00F24D66"/>
    <w:rPr>
      <w:b/>
    </w:rPr>
  </w:style>
  <w:style w:type="paragraph" w:styleId="BalloonText">
    <w:name w:val="Balloon Text"/>
    <w:basedOn w:val="Normal"/>
    <w:link w:val="BalloonTextChar"/>
    <w:uiPriority w:val="99"/>
    <w:semiHidden/>
    <w:unhideWhenUsed/>
    <w:rsid w:val="00753FC8"/>
    <w:rPr>
      <w:rFonts w:ascii="Tahoma" w:hAnsi="Tahoma" w:cs="Tahoma"/>
      <w:sz w:val="16"/>
      <w:szCs w:val="16"/>
    </w:rPr>
  </w:style>
  <w:style w:type="character" w:customStyle="1" w:styleId="BalloonTextChar">
    <w:name w:val="Balloon Text Char"/>
    <w:basedOn w:val="DefaultParagraphFont"/>
    <w:link w:val="BalloonText"/>
    <w:uiPriority w:val="99"/>
    <w:semiHidden/>
    <w:rsid w:val="00753FC8"/>
    <w:rPr>
      <w:rFonts w:ascii="Tahoma" w:hAnsi="Tahoma" w:cs="Tahoma"/>
      <w:sz w:val="16"/>
      <w:szCs w:val="16"/>
      <w:lang w:val="en-CA" w:eastAsia="en-CA"/>
    </w:rPr>
  </w:style>
  <w:style w:type="paragraph" w:styleId="ListParagraph">
    <w:name w:val="List Paragraph"/>
    <w:basedOn w:val="Normal"/>
    <w:uiPriority w:val="34"/>
    <w:qFormat/>
    <w:rsid w:val="00520B4F"/>
    <w:pPr>
      <w:ind w:left="720"/>
      <w:contextualSpacing/>
    </w:pPr>
  </w:style>
  <w:style w:type="character" w:styleId="FollowedHyperlink">
    <w:name w:val="FollowedHyperlink"/>
    <w:basedOn w:val="DefaultParagraphFont"/>
    <w:uiPriority w:val="99"/>
    <w:semiHidden/>
    <w:unhideWhenUsed/>
    <w:rsid w:val="00DA3C49"/>
    <w:rPr>
      <w:color w:val="800080" w:themeColor="followedHyperlink"/>
      <w:u w:val="single"/>
    </w:rPr>
  </w:style>
  <w:style w:type="paragraph" w:styleId="Header">
    <w:name w:val="header"/>
    <w:basedOn w:val="Normal"/>
    <w:link w:val="HeaderChar"/>
    <w:uiPriority w:val="99"/>
    <w:unhideWhenUsed/>
    <w:rsid w:val="0026028F"/>
    <w:pPr>
      <w:tabs>
        <w:tab w:val="center" w:pos="4680"/>
        <w:tab w:val="right" w:pos="9360"/>
      </w:tabs>
    </w:pPr>
  </w:style>
  <w:style w:type="character" w:customStyle="1" w:styleId="HeaderChar">
    <w:name w:val="Header Char"/>
    <w:basedOn w:val="DefaultParagraphFont"/>
    <w:link w:val="Header"/>
    <w:uiPriority w:val="99"/>
    <w:rsid w:val="0026028F"/>
    <w:rPr>
      <w:rFonts w:ascii="Arial" w:hAnsi="Arial" w:cs="Arial"/>
      <w:sz w:val="20"/>
      <w:szCs w:val="20"/>
      <w:lang w:val="en-CA" w:eastAsia="en-CA"/>
    </w:rPr>
  </w:style>
  <w:style w:type="paragraph" w:styleId="Revision">
    <w:name w:val="Revision"/>
    <w:hidden/>
    <w:uiPriority w:val="99"/>
    <w:semiHidden/>
    <w:rsid w:val="00333C8F"/>
    <w:pPr>
      <w:spacing w:line="240" w:lineRule="auto"/>
    </w:pPr>
    <w:rPr>
      <w:rFonts w:ascii="Arial" w:hAnsi="Arial" w:cs="Arial"/>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2015/800.2%20-%20Community%20Use%20of%20Facilities%20Policy%20AOP.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nada.com/registry/view.do?postingId=27806&amp;language=en" TargetMode="External"/><Relationship Id="rId5" Type="http://schemas.openxmlformats.org/officeDocument/2006/relationships/footnotes" Target="footnotes.xml"/><Relationship Id="rId10" Type="http://schemas.openxmlformats.org/officeDocument/2006/relationships/hyperlink" Target="https://docushare.ncdsb.com/dsweb/View/Collection-572443" TargetMode="External"/><Relationship Id="rId4" Type="http://schemas.openxmlformats.org/officeDocument/2006/relationships/webSettings" Target="webSettings.xml"/><Relationship Id="rId9" Type="http://schemas.openxmlformats.org/officeDocument/2006/relationships/hyperlink" Target="http://www.ontla.on.ca/bills/bills-files/40_Parliament/Session1/b013r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8</cp:revision>
  <cp:lastPrinted>2019-06-24T20:08:00Z</cp:lastPrinted>
  <dcterms:created xsi:type="dcterms:W3CDTF">2019-06-24T20:07:00Z</dcterms:created>
  <dcterms:modified xsi:type="dcterms:W3CDTF">2022-09-06T13:48:00Z</dcterms:modified>
</cp:coreProperties>
</file>