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14:paraId="2136DA6D" w14:textId="77777777"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74443948" w14:textId="5CAEBDDA" w:rsidR="005656CD" w:rsidRDefault="005656CD" w:rsidP="005656CD">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08461EA9" wp14:editId="0513012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14:paraId="785672C4" w14:textId="77777777" w:rsidR="005656CD" w:rsidRDefault="005656CD" w:rsidP="005656CD">
            <w:pPr>
              <w:spacing w:before="120" w:after="120"/>
              <w:jc w:val="center"/>
              <w:rPr>
                <w:rFonts w:ascii="Calibri" w:hAnsi="Calibri"/>
                <w:color w:val="FFFFFF"/>
              </w:rPr>
            </w:pPr>
            <w:r>
              <w:rPr>
                <w:rFonts w:ascii="Gill Sans MT" w:hAnsi="Gill Sans MT" w:cs="Arial"/>
                <w:b/>
                <w:i/>
                <w:color w:val="FFFFFF"/>
                <w:sz w:val="26"/>
                <w:szCs w:val="26"/>
              </w:rPr>
              <w:t>OCCUPATIONAL HEALTH &amp; SAFETY POLICY</w:t>
            </w:r>
            <w:r>
              <w:rPr>
                <w:rFonts w:ascii="Calibri" w:hAnsi="Calibri"/>
                <w:color w:val="FFFFFF"/>
              </w:rPr>
              <w:t xml:space="preserve"> </w:t>
            </w:r>
          </w:p>
          <w:p w14:paraId="277DD3E6" w14:textId="77777777" w:rsidR="005656CD" w:rsidRDefault="005656CD" w:rsidP="005656CD">
            <w:pPr>
              <w:spacing w:before="120" w:after="120"/>
              <w:jc w:val="center"/>
              <w:rPr>
                <w:rFonts w:ascii="Calibri" w:hAnsi="Calibri"/>
                <w:color w:val="FFFFFF"/>
              </w:rPr>
            </w:pPr>
            <w:r>
              <w:rPr>
                <w:rFonts w:ascii="Calibri" w:hAnsi="Calibri"/>
                <w:color w:val="FFFFFF"/>
              </w:rPr>
              <w:t xml:space="preserve">STATEMENT OF </w:t>
            </w:r>
            <w:r w:rsidR="008D1C54">
              <w:rPr>
                <w:rFonts w:ascii="Calibri" w:hAnsi="Calibri"/>
                <w:color w:val="FFFFFF"/>
              </w:rPr>
              <w:t xml:space="preserve">GOVERNANCE </w:t>
            </w:r>
            <w:r>
              <w:rPr>
                <w:rFonts w:ascii="Calibri" w:hAnsi="Calibri"/>
                <w:color w:val="FFFFFF"/>
              </w:rPr>
              <w:t>POLICY</w:t>
            </w:r>
          </w:p>
        </w:tc>
      </w:tr>
      <w:tr w:rsidR="005656CD" w14:paraId="3E50AC77" w14:textId="77777777" w:rsidTr="00F43D6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0664018" w14:textId="77777777" w:rsidR="005656CD" w:rsidRDefault="005656CD" w:rsidP="00F43D6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DB5B0E8" w14:textId="77777777" w:rsidR="005656CD" w:rsidRDefault="005656CD" w:rsidP="005656CD">
            <w:pPr>
              <w:spacing w:line="220" w:lineRule="auto"/>
              <w:jc w:val="right"/>
              <w:rPr>
                <w:rFonts w:ascii="Calibri" w:hAnsi="Calibri"/>
                <w:b/>
                <w:noProof/>
                <w:color w:val="FFFFFF"/>
                <w:sz w:val="18"/>
              </w:rPr>
            </w:pPr>
            <w:r>
              <w:rPr>
                <w:rFonts w:ascii="Calibri" w:hAnsi="Calibri"/>
                <w:b/>
                <w:color w:val="FFFFFF"/>
                <w:sz w:val="18"/>
                <w:szCs w:val="18"/>
              </w:rPr>
              <w:t>Policy No 201.6</w:t>
            </w:r>
          </w:p>
        </w:tc>
      </w:tr>
      <w:tr w:rsidR="005656CD" w14:paraId="4C101C53" w14:textId="77777777"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7F5388F" w14:textId="77777777" w:rsidR="005656CD" w:rsidRDefault="005656CD" w:rsidP="00F43D6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5878BEE" w14:textId="77777777" w:rsidR="005656CD" w:rsidRDefault="005656CD" w:rsidP="00F43D6B">
            <w:pPr>
              <w:spacing w:line="220" w:lineRule="auto"/>
              <w:jc w:val="right"/>
              <w:rPr>
                <w:rFonts w:ascii="Calibri" w:hAnsi="Calibri"/>
                <w:b/>
                <w:color w:val="FFFFFF"/>
                <w:sz w:val="16"/>
                <w:szCs w:val="18"/>
              </w:rPr>
            </w:pPr>
          </w:p>
        </w:tc>
      </w:tr>
      <w:tr w:rsidR="005656CD" w14:paraId="18B3F8CF" w14:textId="77777777" w:rsidTr="00F43D6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11B8774" w14:textId="77777777" w:rsidR="005656CD" w:rsidRDefault="005656CD" w:rsidP="00F43D6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29, 2002</w:t>
            </w:r>
          </w:p>
          <w:p w14:paraId="382824D0" w14:textId="77777777" w:rsidR="005656CD" w:rsidRDefault="005656CD" w:rsidP="00F43D6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771917D3" w14:textId="6EFFE124" w:rsidR="005656CD" w:rsidRDefault="005656CD" w:rsidP="00886BC2">
            <w:pPr>
              <w:spacing w:line="220" w:lineRule="auto"/>
              <w:jc w:val="right"/>
              <w:rPr>
                <w:rFonts w:ascii="Calibri" w:hAnsi="Calibri"/>
                <w:noProof/>
                <w:sz w:val="28"/>
              </w:rPr>
            </w:pPr>
            <w:r>
              <w:rPr>
                <w:rFonts w:ascii="Calibri" w:hAnsi="Calibri"/>
                <w:sz w:val="16"/>
                <w:szCs w:val="18"/>
              </w:rPr>
              <w:t xml:space="preserve">Latest Reviewed/Revised Date: </w:t>
            </w:r>
            <w:r w:rsidR="005C0F97">
              <w:rPr>
                <w:rFonts w:ascii="Calibri" w:hAnsi="Calibri"/>
                <w:sz w:val="16"/>
                <w:szCs w:val="18"/>
              </w:rPr>
              <w:t>May 25, 202</w:t>
            </w:r>
            <w:r w:rsidR="00886BC2">
              <w:rPr>
                <w:rFonts w:ascii="Calibri" w:hAnsi="Calibri"/>
                <w:sz w:val="16"/>
                <w:szCs w:val="18"/>
              </w:rPr>
              <w:t>2</w:t>
            </w:r>
          </w:p>
        </w:tc>
      </w:tr>
    </w:tbl>
    <w:p w14:paraId="4B5CDA1E" w14:textId="77777777" w:rsidR="005656CD" w:rsidRDefault="005656CD" w:rsidP="0073519C">
      <w:pPr>
        <w:jc w:val="both"/>
        <w:rPr>
          <w:sz w:val="22"/>
        </w:rPr>
      </w:pPr>
    </w:p>
    <w:p w14:paraId="44287E39" w14:textId="5509680A" w:rsidR="000C7452" w:rsidRPr="0022699A" w:rsidRDefault="000C7452" w:rsidP="000C7452">
      <w:pPr>
        <w:jc w:val="both"/>
        <w:rPr>
          <w:sz w:val="22"/>
          <w:szCs w:val="22"/>
          <w:shd w:val="clear" w:color="auto" w:fill="FFFFFF"/>
        </w:rPr>
      </w:pPr>
      <w:r w:rsidRPr="0022699A">
        <w:rPr>
          <w:sz w:val="22"/>
          <w:szCs w:val="22"/>
        </w:rPr>
        <w:t>In keeping with the Mission, Vision, and Values of the Niagara Catholic District School Board</w:t>
      </w:r>
      <w:r w:rsidR="00B26DBB">
        <w:rPr>
          <w:sz w:val="22"/>
          <w:szCs w:val="22"/>
        </w:rPr>
        <w:t>,</w:t>
      </w:r>
      <w:r w:rsidRPr="0022699A">
        <w:rPr>
          <w:sz w:val="22"/>
          <w:szCs w:val="22"/>
        </w:rPr>
        <w:t xml:space="preserve"> the Niagara Catholic District School Board believes that the prevention of employee occupational illness and injury</w:t>
      </w:r>
      <w:r w:rsidR="00B26DBB">
        <w:rPr>
          <w:sz w:val="22"/>
          <w:szCs w:val="22"/>
        </w:rPr>
        <w:t>,</w:t>
      </w:r>
      <w:r w:rsidRPr="0022699A">
        <w:rPr>
          <w:sz w:val="22"/>
          <w:szCs w:val="22"/>
        </w:rPr>
        <w:t xml:space="preserve"> and the prevention of accidents to volunteers, </w:t>
      </w:r>
      <w:r w:rsidR="00C266F7" w:rsidRPr="0022699A">
        <w:rPr>
          <w:sz w:val="22"/>
          <w:szCs w:val="22"/>
        </w:rPr>
        <w:t>students,</w:t>
      </w:r>
      <w:r w:rsidRPr="0022699A">
        <w:rPr>
          <w:sz w:val="22"/>
          <w:szCs w:val="22"/>
        </w:rPr>
        <w:t xml:space="preserve"> and visitors on Board premises, is of the utmost importance. The Board, therefore, shall maintain as safe </w:t>
      </w:r>
      <w:r w:rsidR="00B44643">
        <w:rPr>
          <w:sz w:val="22"/>
          <w:szCs w:val="22"/>
        </w:rPr>
        <w:t xml:space="preserve">a </w:t>
      </w:r>
      <w:r w:rsidRPr="0022699A">
        <w:rPr>
          <w:sz w:val="22"/>
          <w:szCs w:val="22"/>
        </w:rPr>
        <w:t xml:space="preserve">working environment as possible and take all reasonable precautions to prevent injury or occupational illness at Niagara Catholic District School Board sites and </w:t>
      </w:r>
      <w:r w:rsidRPr="0022699A">
        <w:rPr>
          <w:sz w:val="22"/>
          <w:szCs w:val="22"/>
          <w:shd w:val="clear" w:color="auto" w:fill="FFFFFF"/>
        </w:rPr>
        <w:t xml:space="preserve">is committed to providing a safe, respectful and healthy workplace and learning environment for all employees, students, volunteers, visitors and contractors. The Board is committed to continually improving health and safety practices and performance in compliance with the Occupational Health and Safety Act. </w:t>
      </w:r>
    </w:p>
    <w:p w14:paraId="607F3BEE" w14:textId="77777777" w:rsidR="00307054" w:rsidRPr="0073519C" w:rsidRDefault="00307054" w:rsidP="0073519C">
      <w:pPr>
        <w:jc w:val="both"/>
        <w:rPr>
          <w:sz w:val="22"/>
        </w:rPr>
      </w:pPr>
    </w:p>
    <w:p w14:paraId="0C2AF088" w14:textId="77777777" w:rsidR="002520B1" w:rsidRPr="0073519C" w:rsidRDefault="002520B1" w:rsidP="0073519C">
      <w:pPr>
        <w:jc w:val="both"/>
        <w:rPr>
          <w:sz w:val="22"/>
        </w:rPr>
      </w:pPr>
      <w:r w:rsidRPr="0073519C">
        <w:rPr>
          <w:sz w:val="22"/>
        </w:rPr>
        <w:t xml:space="preserve">The Director of Education shall issue </w:t>
      </w:r>
      <w:hyperlink r:id="rId10" w:history="1">
        <w:r w:rsidRPr="001E7A3B">
          <w:rPr>
            <w:rStyle w:val="Hyperlink"/>
            <w:i/>
            <w:sz w:val="22"/>
          </w:rPr>
          <w:t xml:space="preserve">Administrative </w:t>
        </w:r>
        <w:r w:rsidR="008D1C54" w:rsidRPr="001E7A3B">
          <w:rPr>
            <w:rStyle w:val="Hyperlink"/>
            <w:i/>
            <w:sz w:val="22"/>
          </w:rPr>
          <w:t xml:space="preserve">Operational </w:t>
        </w:r>
        <w:r w:rsidR="00C97C3B" w:rsidRPr="001E7A3B">
          <w:rPr>
            <w:rStyle w:val="Hyperlink"/>
            <w:i/>
            <w:sz w:val="22"/>
          </w:rPr>
          <w:t>Procedures</w:t>
        </w:r>
      </w:hyperlink>
      <w:r w:rsidRPr="0073519C">
        <w:rPr>
          <w:sz w:val="22"/>
        </w:rPr>
        <w:t xml:space="preserve"> for the implementation of this</w:t>
      </w:r>
      <w:r w:rsidR="00A44131" w:rsidRPr="0073519C">
        <w:rPr>
          <w:sz w:val="22"/>
        </w:rPr>
        <w:t xml:space="preserve"> P</w:t>
      </w:r>
      <w:r w:rsidR="009E3148" w:rsidRPr="0073519C">
        <w:rPr>
          <w:sz w:val="22"/>
        </w:rPr>
        <w:t>olicy</w:t>
      </w:r>
      <w:r w:rsidRPr="0073519C">
        <w:rPr>
          <w:sz w:val="22"/>
        </w:rPr>
        <w:t>.</w:t>
      </w:r>
    </w:p>
    <w:p w14:paraId="665A476D" w14:textId="77777777" w:rsidR="002520B1" w:rsidRPr="0073519C" w:rsidRDefault="002520B1" w:rsidP="0073519C">
      <w:pPr>
        <w:jc w:val="both"/>
        <w:rPr>
          <w:sz w:val="22"/>
        </w:rPr>
      </w:pPr>
    </w:p>
    <w:p w14:paraId="30731F61" w14:textId="77777777" w:rsidR="002520B1" w:rsidRPr="005656CD" w:rsidRDefault="002520B1" w:rsidP="0073519C">
      <w:pPr>
        <w:jc w:val="both"/>
        <w:rPr>
          <w:b/>
          <w:i/>
          <w:sz w:val="22"/>
        </w:rPr>
      </w:pPr>
      <w:r w:rsidRPr="005656CD">
        <w:rPr>
          <w:b/>
          <w:i/>
          <w:sz w:val="22"/>
        </w:rPr>
        <w:t>Reference</w:t>
      </w:r>
    </w:p>
    <w:p w14:paraId="4B878C9A" w14:textId="77777777" w:rsidR="002520B1" w:rsidRPr="00FB227E" w:rsidRDefault="002520B1" w:rsidP="0076519A">
      <w:pPr>
        <w:pStyle w:val="ListParagraph"/>
        <w:numPr>
          <w:ilvl w:val="0"/>
          <w:numId w:val="44"/>
        </w:numPr>
        <w:jc w:val="both"/>
        <w:rPr>
          <w:rStyle w:val="Hyperlink"/>
          <w:b/>
          <w:i/>
          <w:sz w:val="22"/>
        </w:rPr>
      </w:pPr>
      <w:r w:rsidRPr="00FB227E">
        <w:rPr>
          <w:rStyle w:val="Hyperlink"/>
        </w:rPr>
        <w:fldChar w:fldCharType="begin"/>
      </w:r>
      <w:r w:rsidRPr="00FB227E">
        <w:rPr>
          <w:rStyle w:val="Hyperlink"/>
        </w:rPr>
        <w:instrText xml:space="preserve"> HYPERLINK "http://www.e-laws.gov.on.ca/html/statutes/english/elaws_statutes_90o01_e.htm" </w:instrText>
      </w:r>
      <w:r w:rsidRPr="00FB227E">
        <w:rPr>
          <w:rStyle w:val="Hyperlink"/>
        </w:rPr>
        <w:fldChar w:fldCharType="separate"/>
      </w:r>
      <w:r w:rsidRPr="00024FF3">
        <w:rPr>
          <w:rStyle w:val="Hyperlink"/>
          <w:b/>
          <w:i/>
          <w:sz w:val="22"/>
        </w:rPr>
        <w:t>O</w:t>
      </w:r>
      <w:r w:rsidRPr="00FB227E">
        <w:rPr>
          <w:rStyle w:val="Hyperlink"/>
          <w:b/>
          <w:i/>
          <w:sz w:val="22"/>
        </w:rPr>
        <w:t>ccupational H</w:t>
      </w:r>
      <w:r w:rsidRPr="00024FF3">
        <w:rPr>
          <w:rStyle w:val="Hyperlink"/>
          <w:b/>
          <w:i/>
          <w:sz w:val="22"/>
        </w:rPr>
        <w:t>ealth and Safety</w:t>
      </w:r>
      <w:r w:rsidR="00825352" w:rsidRPr="00FB227E">
        <w:rPr>
          <w:rStyle w:val="Hyperlink"/>
          <w:b/>
          <w:i/>
          <w:sz w:val="22"/>
        </w:rPr>
        <w:t xml:space="preserve"> Act and Regulations for Industrial Establishments, R.S.O. 2001, Chapter 0.1</w:t>
      </w:r>
    </w:p>
    <w:p w14:paraId="2A29CAE9" w14:textId="77777777" w:rsidR="008D1C54" w:rsidRDefault="002520B1" w:rsidP="0022699A">
      <w:pPr>
        <w:pStyle w:val="ListParagraph"/>
        <w:spacing w:line="229" w:lineRule="auto"/>
        <w:jc w:val="both"/>
      </w:pPr>
      <w:r w:rsidRPr="00FB227E">
        <w:rPr>
          <w:rStyle w:val="Hyperlink"/>
          <w:b/>
          <w:i/>
          <w:sz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D1C54" w:rsidRPr="00907AF4" w14:paraId="660BAE48" w14:textId="77777777" w:rsidTr="005C0F97">
        <w:trPr>
          <w:trHeight w:hRule="exact" w:val="231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05A13C1" w14:textId="77777777"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AB4950D" w14:textId="77777777" w:rsidR="008D1C54" w:rsidRPr="00907AF4" w:rsidRDefault="008D1C54" w:rsidP="00F12156">
            <w:pPr>
              <w:spacing w:line="228" w:lineRule="auto"/>
              <w:rPr>
                <w:rFonts w:ascii="Calibri" w:hAnsi="Calibri"/>
                <w:b/>
                <w:color w:val="FFFFFF"/>
                <w:sz w:val="18"/>
                <w:szCs w:val="18"/>
                <w:lang w:val="en-CA" w:eastAsia="en-CA"/>
              </w:rPr>
            </w:pPr>
          </w:p>
          <w:p w14:paraId="3CC6E791" w14:textId="77777777"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35AE8955" w14:textId="77777777" w:rsidR="008D1C54" w:rsidRPr="00907AF4" w:rsidRDefault="008D1C54" w:rsidP="00F12156">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3D74BB0" w14:textId="77777777" w:rsidR="008D1C54" w:rsidRPr="00907AF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January 29, 2002</w:t>
            </w:r>
          </w:p>
          <w:p w14:paraId="757F4F30" w14:textId="77777777" w:rsidR="008D1C54" w:rsidRPr="00907AF4" w:rsidRDefault="008D1C54" w:rsidP="00F12156">
            <w:pPr>
              <w:spacing w:line="228" w:lineRule="auto"/>
              <w:rPr>
                <w:rFonts w:ascii="Calibri" w:hAnsi="Calibri"/>
                <w:b/>
                <w:sz w:val="18"/>
                <w:szCs w:val="18"/>
                <w:lang w:val="en-CA" w:eastAsia="en-CA"/>
              </w:rPr>
            </w:pPr>
          </w:p>
          <w:p w14:paraId="300DE3BE" w14:textId="77777777"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14:paraId="1FE6BAE1" w14:textId="77777777"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14:paraId="719C0ED2" w14:textId="77777777"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June 21, 2016</w:t>
            </w:r>
          </w:p>
          <w:p w14:paraId="0AF17A44" w14:textId="77777777"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May 23, 2017</w:t>
            </w:r>
          </w:p>
          <w:p w14:paraId="6CEC2C70" w14:textId="77777777"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14:paraId="3B71A532" w14:textId="3B2A7A95" w:rsidR="00C47823" w:rsidRDefault="00C47823" w:rsidP="00F12156">
            <w:pPr>
              <w:spacing w:line="228" w:lineRule="auto"/>
              <w:rPr>
                <w:rFonts w:ascii="Calibri" w:hAnsi="Calibri"/>
                <w:b/>
                <w:sz w:val="18"/>
                <w:szCs w:val="18"/>
                <w:lang w:val="en-CA" w:eastAsia="en-CA"/>
              </w:rPr>
            </w:pPr>
            <w:r>
              <w:rPr>
                <w:rFonts w:ascii="Calibri" w:hAnsi="Calibri"/>
                <w:b/>
                <w:sz w:val="18"/>
                <w:szCs w:val="18"/>
                <w:lang w:val="en-CA" w:eastAsia="en-CA"/>
              </w:rPr>
              <w:t>May 25, 2021</w:t>
            </w:r>
          </w:p>
          <w:p w14:paraId="67AD7ED8" w14:textId="2266ED1A" w:rsidR="00886BC2" w:rsidRDefault="00886BC2" w:rsidP="00F12156">
            <w:pPr>
              <w:spacing w:line="228" w:lineRule="auto"/>
              <w:rPr>
                <w:rFonts w:ascii="Calibri" w:hAnsi="Calibri"/>
                <w:b/>
                <w:sz w:val="18"/>
                <w:szCs w:val="18"/>
                <w:lang w:val="en-CA" w:eastAsia="en-CA"/>
              </w:rPr>
            </w:pPr>
            <w:r>
              <w:rPr>
                <w:rFonts w:ascii="Calibri" w:hAnsi="Calibri"/>
                <w:b/>
                <w:sz w:val="18"/>
                <w:szCs w:val="18"/>
                <w:lang w:val="en-CA" w:eastAsia="en-CA"/>
              </w:rPr>
              <w:t>May 25, 2022</w:t>
            </w:r>
            <w:bookmarkStart w:id="0" w:name="_GoBack"/>
            <w:bookmarkEnd w:id="0"/>
          </w:p>
          <w:p w14:paraId="24478024" w14:textId="2EFAF0F1" w:rsidR="008D1C54" w:rsidRPr="00907AF4" w:rsidRDefault="008D1C54" w:rsidP="00F12156">
            <w:pPr>
              <w:spacing w:line="228" w:lineRule="auto"/>
              <w:rPr>
                <w:rFonts w:ascii="Calibri" w:hAnsi="Calibri"/>
                <w:b/>
                <w:sz w:val="18"/>
                <w:szCs w:val="18"/>
                <w:lang w:val="en-CA" w:eastAsia="en-CA"/>
              </w:rPr>
            </w:pPr>
          </w:p>
        </w:tc>
      </w:tr>
    </w:tbl>
    <w:p w14:paraId="6929EBC0" w14:textId="77777777" w:rsidR="002520B1" w:rsidRPr="008B5707" w:rsidRDefault="002520B1" w:rsidP="008D1C54">
      <w:pPr>
        <w:pStyle w:val="ListParagraph"/>
        <w:spacing w:line="229" w:lineRule="auto"/>
        <w:jc w:val="both"/>
        <w:rPr>
          <w:sz w:val="22"/>
          <w:szCs w:val="22"/>
        </w:rPr>
      </w:pPr>
    </w:p>
    <w:sectPr w:rsidR="002520B1" w:rsidRPr="008B5707" w:rsidSect="008B5707">
      <w:footerReference w:type="default" r:id="rId11"/>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AA691" w14:textId="77777777" w:rsidR="003007DC" w:rsidRDefault="003007DC">
      <w:r>
        <w:separator/>
      </w:r>
    </w:p>
  </w:endnote>
  <w:endnote w:type="continuationSeparator" w:id="0">
    <w:p w14:paraId="3D6C96B7" w14:textId="77777777" w:rsidR="003007DC" w:rsidRDefault="0030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DA66" w14:textId="77777777" w:rsidR="00914A5F" w:rsidRPr="00365419" w:rsidRDefault="00914A5F" w:rsidP="00914A5F">
    <w:pPr>
      <w:pStyle w:val="Footer"/>
      <w:rPr>
        <w:i/>
        <w:color w:val="808080" w:themeColor="background1" w:themeShade="80"/>
        <w:sz w:val="16"/>
        <w:szCs w:val="26"/>
      </w:rPr>
    </w:pPr>
  </w:p>
  <w:p w14:paraId="750157F6" w14:textId="77777777" w:rsidR="00914A5F" w:rsidRPr="00365419" w:rsidRDefault="00914A5F" w:rsidP="00914A5F">
    <w:pPr>
      <w:pStyle w:val="Footer"/>
      <w:rPr>
        <w:i/>
        <w:color w:val="808080" w:themeColor="background1" w:themeShade="80"/>
        <w:sz w:val="16"/>
        <w:szCs w:val="26"/>
      </w:rPr>
    </w:pPr>
  </w:p>
  <w:p w14:paraId="4F98818F" w14:textId="77777777"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14:paraId="28AF3B45" w14:textId="77777777"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8D1C54">
      <w:rPr>
        <w:i/>
        <w:color w:val="808080" w:themeColor="background1" w:themeShade="80"/>
        <w:sz w:val="16"/>
        <w:szCs w:val="26"/>
      </w:rPr>
      <w:t xml:space="preserve"> Statement of Governance</w:t>
    </w:r>
  </w:p>
  <w:p w14:paraId="65818441" w14:textId="19F3E5E5"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886BC2">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886BC2">
      <w:rPr>
        <w:i/>
        <w:noProof/>
        <w:color w:val="808080" w:themeColor="background1" w:themeShade="80"/>
        <w:sz w:val="16"/>
      </w:rPr>
      <w:t>1</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E0DC0" w14:textId="77777777" w:rsidR="003007DC" w:rsidRDefault="003007DC">
      <w:r>
        <w:separator/>
      </w:r>
    </w:p>
  </w:footnote>
  <w:footnote w:type="continuationSeparator" w:id="0">
    <w:p w14:paraId="6EE759EA" w14:textId="77777777" w:rsidR="003007DC" w:rsidRDefault="0030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ocumentProtection w:edit="readOnly" w:enforcement="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C7452"/>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4974"/>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56A0"/>
    <w:rsid w:val="001D792F"/>
    <w:rsid w:val="001E7A3B"/>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86FA5"/>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794C"/>
    <w:rsid w:val="002F4B1C"/>
    <w:rsid w:val="002F7E12"/>
    <w:rsid w:val="003007DC"/>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2D4"/>
    <w:rsid w:val="00475A77"/>
    <w:rsid w:val="00476F47"/>
    <w:rsid w:val="0048201E"/>
    <w:rsid w:val="00484BA9"/>
    <w:rsid w:val="00491751"/>
    <w:rsid w:val="00491911"/>
    <w:rsid w:val="004928FA"/>
    <w:rsid w:val="0049376A"/>
    <w:rsid w:val="004971DE"/>
    <w:rsid w:val="004A1928"/>
    <w:rsid w:val="004A7A6A"/>
    <w:rsid w:val="004B1798"/>
    <w:rsid w:val="004B6D32"/>
    <w:rsid w:val="004C1C56"/>
    <w:rsid w:val="004C3189"/>
    <w:rsid w:val="004C5E9A"/>
    <w:rsid w:val="004D6A26"/>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6DEA"/>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0F97"/>
    <w:rsid w:val="005C678C"/>
    <w:rsid w:val="005C763B"/>
    <w:rsid w:val="005D2736"/>
    <w:rsid w:val="005D59B9"/>
    <w:rsid w:val="005D61CC"/>
    <w:rsid w:val="005F4EAB"/>
    <w:rsid w:val="0060429C"/>
    <w:rsid w:val="006166A0"/>
    <w:rsid w:val="00617EA9"/>
    <w:rsid w:val="00621124"/>
    <w:rsid w:val="00621699"/>
    <w:rsid w:val="006257D5"/>
    <w:rsid w:val="00626085"/>
    <w:rsid w:val="00627FBE"/>
    <w:rsid w:val="006331C1"/>
    <w:rsid w:val="00635810"/>
    <w:rsid w:val="00643C27"/>
    <w:rsid w:val="00651632"/>
    <w:rsid w:val="0065484B"/>
    <w:rsid w:val="00663671"/>
    <w:rsid w:val="006759AF"/>
    <w:rsid w:val="00677E24"/>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092A"/>
    <w:rsid w:val="00743065"/>
    <w:rsid w:val="00744187"/>
    <w:rsid w:val="007444F1"/>
    <w:rsid w:val="00744BB9"/>
    <w:rsid w:val="00751129"/>
    <w:rsid w:val="007643E9"/>
    <w:rsid w:val="0076519A"/>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6BC2"/>
    <w:rsid w:val="0088748D"/>
    <w:rsid w:val="00890C99"/>
    <w:rsid w:val="00893A57"/>
    <w:rsid w:val="00894B7C"/>
    <w:rsid w:val="00897A70"/>
    <w:rsid w:val="008A588D"/>
    <w:rsid w:val="008A68CB"/>
    <w:rsid w:val="008B5707"/>
    <w:rsid w:val="008B761A"/>
    <w:rsid w:val="008D049E"/>
    <w:rsid w:val="008D1C54"/>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4E8"/>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DBB"/>
    <w:rsid w:val="00B26F74"/>
    <w:rsid w:val="00B30BFF"/>
    <w:rsid w:val="00B35F65"/>
    <w:rsid w:val="00B4113E"/>
    <w:rsid w:val="00B4164C"/>
    <w:rsid w:val="00B44643"/>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266F7"/>
    <w:rsid w:val="00C31B06"/>
    <w:rsid w:val="00C378C0"/>
    <w:rsid w:val="00C41727"/>
    <w:rsid w:val="00C42407"/>
    <w:rsid w:val="00C44891"/>
    <w:rsid w:val="00C47823"/>
    <w:rsid w:val="00C54132"/>
    <w:rsid w:val="00C57DBF"/>
    <w:rsid w:val="00C60ABD"/>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E7423"/>
    <w:rsid w:val="00CF2FAD"/>
    <w:rsid w:val="00D0225A"/>
    <w:rsid w:val="00D04256"/>
    <w:rsid w:val="00D13B3C"/>
    <w:rsid w:val="00D140D7"/>
    <w:rsid w:val="00D147A2"/>
    <w:rsid w:val="00D213E1"/>
    <w:rsid w:val="00D24D78"/>
    <w:rsid w:val="00D2730E"/>
    <w:rsid w:val="00D30FE5"/>
    <w:rsid w:val="00D3733A"/>
    <w:rsid w:val="00D44075"/>
    <w:rsid w:val="00D476B9"/>
    <w:rsid w:val="00D50B95"/>
    <w:rsid w:val="00D5594F"/>
    <w:rsid w:val="00D55A51"/>
    <w:rsid w:val="00D5625B"/>
    <w:rsid w:val="00D56998"/>
    <w:rsid w:val="00D67318"/>
    <w:rsid w:val="00D76BF8"/>
    <w:rsid w:val="00D80EFE"/>
    <w:rsid w:val="00D96B4D"/>
    <w:rsid w:val="00DA0CF3"/>
    <w:rsid w:val="00DA45C3"/>
    <w:rsid w:val="00DB6A7F"/>
    <w:rsid w:val="00DC6078"/>
    <w:rsid w:val="00DD0A0B"/>
    <w:rsid w:val="00DD0A35"/>
    <w:rsid w:val="00DF5B53"/>
    <w:rsid w:val="00E0415A"/>
    <w:rsid w:val="00E06A8F"/>
    <w:rsid w:val="00E1724A"/>
    <w:rsid w:val="00E25A94"/>
    <w:rsid w:val="00E30558"/>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2085"/>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95848"/>
    <w:rsid w:val="00F97DED"/>
    <w:rsid w:val="00FA2650"/>
    <w:rsid w:val="00FA2D74"/>
    <w:rsid w:val="00FA681D"/>
    <w:rsid w:val="00FB0A89"/>
    <w:rsid w:val="00FB227E"/>
    <w:rsid w:val="00FC4C65"/>
    <w:rsid w:val="00FC5278"/>
    <w:rsid w:val="00FC7827"/>
    <w:rsid w:val="00FE4DF9"/>
    <w:rsid w:val="00FE5FF0"/>
    <w:rsid w:val="00FF1CA1"/>
    <w:rsid w:val="00FF3B0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C3F2"/>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cushare.ncdsb.com/dsweb/Get/Document-1981937/201.6%20-%20Occupational%20Health%20and%20Safety%20Policy%20AOP.pdf"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875D9EC7-3E68-4E6B-831D-0FF9B890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1707</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2</cp:revision>
  <cp:lastPrinted>2021-05-27T13:58:00Z</cp:lastPrinted>
  <dcterms:created xsi:type="dcterms:W3CDTF">2022-06-22T13:19:00Z</dcterms:created>
  <dcterms:modified xsi:type="dcterms:W3CDTF">2022-06-22T13:19:00Z</dcterms:modified>
</cp:coreProperties>
</file>