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42AF6" w:rsidTr="00242AF6">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42AF6" w:rsidRDefault="00AA38FE"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42AF6">
              <w:rPr>
                <w:rFonts w:ascii="Calibri" w:hAnsi="Calibri" w:cs="Arial"/>
                <w:color w:val="FFFFFF"/>
                <w:szCs w:val="26"/>
              </w:rPr>
              <w:t>Niagara Catholic District School Board</w:t>
            </w:r>
          </w:p>
          <w:p w:rsidR="00242AF6" w:rsidRDefault="00242AF6" w:rsidP="00DF0793">
            <w:pPr>
              <w:spacing w:before="120"/>
              <w:jc w:val="center"/>
              <w:rPr>
                <w:rFonts w:ascii="Gill Sans MT" w:hAnsi="Gill Sans MT" w:cs="Arial"/>
                <w:b/>
                <w:i/>
                <w:color w:val="FFFFFF"/>
                <w:sz w:val="26"/>
                <w:szCs w:val="26"/>
              </w:rPr>
            </w:pPr>
            <w:r>
              <w:rPr>
                <w:rFonts w:ascii="Gill Sans MT" w:hAnsi="Gill Sans MT" w:cs="Arial"/>
                <w:b/>
                <w:i/>
                <w:color w:val="FFFFFF"/>
                <w:sz w:val="26"/>
                <w:szCs w:val="26"/>
              </w:rPr>
              <w:t>EMPLOYEE HIRING AND SELECTION (TEACHERS)</w:t>
            </w:r>
          </w:p>
          <w:p w:rsidR="00242AF6" w:rsidRDefault="00DF0793" w:rsidP="003B3308">
            <w:pPr>
              <w:spacing w:before="120" w:after="120"/>
              <w:jc w:val="center"/>
              <w:rPr>
                <w:rFonts w:ascii="Calibri" w:hAnsi="Calibri"/>
                <w:color w:val="FFFFFF"/>
              </w:rPr>
            </w:pPr>
            <w:r>
              <w:rPr>
                <w:rFonts w:ascii="Calibri" w:hAnsi="Calibri"/>
                <w:color w:val="FFFFFF"/>
              </w:rPr>
              <w:t>ADMINISTRATIVE OPERATIONAL PROCEDURES</w:t>
            </w:r>
          </w:p>
        </w:tc>
      </w:tr>
      <w:tr w:rsidR="00242AF6"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242AF6" w:rsidRDefault="00242AF6" w:rsidP="003B3308">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242AF6" w:rsidRDefault="00242AF6" w:rsidP="00242AF6">
            <w:pPr>
              <w:spacing w:line="220" w:lineRule="auto"/>
              <w:jc w:val="right"/>
              <w:rPr>
                <w:rFonts w:ascii="Calibri" w:hAnsi="Calibri"/>
                <w:b/>
                <w:noProof/>
                <w:color w:val="FFFFFF"/>
                <w:sz w:val="18"/>
              </w:rPr>
            </w:pPr>
            <w:r>
              <w:rPr>
                <w:rFonts w:ascii="Calibri" w:hAnsi="Calibri"/>
                <w:b/>
                <w:color w:val="FFFFFF"/>
                <w:sz w:val="18"/>
                <w:szCs w:val="18"/>
              </w:rPr>
              <w:t>No 203.1</w:t>
            </w:r>
          </w:p>
        </w:tc>
      </w:tr>
      <w:tr w:rsidR="00242AF6"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42AF6" w:rsidRDefault="00242AF6" w:rsidP="003B330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42AF6" w:rsidRDefault="00242AF6" w:rsidP="003B3308">
            <w:pPr>
              <w:spacing w:line="220" w:lineRule="auto"/>
              <w:jc w:val="right"/>
              <w:rPr>
                <w:rFonts w:ascii="Calibri" w:hAnsi="Calibri"/>
                <w:b/>
                <w:color w:val="FFFFFF"/>
                <w:sz w:val="16"/>
                <w:szCs w:val="18"/>
              </w:rPr>
            </w:pPr>
          </w:p>
        </w:tc>
      </w:tr>
      <w:tr w:rsidR="00242AF6"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242AF6" w:rsidRDefault="00242AF6"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12, 2012</w:t>
            </w:r>
          </w:p>
          <w:p w:rsidR="00242AF6" w:rsidRDefault="00242AF6"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42AF6" w:rsidRDefault="00242AF6" w:rsidP="003B3308">
            <w:pPr>
              <w:jc w:val="right"/>
              <w:rPr>
                <w:rFonts w:ascii="Calibri" w:hAnsi="Calibri"/>
                <w:noProof/>
                <w:sz w:val="16"/>
                <w:szCs w:val="18"/>
              </w:rPr>
            </w:pPr>
            <w:r>
              <w:rPr>
                <w:rFonts w:ascii="Calibri" w:hAnsi="Calibri"/>
                <w:sz w:val="16"/>
                <w:szCs w:val="18"/>
              </w:rPr>
              <w:t xml:space="preserve">Latest Reviewed/Revised </w:t>
            </w:r>
            <w:r w:rsidR="00334CEA">
              <w:rPr>
                <w:rFonts w:ascii="Calibri" w:hAnsi="Calibri"/>
                <w:sz w:val="16"/>
                <w:szCs w:val="18"/>
              </w:rPr>
              <w:t xml:space="preserve">Date: </w:t>
            </w:r>
            <w:r w:rsidR="009745B5">
              <w:rPr>
                <w:rFonts w:ascii="Calibri" w:hAnsi="Calibri"/>
                <w:sz w:val="16"/>
                <w:szCs w:val="18"/>
              </w:rPr>
              <w:t>May 28, 2019</w:t>
            </w:r>
          </w:p>
          <w:p w:rsidR="00242AF6" w:rsidRDefault="00242AF6" w:rsidP="003B3308">
            <w:pPr>
              <w:jc w:val="right"/>
              <w:rPr>
                <w:rFonts w:ascii="Calibri" w:hAnsi="Calibri"/>
                <w:noProof/>
                <w:sz w:val="28"/>
              </w:rPr>
            </w:pPr>
          </w:p>
        </w:tc>
      </w:tr>
    </w:tbl>
    <w:p w:rsidR="00242AF6" w:rsidRDefault="00242AF6" w:rsidP="002358ED">
      <w:pPr>
        <w:jc w:val="both"/>
      </w:pPr>
    </w:p>
    <w:p w:rsidR="00DF0793" w:rsidRDefault="00463D99" w:rsidP="00334CEA">
      <w:pPr>
        <w:jc w:val="both"/>
        <w:rPr>
          <w:sz w:val="22"/>
        </w:rPr>
      </w:pPr>
      <w:r w:rsidRPr="00334CEA">
        <w:rPr>
          <w:sz w:val="22"/>
        </w:rPr>
        <w:t xml:space="preserve">In keeping with the mission, vision and values of the Niagara Catholic District School Board, </w:t>
      </w:r>
      <w:r w:rsidR="00DF0793">
        <w:rPr>
          <w:sz w:val="22"/>
        </w:rPr>
        <w:t>the following are Administrative Operational Procedures for Employee Hiring and Selection (Teachers).</w:t>
      </w:r>
    </w:p>
    <w:p w:rsidR="00DF0793" w:rsidRDefault="00DF0793" w:rsidP="00334CEA">
      <w:pPr>
        <w:jc w:val="both"/>
        <w:rPr>
          <w:sz w:val="22"/>
        </w:rPr>
      </w:pPr>
    </w:p>
    <w:p w:rsidR="00DF0793" w:rsidRPr="00DF0793" w:rsidRDefault="00DF0793" w:rsidP="00DF079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rsidR="00DF0793" w:rsidRDefault="00DF0793" w:rsidP="00334CEA">
      <w:pPr>
        <w:jc w:val="both"/>
        <w:rPr>
          <w:sz w:val="22"/>
        </w:rPr>
      </w:pPr>
    </w:p>
    <w:p w:rsidR="00463D99" w:rsidRPr="00334CEA" w:rsidRDefault="00DF0793" w:rsidP="00334CEA">
      <w:pPr>
        <w:jc w:val="both"/>
        <w:rPr>
          <w:sz w:val="22"/>
        </w:rPr>
      </w:pPr>
      <w:r w:rsidRPr="00334CEA">
        <w:rPr>
          <w:sz w:val="22"/>
        </w:rPr>
        <w:t>The</w:t>
      </w:r>
      <w:r w:rsidR="00463D99" w:rsidRPr="00334CEA">
        <w:rPr>
          <w:sz w:val="22"/>
        </w:rPr>
        <w:t xml:space="preserve"> Niagara Catholic District School Board believes that the realization of the goals of Catholic education, founded on faith, inspired by the Gospel, and committed to service requires leadership at all levels.</w:t>
      </w:r>
    </w:p>
    <w:p w:rsidR="00463D99" w:rsidRPr="00334CEA" w:rsidRDefault="00463D99" w:rsidP="00334CEA">
      <w:pPr>
        <w:jc w:val="both"/>
        <w:rPr>
          <w:sz w:val="22"/>
        </w:rPr>
      </w:pPr>
    </w:p>
    <w:p w:rsidR="006E2603" w:rsidRPr="002100CB" w:rsidRDefault="00463D99" w:rsidP="00AA16B5">
      <w:pPr>
        <w:pStyle w:val="Default"/>
        <w:jc w:val="both"/>
        <w:rPr>
          <w:color w:val="auto"/>
          <w:sz w:val="22"/>
          <w:szCs w:val="22"/>
        </w:rPr>
      </w:pPr>
      <w:r w:rsidRPr="002100CB">
        <w:rPr>
          <w:color w:val="auto"/>
          <w:sz w:val="22"/>
        </w:rPr>
        <w:t>The Niagara Catholic District School Board recognizes that our school community exists primarily to foster and exemplify Catholic values centred on the person of Jesus Christ</w:t>
      </w:r>
      <w:r w:rsidR="006E2603" w:rsidRPr="002100CB">
        <w:rPr>
          <w:color w:val="auto"/>
          <w:sz w:val="22"/>
        </w:rPr>
        <w:t>. T</w:t>
      </w:r>
      <w:r w:rsidR="006E2603" w:rsidRPr="002100CB">
        <w:rPr>
          <w:color w:val="auto"/>
          <w:sz w:val="22"/>
          <w:szCs w:val="22"/>
        </w:rPr>
        <w:t xml:space="preserve">he Board supports the continuing growth of staff through faith development and religious education courses. </w:t>
      </w:r>
    </w:p>
    <w:p w:rsidR="006E2603" w:rsidRPr="002100CB" w:rsidRDefault="006E2603" w:rsidP="00AA16B5">
      <w:pPr>
        <w:pStyle w:val="Default"/>
        <w:jc w:val="both"/>
        <w:rPr>
          <w:color w:val="auto"/>
          <w:sz w:val="22"/>
          <w:szCs w:val="22"/>
        </w:rPr>
      </w:pPr>
    </w:p>
    <w:p w:rsidR="00AA16B5" w:rsidRPr="002100CB" w:rsidRDefault="006E2603" w:rsidP="00AA16B5">
      <w:pPr>
        <w:pStyle w:val="Default"/>
        <w:jc w:val="both"/>
        <w:rPr>
          <w:color w:val="auto"/>
          <w:sz w:val="22"/>
          <w:szCs w:val="22"/>
        </w:rPr>
      </w:pPr>
      <w:r w:rsidRPr="002100CB">
        <w:rPr>
          <w:color w:val="auto"/>
          <w:sz w:val="22"/>
          <w:szCs w:val="22"/>
        </w:rPr>
        <w:t>As required by the Collective Agreements, the Board requires staff to obtain certification in Religion.</w:t>
      </w:r>
    </w:p>
    <w:p w:rsidR="006E2603" w:rsidRPr="002100CB" w:rsidRDefault="006E2603" w:rsidP="00AA16B5">
      <w:pPr>
        <w:pStyle w:val="Default"/>
        <w:jc w:val="both"/>
        <w:rPr>
          <w:color w:val="auto"/>
          <w:sz w:val="22"/>
          <w:szCs w:val="22"/>
        </w:rPr>
      </w:pPr>
      <w:r w:rsidRPr="002100CB">
        <w:rPr>
          <w:color w:val="auto"/>
          <w:sz w:val="22"/>
          <w:szCs w:val="22"/>
        </w:rPr>
        <w:t xml:space="preserve"> </w:t>
      </w:r>
    </w:p>
    <w:p w:rsidR="006E2603" w:rsidRPr="002100CB" w:rsidRDefault="006E2603" w:rsidP="00AA16B5">
      <w:pPr>
        <w:pStyle w:val="Default"/>
        <w:jc w:val="both"/>
        <w:rPr>
          <w:color w:val="auto"/>
          <w:sz w:val="22"/>
          <w:szCs w:val="22"/>
        </w:rPr>
      </w:pPr>
      <w:r w:rsidRPr="002100CB">
        <w:rPr>
          <w:color w:val="auto"/>
          <w:sz w:val="22"/>
          <w:szCs w:val="22"/>
        </w:rPr>
        <w:t xml:space="preserve">The Board will subsidize staff successfully completing the Board-approved Religion Course as outlined in the Administrative </w:t>
      </w:r>
      <w:r w:rsidR="00013E96">
        <w:rPr>
          <w:color w:val="auto"/>
          <w:sz w:val="22"/>
          <w:szCs w:val="22"/>
        </w:rPr>
        <w:t xml:space="preserve">Operational </w:t>
      </w:r>
      <w:r w:rsidRPr="002100CB">
        <w:rPr>
          <w:color w:val="auto"/>
          <w:sz w:val="22"/>
          <w:szCs w:val="22"/>
        </w:rPr>
        <w:t xml:space="preserve">Procedures. </w:t>
      </w:r>
    </w:p>
    <w:p w:rsidR="00463D99" w:rsidRPr="002100CB" w:rsidRDefault="00463D99" w:rsidP="00334CEA">
      <w:pPr>
        <w:jc w:val="both"/>
        <w:rPr>
          <w:sz w:val="22"/>
        </w:rPr>
      </w:pPr>
    </w:p>
    <w:p w:rsidR="00463D99" w:rsidRPr="002100CB" w:rsidRDefault="00463D99" w:rsidP="00334CEA">
      <w:pPr>
        <w:jc w:val="both"/>
        <w:rPr>
          <w:sz w:val="22"/>
        </w:rPr>
      </w:pPr>
      <w:r w:rsidRPr="002100CB">
        <w:rPr>
          <w:sz w:val="22"/>
        </w:rPr>
        <w:t>The purpose of th</w:t>
      </w:r>
      <w:r w:rsidR="00013E96">
        <w:rPr>
          <w:sz w:val="22"/>
        </w:rPr>
        <w:t xml:space="preserve">ese procedures are </w:t>
      </w:r>
      <w:r w:rsidRPr="002100CB">
        <w:rPr>
          <w:sz w:val="22"/>
        </w:rPr>
        <w:t xml:space="preserve">to recognize the inherent dignity and worth of every person, and to provide for equal rights and opportunities without discrimination for all qualified employees and applicants for employment with the Niagara Catholic District School Board, in accordance with the Ontario Human Rights Code.  All employees employed by the Board will have an understanding of and a genuine commitment to the Board's mission, vision and values and </w:t>
      </w:r>
      <w:r w:rsidR="008B6C29" w:rsidRPr="002100CB">
        <w:rPr>
          <w:sz w:val="22"/>
        </w:rPr>
        <w:t xml:space="preserve">are </w:t>
      </w:r>
      <w:r w:rsidRPr="002100CB">
        <w:rPr>
          <w:sz w:val="22"/>
        </w:rPr>
        <w:t>expected to respect and to support the Catholic philosophy of the Board and its schools.</w:t>
      </w:r>
    </w:p>
    <w:p w:rsidR="00463D99" w:rsidRPr="002100CB" w:rsidRDefault="00463D99" w:rsidP="00334CEA">
      <w:pPr>
        <w:jc w:val="both"/>
        <w:rPr>
          <w:sz w:val="22"/>
        </w:rPr>
      </w:pPr>
    </w:p>
    <w:p w:rsidR="00463D99" w:rsidRPr="002100CB" w:rsidRDefault="00463D99" w:rsidP="00334CEA">
      <w:pPr>
        <w:jc w:val="both"/>
        <w:rPr>
          <w:sz w:val="22"/>
        </w:rPr>
      </w:pPr>
      <w:r w:rsidRPr="002100CB">
        <w:rPr>
          <w:sz w:val="22"/>
        </w:rPr>
        <w:t>In its hiring of exemplary and qualified teachers, to meet the needs of the system, the Niagara Catholic District School Board will give preferential consideration by virtue of the availability of qualified candidates, to qualified Roman Catholic applicants in accordance with the Ontario Human Rights Code, Section 24(1) (a), the historical right under the Constitution Act, 1982 and the Education Statutes and Regulations.</w:t>
      </w:r>
    </w:p>
    <w:p w:rsidR="00463D99" w:rsidRPr="00334CEA" w:rsidRDefault="00463D99" w:rsidP="00334CEA">
      <w:pPr>
        <w:jc w:val="both"/>
        <w:rPr>
          <w:sz w:val="22"/>
        </w:rPr>
      </w:pPr>
    </w:p>
    <w:p w:rsidR="00463D99" w:rsidRPr="00334CEA" w:rsidRDefault="00463D99" w:rsidP="00334CEA">
      <w:pPr>
        <w:jc w:val="both"/>
        <w:rPr>
          <w:sz w:val="22"/>
        </w:rPr>
      </w:pPr>
      <w:r w:rsidRPr="00334CEA">
        <w:rPr>
          <w:sz w:val="22"/>
        </w:rPr>
        <w:t>The Board shall ensure that no individual will be involved in any part of the hiring process if it is self-declared and/or deemed to be a Conflict of Interest.</w:t>
      </w:r>
    </w:p>
    <w:p w:rsidR="00463D99" w:rsidRPr="00334CEA" w:rsidRDefault="00463D99" w:rsidP="00334CEA">
      <w:pPr>
        <w:jc w:val="both"/>
        <w:rPr>
          <w:sz w:val="22"/>
        </w:rPr>
      </w:pPr>
    </w:p>
    <w:p w:rsidR="00DF0793" w:rsidRPr="00334CEA" w:rsidRDefault="00463D99" w:rsidP="00334CEA">
      <w:pPr>
        <w:jc w:val="both"/>
        <w:rPr>
          <w:sz w:val="22"/>
        </w:rPr>
      </w:pPr>
      <w:r w:rsidRPr="002100CB">
        <w:rPr>
          <w:sz w:val="22"/>
        </w:rPr>
        <w:t>Th</w:t>
      </w:r>
      <w:r w:rsidR="00DF0793">
        <w:rPr>
          <w:sz w:val="22"/>
        </w:rPr>
        <w:t xml:space="preserve">ese </w:t>
      </w:r>
      <w:r w:rsidRPr="002100CB">
        <w:rPr>
          <w:sz w:val="22"/>
        </w:rPr>
        <w:t xml:space="preserve">Administrative </w:t>
      </w:r>
      <w:r w:rsidR="00DF0793">
        <w:rPr>
          <w:sz w:val="22"/>
        </w:rPr>
        <w:t xml:space="preserve">Operational </w:t>
      </w:r>
      <w:r w:rsidR="00E83A14" w:rsidRPr="002100CB">
        <w:rPr>
          <w:sz w:val="22"/>
        </w:rPr>
        <w:t>Procedures</w:t>
      </w:r>
      <w:r w:rsidRPr="002100CB">
        <w:rPr>
          <w:sz w:val="22"/>
        </w:rPr>
        <w:t xml:space="preserve"> will clearly define and clarify the hiring and selection practices of </w:t>
      </w:r>
      <w:r w:rsidR="009541E6" w:rsidRPr="002100CB">
        <w:rPr>
          <w:sz w:val="22"/>
        </w:rPr>
        <w:t xml:space="preserve">teachers </w:t>
      </w:r>
      <w:r w:rsidRPr="002100CB">
        <w:rPr>
          <w:sz w:val="22"/>
        </w:rPr>
        <w:t xml:space="preserve">of the Niagara Catholic District School </w:t>
      </w:r>
      <w:r w:rsidRPr="00334CEA">
        <w:rPr>
          <w:sz w:val="22"/>
        </w:rPr>
        <w:t>Board.</w:t>
      </w:r>
    </w:p>
    <w:p w:rsidR="00334CEA" w:rsidRDefault="00334CEA" w:rsidP="00334CEA">
      <w:pPr>
        <w:jc w:val="both"/>
        <w:rPr>
          <w:b/>
          <w:color w:val="000033"/>
          <w:sz w:val="22"/>
        </w:rPr>
      </w:pPr>
    </w:p>
    <w:p w:rsidR="00194C12" w:rsidRPr="00334CEA" w:rsidRDefault="00194C12" w:rsidP="006A753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TEACHER SELECTION</w:t>
      </w:r>
    </w:p>
    <w:p w:rsidR="00334CEA" w:rsidRDefault="00334CEA" w:rsidP="006A7531">
      <w:pPr>
        <w:spacing w:line="228" w:lineRule="auto"/>
        <w:jc w:val="both"/>
        <w:rPr>
          <w:color w:val="000033"/>
          <w:sz w:val="22"/>
        </w:rPr>
      </w:pPr>
    </w:p>
    <w:p w:rsidR="00194C12" w:rsidRPr="002100CB" w:rsidRDefault="00194C12" w:rsidP="006A7531">
      <w:pPr>
        <w:spacing w:line="228" w:lineRule="auto"/>
        <w:jc w:val="both"/>
        <w:rPr>
          <w:sz w:val="22"/>
        </w:rPr>
      </w:pPr>
      <w:r w:rsidRPr="002100CB">
        <w:rPr>
          <w:sz w:val="22"/>
        </w:rPr>
        <w:t xml:space="preserve">The Niagara Catholic District School Board is committed to hiring exemplary and qualified teachers. The Hiring </w:t>
      </w:r>
      <w:r w:rsidR="00013E96">
        <w:rPr>
          <w:sz w:val="22"/>
        </w:rPr>
        <w:t>Procedure</w:t>
      </w:r>
      <w:r w:rsidRPr="002100CB">
        <w:rPr>
          <w:sz w:val="22"/>
        </w:rPr>
        <w:t xml:space="preserve"> specifically addresses the selection of teacher candidates for a teaching position within the Niagara Catholic District School Board.</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lastRenderedPageBreak/>
        <w:t xml:space="preserve">Criteria and qualifications for positions will be established in a fair and objective manner. This criterion is outlined in the Administrative </w:t>
      </w:r>
      <w:r w:rsidR="00E83A14" w:rsidRPr="002100CB">
        <w:rPr>
          <w:sz w:val="22"/>
        </w:rPr>
        <w:t>Procedures</w:t>
      </w:r>
      <w:r w:rsidRPr="002100CB">
        <w:rPr>
          <w:sz w:val="22"/>
        </w:rPr>
        <w:t xml:space="preserve"> as set out below.</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t xml:space="preserve">Recruitment for positions will ensure that all qualified applicants have the opportunity to apply. Applications and documentation of all teacher candidates and employees of the Niagara Catholic District School Board will be maintained in a confidential filing system in the Human Resources </w:t>
      </w:r>
      <w:r w:rsidR="00E11D71" w:rsidRPr="002100CB">
        <w:rPr>
          <w:sz w:val="22"/>
        </w:rPr>
        <w:t xml:space="preserve">Services </w:t>
      </w:r>
      <w:r w:rsidRPr="002100CB">
        <w:rPr>
          <w:sz w:val="22"/>
        </w:rPr>
        <w:t>Department.</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t xml:space="preserve">The Niagara Catholic District School Board will not discriminate in its hiring and promotion practices on the basis that the qualified applicant is related to a current or former employee. Staff who </w:t>
      </w:r>
      <w:r w:rsidR="008B6C29" w:rsidRPr="002100CB">
        <w:rPr>
          <w:sz w:val="22"/>
        </w:rPr>
        <w:t xml:space="preserve">are </w:t>
      </w:r>
      <w:r w:rsidRPr="002100CB">
        <w:rPr>
          <w:sz w:val="22"/>
        </w:rPr>
        <w:t>related will declare a conflict of interest and not partake in any part of the selection process.</w:t>
      </w:r>
    </w:p>
    <w:p w:rsidR="00334CEA" w:rsidRDefault="00334CEA" w:rsidP="006A7531">
      <w:pPr>
        <w:spacing w:line="228" w:lineRule="auto"/>
        <w:jc w:val="both"/>
        <w:rPr>
          <w:b/>
          <w:color w:val="000033"/>
          <w:sz w:val="22"/>
        </w:rPr>
      </w:pPr>
    </w:p>
    <w:p w:rsidR="00194C12" w:rsidRPr="00334CEA" w:rsidRDefault="00194C12" w:rsidP="006A753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CONFLICT OF INTEREST</w:t>
      </w:r>
    </w:p>
    <w:p w:rsidR="00334CEA" w:rsidRDefault="00334CEA" w:rsidP="006A7531">
      <w:pPr>
        <w:spacing w:line="228" w:lineRule="auto"/>
        <w:jc w:val="both"/>
        <w:rPr>
          <w:color w:val="000033"/>
          <w:sz w:val="22"/>
        </w:rPr>
      </w:pPr>
    </w:p>
    <w:p w:rsidR="00334CEA" w:rsidRDefault="00194C12" w:rsidP="006A7531">
      <w:pPr>
        <w:spacing w:line="228" w:lineRule="auto"/>
        <w:jc w:val="both"/>
        <w:rPr>
          <w:color w:val="000033"/>
          <w:sz w:val="22"/>
        </w:rPr>
      </w:pPr>
      <w:r w:rsidRPr="00334CEA">
        <w:rPr>
          <w:color w:val="000033"/>
          <w:sz w:val="22"/>
        </w:rPr>
        <w:t xml:space="preserve">No individual will be involved in any part of the hiring process if it is self-declared and/or deemed a Conflict of Interest regarding any individual submitting their name for a position with Niagara Catholic. </w:t>
      </w:r>
    </w:p>
    <w:p w:rsidR="006A7531" w:rsidRDefault="006A7531" w:rsidP="006A7531">
      <w:pPr>
        <w:spacing w:line="228" w:lineRule="auto"/>
        <w:jc w:val="both"/>
        <w:rPr>
          <w:color w:val="000033"/>
          <w:sz w:val="22"/>
        </w:rPr>
      </w:pPr>
    </w:p>
    <w:p w:rsidR="00194C12" w:rsidRDefault="00194C12" w:rsidP="006A7531">
      <w:pPr>
        <w:spacing w:line="228" w:lineRule="auto"/>
        <w:jc w:val="both"/>
        <w:rPr>
          <w:color w:val="000033"/>
          <w:sz w:val="22"/>
        </w:rPr>
      </w:pPr>
      <w:r w:rsidRPr="00334CEA">
        <w:rPr>
          <w:color w:val="000033"/>
          <w:sz w:val="22"/>
        </w:rPr>
        <w:t>Conflicts of Interest will be declared to either the Superintendent of</w:t>
      </w:r>
      <w:r w:rsidR="00D40ED2">
        <w:rPr>
          <w:color w:val="000033"/>
          <w:sz w:val="22"/>
        </w:rPr>
        <w:t xml:space="preserve"> </w:t>
      </w:r>
      <w:r w:rsidRPr="00334CEA">
        <w:rPr>
          <w:color w:val="000033"/>
          <w:sz w:val="22"/>
        </w:rPr>
        <w:t xml:space="preserve">Human </w:t>
      </w:r>
      <w:r w:rsidR="00ED5891" w:rsidRPr="00334CEA">
        <w:rPr>
          <w:color w:val="000033"/>
          <w:sz w:val="22"/>
        </w:rPr>
        <w:t>R</w:t>
      </w:r>
      <w:r w:rsidR="00ED5891" w:rsidRPr="00D40ED2">
        <w:rPr>
          <w:sz w:val="22"/>
        </w:rPr>
        <w:t xml:space="preserve">esources Services </w:t>
      </w:r>
      <w:r w:rsidRPr="00334CEA">
        <w:rPr>
          <w:color w:val="000033"/>
          <w:sz w:val="22"/>
        </w:rPr>
        <w:t>or to the Director of Education who will ensure that the individual declaring the conflict of interest is not involved in any facet of the hiring process.</w:t>
      </w:r>
    </w:p>
    <w:p w:rsidR="00214B44" w:rsidRPr="00334CEA" w:rsidRDefault="00214B44" w:rsidP="00214B44">
      <w:pPr>
        <w:spacing w:line="228" w:lineRule="auto"/>
        <w:jc w:val="both"/>
        <w:rPr>
          <w:color w:val="000033"/>
          <w:sz w:val="22"/>
        </w:rPr>
      </w:pPr>
    </w:p>
    <w:p w:rsidR="00214B44" w:rsidRPr="00DF0793" w:rsidRDefault="00214B44" w:rsidP="00DF0793">
      <w:pPr>
        <w:pStyle w:val="ListParagraph"/>
        <w:numPr>
          <w:ilvl w:val="0"/>
          <w:numId w:val="16"/>
        </w:numPr>
        <w:pBdr>
          <w:top w:val="single" w:sz="18" w:space="1" w:color="08862A"/>
          <w:left w:val="single" w:sz="18" w:space="4" w:color="08862A"/>
          <w:bottom w:val="single" w:sz="18" w:space="1" w:color="08862A"/>
          <w:right w:val="single" w:sz="18" w:space="4" w:color="08862A"/>
        </w:pBdr>
        <w:shd w:val="clear" w:color="auto" w:fill="08862A"/>
        <w:ind w:left="450" w:hanging="450"/>
        <w:jc w:val="both"/>
        <w:rPr>
          <w:rFonts w:ascii="Times New Roman" w:hAnsi="Times New Roman"/>
          <w:b/>
          <w:color w:val="FFFFFF" w:themeColor="background1"/>
        </w:rPr>
      </w:pPr>
      <w:r w:rsidRPr="00DF0793">
        <w:rPr>
          <w:rFonts w:ascii="Times New Roman" w:hAnsi="Times New Roman"/>
          <w:b/>
          <w:color w:val="FFFFFF" w:themeColor="background1"/>
        </w:rPr>
        <w:t>SELECTION PROCEDURES FOR NEW HIRES TO PERMANENT CONTRACT POSITIONS</w:t>
      </w:r>
    </w:p>
    <w:p w:rsidR="00214B44" w:rsidRDefault="00214B44" w:rsidP="00214B44">
      <w:pPr>
        <w:spacing w:line="228" w:lineRule="auto"/>
        <w:jc w:val="both"/>
        <w:rPr>
          <w:color w:val="000033"/>
          <w:sz w:val="22"/>
        </w:rPr>
      </w:pPr>
    </w:p>
    <w:p w:rsidR="00214B44" w:rsidRPr="002100CB" w:rsidRDefault="008B6C29" w:rsidP="00214B44">
      <w:pPr>
        <w:spacing w:line="228" w:lineRule="auto"/>
        <w:jc w:val="both"/>
        <w:rPr>
          <w:sz w:val="22"/>
        </w:rPr>
      </w:pPr>
      <w:r w:rsidRPr="002100CB">
        <w:rPr>
          <w:sz w:val="22"/>
        </w:rPr>
        <w:t xml:space="preserve">Applicants </w:t>
      </w:r>
      <w:r w:rsidR="00214B44" w:rsidRPr="002100CB">
        <w:rPr>
          <w:sz w:val="22"/>
        </w:rPr>
        <w:t xml:space="preserve">being selected for permanent </w:t>
      </w:r>
      <w:r w:rsidRPr="002100CB">
        <w:rPr>
          <w:sz w:val="22"/>
        </w:rPr>
        <w:t xml:space="preserve">teaching </w:t>
      </w:r>
      <w:r w:rsidR="00214B44" w:rsidRPr="002100CB">
        <w:rPr>
          <w:sz w:val="22"/>
        </w:rPr>
        <w:t>contracts will be based on the following process:</w:t>
      </w:r>
    </w:p>
    <w:p w:rsidR="00214B44" w:rsidRPr="002100CB" w:rsidRDefault="00214B44" w:rsidP="00214B44">
      <w:pPr>
        <w:spacing w:line="228" w:lineRule="auto"/>
        <w:jc w:val="both"/>
        <w:rPr>
          <w:sz w:val="22"/>
        </w:rPr>
      </w:pPr>
      <w:r w:rsidRPr="002100CB">
        <w:rPr>
          <w:sz w:val="22"/>
        </w:rPr>
        <w:t xml:space="preserve">Hiring of teachers will be determined by the system needs of the Niagara Catholic District School Board and will be in accordance with the Education Act, Regulations, Board </w:t>
      </w:r>
      <w:r w:rsidR="009541E6" w:rsidRPr="002100CB">
        <w:rPr>
          <w:sz w:val="22"/>
        </w:rPr>
        <w:t xml:space="preserve">Procedure </w:t>
      </w:r>
      <w:r w:rsidRPr="002100CB">
        <w:rPr>
          <w:sz w:val="22"/>
        </w:rPr>
        <w:t>and the Collective Agreement.</w:t>
      </w:r>
    </w:p>
    <w:p w:rsidR="00214B44" w:rsidRPr="002100CB" w:rsidRDefault="00214B44" w:rsidP="00214B44">
      <w:pPr>
        <w:spacing w:line="228" w:lineRule="auto"/>
        <w:jc w:val="both"/>
        <w:rPr>
          <w:sz w:val="22"/>
        </w:rPr>
      </w:pPr>
    </w:p>
    <w:p w:rsidR="00214B44" w:rsidRPr="002100CB" w:rsidRDefault="00214B44" w:rsidP="00214B44">
      <w:pPr>
        <w:spacing w:line="228" w:lineRule="auto"/>
        <w:jc w:val="both"/>
        <w:rPr>
          <w:sz w:val="22"/>
        </w:rPr>
      </w:pPr>
      <w:r w:rsidRPr="002100CB">
        <w:rPr>
          <w:sz w:val="22"/>
        </w:rPr>
        <w:t>It is a requirement of the Niagara Catholic District School Board that, as a condition of Employment</w:t>
      </w:r>
      <w:r w:rsidR="008B6C29" w:rsidRPr="002100CB">
        <w:rPr>
          <w:sz w:val="22"/>
        </w:rPr>
        <w:t>,</w:t>
      </w:r>
      <w:r w:rsidRPr="002100CB">
        <w:rPr>
          <w:sz w:val="22"/>
        </w:rPr>
        <w:t xml:space="preserve"> a teacher will have completed at least Part I of the OCSTA/OECTA course in Religious Education or its equivalent within 2 years of employment.</w:t>
      </w:r>
    </w:p>
    <w:p w:rsidR="00214B44" w:rsidRPr="002100CB" w:rsidRDefault="00214B44" w:rsidP="00214B44">
      <w:pPr>
        <w:spacing w:line="228" w:lineRule="auto"/>
        <w:jc w:val="both"/>
        <w:rPr>
          <w:sz w:val="22"/>
        </w:rPr>
      </w:pPr>
    </w:p>
    <w:p w:rsidR="00214B44" w:rsidRPr="002100CB" w:rsidRDefault="00214B44" w:rsidP="00214B44">
      <w:pPr>
        <w:spacing w:line="228" w:lineRule="auto"/>
        <w:jc w:val="both"/>
        <w:rPr>
          <w:sz w:val="22"/>
        </w:rPr>
      </w:pPr>
      <w:r w:rsidRPr="002100CB">
        <w:rPr>
          <w:sz w:val="22"/>
        </w:rPr>
        <w:t>A vulnerable sector background check (dated within the last year) shall be a condition of employment and shall be used to determine whether candidates have a record of offences which would render them unsuitable for employment. The candidate shall be directed to the appropriate Police Department who will be responsible for the processing of the vulnerable sector background check. The fee charged for this service shall be the responsibility of the candidate.</w:t>
      </w:r>
    </w:p>
    <w:p w:rsidR="00214B44" w:rsidRDefault="00214B44" w:rsidP="00214B44">
      <w:pPr>
        <w:spacing w:line="228" w:lineRule="auto"/>
        <w:jc w:val="both"/>
        <w:rPr>
          <w:b/>
          <w:color w:val="000033"/>
          <w:sz w:val="22"/>
        </w:rPr>
      </w:pPr>
    </w:p>
    <w:p w:rsidR="00214B44" w:rsidRPr="00334CEA" w:rsidRDefault="003519BB" w:rsidP="00214B4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2100CB">
        <w:rPr>
          <w:b/>
          <w:color w:val="FFFFFF" w:themeColor="background1"/>
          <w:sz w:val="22"/>
        </w:rPr>
        <w:t>PERMANENT T</w:t>
      </w:r>
      <w:r w:rsidR="00214B44" w:rsidRPr="002100CB">
        <w:rPr>
          <w:b/>
          <w:color w:val="FFFFFF" w:themeColor="background1"/>
          <w:sz w:val="22"/>
        </w:rPr>
        <w:t xml:space="preserve">EACHER </w:t>
      </w:r>
      <w:r w:rsidR="00214B44" w:rsidRPr="00334CEA">
        <w:rPr>
          <w:b/>
          <w:color w:val="FFFFFF" w:themeColor="background1"/>
          <w:sz w:val="22"/>
        </w:rPr>
        <w:t>SELECTION PROCESS</w:t>
      </w:r>
    </w:p>
    <w:p w:rsidR="00214B44" w:rsidRPr="008B6C29" w:rsidRDefault="00214B44" w:rsidP="00214B44">
      <w:pPr>
        <w:spacing w:line="228" w:lineRule="auto"/>
        <w:jc w:val="both"/>
        <w:rPr>
          <w:b/>
          <w:color w:val="050597"/>
          <w:sz w:val="22"/>
        </w:rPr>
      </w:pPr>
    </w:p>
    <w:p w:rsidR="00214B44" w:rsidRPr="002100CB" w:rsidRDefault="00FF39B9" w:rsidP="00214B44">
      <w:pPr>
        <w:numPr>
          <w:ilvl w:val="0"/>
          <w:numId w:val="9"/>
        </w:numPr>
        <w:spacing w:line="228" w:lineRule="auto"/>
        <w:jc w:val="both"/>
        <w:rPr>
          <w:sz w:val="22"/>
        </w:rPr>
      </w:pPr>
      <w:r w:rsidRPr="002100CB">
        <w:rPr>
          <w:sz w:val="22"/>
        </w:rPr>
        <w:t>Applicants</w:t>
      </w:r>
      <w:r w:rsidR="008B6C29" w:rsidRPr="002100CB">
        <w:rPr>
          <w:sz w:val="22"/>
        </w:rPr>
        <w:t xml:space="preserve"> for teaching positions </w:t>
      </w:r>
      <w:r w:rsidR="00214B44" w:rsidRPr="002100CB">
        <w:rPr>
          <w:sz w:val="22"/>
        </w:rPr>
        <w:t>will be interviewed at the board level by a team as determined by the Superintendent of Human Resources Services.</w:t>
      </w:r>
    </w:p>
    <w:p w:rsidR="00214B44" w:rsidRPr="002100CB" w:rsidRDefault="00214B44" w:rsidP="00214B44">
      <w:pPr>
        <w:spacing w:line="228" w:lineRule="auto"/>
        <w:ind w:left="360"/>
        <w:jc w:val="both"/>
        <w:rPr>
          <w:sz w:val="22"/>
        </w:rPr>
      </w:pPr>
    </w:p>
    <w:p w:rsidR="00214B44" w:rsidRPr="002100CB" w:rsidRDefault="008B6C29" w:rsidP="00214B44">
      <w:pPr>
        <w:numPr>
          <w:ilvl w:val="0"/>
          <w:numId w:val="9"/>
        </w:numPr>
        <w:spacing w:line="228" w:lineRule="auto"/>
        <w:jc w:val="both"/>
        <w:rPr>
          <w:sz w:val="22"/>
        </w:rPr>
      </w:pPr>
      <w:r w:rsidRPr="002100CB">
        <w:rPr>
          <w:sz w:val="22"/>
        </w:rPr>
        <w:t xml:space="preserve">Applicants </w:t>
      </w:r>
      <w:r w:rsidR="00214B44" w:rsidRPr="002100CB">
        <w:rPr>
          <w:sz w:val="22"/>
        </w:rPr>
        <w:t xml:space="preserve">being considered for permanent </w:t>
      </w:r>
      <w:r w:rsidRPr="002100CB">
        <w:rPr>
          <w:sz w:val="22"/>
        </w:rPr>
        <w:t xml:space="preserve">teacher </w:t>
      </w:r>
      <w:r w:rsidR="00214B44" w:rsidRPr="002100CB">
        <w:rPr>
          <w:sz w:val="22"/>
        </w:rPr>
        <w:t xml:space="preserve">contract positions will be based on: </w:t>
      </w:r>
    </w:p>
    <w:p w:rsidR="00214B44" w:rsidRPr="002100CB" w:rsidRDefault="00214B44" w:rsidP="00214B44">
      <w:pPr>
        <w:numPr>
          <w:ilvl w:val="0"/>
          <w:numId w:val="12"/>
        </w:numPr>
        <w:spacing w:line="228" w:lineRule="auto"/>
        <w:jc w:val="both"/>
        <w:rPr>
          <w:sz w:val="22"/>
        </w:rPr>
      </w:pPr>
      <w:r w:rsidRPr="002100CB">
        <w:rPr>
          <w:sz w:val="22"/>
        </w:rPr>
        <w:t>Pastoral reference and Faith Reference Portfolio</w:t>
      </w:r>
    </w:p>
    <w:p w:rsidR="00214B44" w:rsidRPr="002100CB" w:rsidRDefault="00214B44" w:rsidP="00214B44">
      <w:pPr>
        <w:numPr>
          <w:ilvl w:val="0"/>
          <w:numId w:val="12"/>
        </w:numPr>
        <w:spacing w:line="228" w:lineRule="auto"/>
        <w:jc w:val="both"/>
        <w:rPr>
          <w:sz w:val="22"/>
        </w:rPr>
      </w:pPr>
      <w:r w:rsidRPr="002100CB">
        <w:rPr>
          <w:sz w:val="22"/>
        </w:rPr>
        <w:t>Qualifications (i.e. Undergraduate Courses, Graduate Courses, Additional Qualification Courses and/or other related experience)</w:t>
      </w:r>
    </w:p>
    <w:p w:rsidR="00214B44" w:rsidRPr="002100CB" w:rsidRDefault="00214B44" w:rsidP="00214B44">
      <w:pPr>
        <w:numPr>
          <w:ilvl w:val="0"/>
          <w:numId w:val="12"/>
        </w:numPr>
        <w:spacing w:line="228" w:lineRule="auto"/>
        <w:jc w:val="both"/>
        <w:rPr>
          <w:sz w:val="22"/>
        </w:rPr>
      </w:pPr>
      <w:r w:rsidRPr="002100CB">
        <w:rPr>
          <w:sz w:val="22"/>
        </w:rPr>
        <w:t>Performance Appraisals and/or evaluations</w:t>
      </w:r>
    </w:p>
    <w:p w:rsidR="00214B44" w:rsidRPr="002100CB" w:rsidRDefault="00214B44" w:rsidP="00214B44">
      <w:pPr>
        <w:numPr>
          <w:ilvl w:val="0"/>
          <w:numId w:val="12"/>
        </w:numPr>
        <w:spacing w:line="228" w:lineRule="auto"/>
        <w:jc w:val="both"/>
        <w:rPr>
          <w:sz w:val="22"/>
        </w:rPr>
      </w:pPr>
      <w:r w:rsidRPr="002100CB">
        <w:rPr>
          <w:sz w:val="22"/>
        </w:rPr>
        <w:t>Specific areas of specialization</w:t>
      </w:r>
    </w:p>
    <w:p w:rsidR="00214B44" w:rsidRPr="002100CB" w:rsidRDefault="00214B44" w:rsidP="00214B44">
      <w:pPr>
        <w:numPr>
          <w:ilvl w:val="0"/>
          <w:numId w:val="12"/>
        </w:numPr>
        <w:spacing w:line="228" w:lineRule="auto"/>
        <w:jc w:val="both"/>
        <w:rPr>
          <w:sz w:val="22"/>
        </w:rPr>
      </w:pPr>
      <w:r w:rsidRPr="002100CB">
        <w:rPr>
          <w:sz w:val="22"/>
        </w:rPr>
        <w:t>Experience with Niagara Catholic and other related experience</w:t>
      </w:r>
    </w:p>
    <w:p w:rsidR="006E2603" w:rsidRPr="002100CB" w:rsidRDefault="00214B44" w:rsidP="006E2603">
      <w:pPr>
        <w:numPr>
          <w:ilvl w:val="0"/>
          <w:numId w:val="12"/>
        </w:numPr>
        <w:spacing w:line="228" w:lineRule="auto"/>
        <w:jc w:val="both"/>
        <w:rPr>
          <w:sz w:val="22"/>
        </w:rPr>
      </w:pPr>
      <w:r w:rsidRPr="002100CB">
        <w:rPr>
          <w:sz w:val="22"/>
        </w:rPr>
        <w:t>Recommendations provided by supervisors</w:t>
      </w:r>
    </w:p>
    <w:p w:rsidR="006E2603" w:rsidRPr="002100CB" w:rsidRDefault="006E2603" w:rsidP="006E2603">
      <w:pPr>
        <w:pStyle w:val="Default"/>
        <w:ind w:left="360"/>
        <w:jc w:val="both"/>
        <w:rPr>
          <w:color w:val="auto"/>
          <w:sz w:val="22"/>
        </w:rPr>
      </w:pPr>
      <w:r w:rsidRPr="002100CB">
        <w:rPr>
          <w:color w:val="auto"/>
          <w:sz w:val="22"/>
          <w:szCs w:val="23"/>
        </w:rPr>
        <w:t xml:space="preserve"> </w:t>
      </w:r>
    </w:p>
    <w:p w:rsidR="00214B44" w:rsidRPr="002100CB" w:rsidRDefault="00214B44" w:rsidP="00214B44">
      <w:pPr>
        <w:numPr>
          <w:ilvl w:val="0"/>
          <w:numId w:val="9"/>
        </w:numPr>
        <w:spacing w:line="228" w:lineRule="auto"/>
        <w:jc w:val="both"/>
        <w:rPr>
          <w:sz w:val="22"/>
        </w:rPr>
      </w:pPr>
      <w:r w:rsidRPr="002100CB">
        <w:rPr>
          <w:sz w:val="22"/>
        </w:rPr>
        <w:lastRenderedPageBreak/>
        <w:t>Senior Administrative Council will be informed of recommendations for the hiring of teachers based on the scoring of teacher candidates as outlined in Section 2 as well as the results of the Interviews for permanent contract positions.</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t>The Director of Education will approve hiring for permanent teacher positions to the Niagara Catholic District School Board.</w:t>
      </w:r>
    </w:p>
    <w:p w:rsidR="00AA16B5" w:rsidRPr="002100CB" w:rsidRDefault="00AA16B5" w:rsidP="00AA16B5">
      <w:pPr>
        <w:spacing w:line="228" w:lineRule="auto"/>
        <w:jc w:val="both"/>
        <w:rPr>
          <w:sz w:val="22"/>
        </w:rPr>
      </w:pPr>
    </w:p>
    <w:p w:rsidR="00AA16B5" w:rsidRPr="002100CB" w:rsidRDefault="00AA16B5" w:rsidP="00AA16B5">
      <w:pPr>
        <w:numPr>
          <w:ilvl w:val="0"/>
          <w:numId w:val="9"/>
        </w:numPr>
        <w:spacing w:line="228" w:lineRule="auto"/>
        <w:jc w:val="both"/>
        <w:rPr>
          <w:sz w:val="22"/>
          <w:szCs w:val="22"/>
        </w:rPr>
      </w:pPr>
      <w:r w:rsidRPr="002100CB">
        <w:rPr>
          <w:sz w:val="22"/>
          <w:szCs w:val="22"/>
        </w:rPr>
        <w:t>The Director of Education, through the Superintendent of Human Resources Services will submit the In-Camera Staffing Report to the Board for information.</w:t>
      </w:r>
    </w:p>
    <w:p w:rsidR="00214B44" w:rsidRPr="002100CB" w:rsidRDefault="00214B44" w:rsidP="00AA16B5">
      <w:pPr>
        <w:spacing w:line="228" w:lineRule="auto"/>
        <w:jc w:val="both"/>
        <w:rPr>
          <w:sz w:val="22"/>
        </w:rPr>
      </w:pPr>
    </w:p>
    <w:p w:rsidR="00214B44" w:rsidRPr="002100CB" w:rsidRDefault="00214B44" w:rsidP="00214B44">
      <w:pPr>
        <w:numPr>
          <w:ilvl w:val="0"/>
          <w:numId w:val="9"/>
        </w:numPr>
        <w:spacing w:line="228" w:lineRule="auto"/>
        <w:jc w:val="both"/>
        <w:rPr>
          <w:sz w:val="22"/>
        </w:rPr>
      </w:pPr>
      <w:r w:rsidRPr="002100CB">
        <w:rPr>
          <w:sz w:val="22"/>
        </w:rPr>
        <w:t xml:space="preserve">Human Resources Services will be responsible for all offers of </w:t>
      </w:r>
      <w:r w:rsidRPr="002100CB">
        <w:rPr>
          <w:strike/>
          <w:sz w:val="22"/>
        </w:rPr>
        <w:t xml:space="preserve">to </w:t>
      </w:r>
      <w:r w:rsidRPr="002100CB">
        <w:rPr>
          <w:sz w:val="22"/>
        </w:rPr>
        <w:t>teaching positions with the Board as well as the specific teaching assignment for the candidate.</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t>Upon request, Human Resources Services will debrief candidates on the strengths and weaknesses of their interview.</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t>The Superintendent of Human Resources Services will inform the teacher candidates in writing of their permanent status and any necessary requirements from the Board.</w:t>
      </w:r>
    </w:p>
    <w:p w:rsidR="006E2603" w:rsidRPr="002100CB" w:rsidRDefault="006E2603" w:rsidP="006E2603">
      <w:pPr>
        <w:pStyle w:val="ListParagraph"/>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 xml:space="preserve">A subsidy of $200.00 per course will be paid to permanent staff upon successful completion of a Board-approved Religious Education Course or a course in Religion or Theology such as those offered by OCSTA/OECTA Course. </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Staff must send evidence of successful completion of courses to the Director of Education or Superintendent of Education-Human Resources Services.</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Employees must complete the "Request for a Religious Education Course Subsidy" form for prior approval.</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rPr>
      </w:pPr>
      <w:r w:rsidRPr="002100CB">
        <w:rPr>
          <w:color w:val="auto"/>
          <w:sz w:val="22"/>
          <w:szCs w:val="23"/>
        </w:rPr>
        <w:t>Requests for course subsidies must be submitted within one year of successful completion of the course.</w:t>
      </w:r>
    </w:p>
    <w:p w:rsidR="006E2603" w:rsidRPr="002100CB" w:rsidRDefault="006E2603" w:rsidP="006E2603">
      <w:pPr>
        <w:spacing w:line="228" w:lineRule="auto"/>
        <w:ind w:left="360"/>
        <w:jc w:val="both"/>
        <w:rPr>
          <w:sz w:val="22"/>
        </w:rPr>
      </w:pPr>
    </w:p>
    <w:p w:rsidR="006E2603" w:rsidRPr="002100CB" w:rsidRDefault="006E2603" w:rsidP="006E2603">
      <w:pPr>
        <w:numPr>
          <w:ilvl w:val="0"/>
          <w:numId w:val="9"/>
        </w:numPr>
        <w:spacing w:line="228" w:lineRule="auto"/>
        <w:jc w:val="both"/>
        <w:rPr>
          <w:sz w:val="22"/>
        </w:rPr>
      </w:pPr>
      <w:r w:rsidRPr="002100CB">
        <w:rPr>
          <w:sz w:val="22"/>
        </w:rPr>
        <w:t>The Director of Education, through the Superintendent of Human Resources Services will submit the In-Camera Staffing Report to the Board for information.</w:t>
      </w:r>
    </w:p>
    <w:p w:rsidR="006E2603" w:rsidRPr="00D40ED2" w:rsidRDefault="006E2603" w:rsidP="006E2603">
      <w:pPr>
        <w:spacing w:line="228" w:lineRule="auto"/>
        <w:ind w:left="360"/>
        <w:jc w:val="both"/>
        <w:rPr>
          <w:sz w:val="22"/>
        </w:rPr>
      </w:pPr>
    </w:p>
    <w:p w:rsidR="00194C12" w:rsidRPr="00DF0793" w:rsidRDefault="00194C12" w:rsidP="00DF0793">
      <w:pPr>
        <w:pStyle w:val="ListParagraph"/>
        <w:numPr>
          <w:ilvl w:val="0"/>
          <w:numId w:val="18"/>
        </w:numPr>
        <w:pBdr>
          <w:top w:val="single" w:sz="18" w:space="1" w:color="08862A"/>
          <w:left w:val="single" w:sz="18" w:space="4" w:color="08862A"/>
          <w:bottom w:val="single" w:sz="18" w:space="1" w:color="08862A"/>
          <w:right w:val="single" w:sz="18" w:space="4" w:color="08862A"/>
        </w:pBdr>
        <w:shd w:val="clear" w:color="auto" w:fill="08862A"/>
        <w:spacing w:line="240" w:lineRule="auto"/>
        <w:jc w:val="both"/>
        <w:rPr>
          <w:rFonts w:ascii="Times New Roman" w:hAnsi="Times New Roman"/>
          <w:b/>
          <w:color w:val="FFFFFF" w:themeColor="background1"/>
        </w:rPr>
      </w:pPr>
      <w:r w:rsidRPr="00DF0793">
        <w:rPr>
          <w:rFonts w:ascii="Times New Roman" w:hAnsi="Times New Roman"/>
          <w:b/>
          <w:color w:val="FFFFFF" w:themeColor="background1"/>
        </w:rPr>
        <w:t xml:space="preserve">SELECTION PROCEDURES FOR OCCASIONAL </w:t>
      </w:r>
      <w:r w:rsidR="004832B1" w:rsidRPr="00DF0793">
        <w:rPr>
          <w:rFonts w:ascii="Times New Roman" w:hAnsi="Times New Roman"/>
          <w:b/>
          <w:color w:val="FFFFFF" w:themeColor="background1"/>
        </w:rPr>
        <w:t>TEACHERS</w:t>
      </w:r>
    </w:p>
    <w:p w:rsidR="00334CEA" w:rsidRPr="00334CEA" w:rsidRDefault="00334CEA" w:rsidP="006A7531">
      <w:pPr>
        <w:spacing w:line="228" w:lineRule="auto"/>
        <w:jc w:val="both"/>
        <w:rPr>
          <w:b/>
          <w:color w:val="000033"/>
          <w:sz w:val="22"/>
        </w:rPr>
      </w:pPr>
    </w:p>
    <w:p w:rsidR="00194C12" w:rsidRPr="002100CB" w:rsidRDefault="00194C12" w:rsidP="00214B44">
      <w:pPr>
        <w:spacing w:line="228" w:lineRule="auto"/>
        <w:ind w:left="360"/>
        <w:jc w:val="both"/>
        <w:rPr>
          <w:b/>
          <w:sz w:val="22"/>
        </w:rPr>
      </w:pPr>
      <w:r w:rsidRPr="002100CB">
        <w:rPr>
          <w:b/>
          <w:sz w:val="22"/>
        </w:rPr>
        <w:t>Selection of Candidates to be interviewed</w:t>
      </w:r>
    </w:p>
    <w:p w:rsidR="006A7531" w:rsidRPr="002100CB" w:rsidRDefault="006A7531" w:rsidP="006A7531">
      <w:pPr>
        <w:spacing w:line="228" w:lineRule="auto"/>
        <w:ind w:left="360"/>
        <w:jc w:val="both"/>
        <w:rPr>
          <w:b/>
          <w:sz w:val="22"/>
        </w:rPr>
      </w:pPr>
    </w:p>
    <w:p w:rsidR="00194C12" w:rsidRPr="002100CB" w:rsidRDefault="00194C12" w:rsidP="006A7531">
      <w:pPr>
        <w:spacing w:line="228" w:lineRule="auto"/>
        <w:ind w:left="360"/>
        <w:jc w:val="both"/>
        <w:rPr>
          <w:sz w:val="22"/>
        </w:rPr>
      </w:pPr>
      <w:r w:rsidRPr="002100CB">
        <w:rPr>
          <w:sz w:val="22"/>
        </w:rPr>
        <w:t xml:space="preserve">Individuals, applying for available teaching positions with the Niagara Catholic District School Board, unless exempted as per a Letter of Permission, are required to: </w:t>
      </w:r>
    </w:p>
    <w:p w:rsidR="00194C12" w:rsidRPr="002100CB" w:rsidRDefault="00194C12" w:rsidP="006A7531">
      <w:pPr>
        <w:numPr>
          <w:ilvl w:val="0"/>
          <w:numId w:val="4"/>
        </w:numPr>
        <w:spacing w:line="228" w:lineRule="auto"/>
        <w:jc w:val="both"/>
        <w:rPr>
          <w:sz w:val="22"/>
        </w:rPr>
      </w:pPr>
      <w:r w:rsidRPr="002100CB">
        <w:rPr>
          <w:sz w:val="22"/>
        </w:rPr>
        <w:t>Be a Catholic</w:t>
      </w:r>
    </w:p>
    <w:p w:rsidR="00194C12" w:rsidRPr="002100CB" w:rsidRDefault="00194C12" w:rsidP="006A7531">
      <w:pPr>
        <w:numPr>
          <w:ilvl w:val="0"/>
          <w:numId w:val="4"/>
        </w:numPr>
        <w:spacing w:line="228" w:lineRule="auto"/>
        <w:jc w:val="both"/>
        <w:rPr>
          <w:sz w:val="22"/>
        </w:rPr>
      </w:pPr>
      <w:r w:rsidRPr="002100CB">
        <w:rPr>
          <w:sz w:val="22"/>
        </w:rPr>
        <w:t>Be in ‘Good Standing’ with the Ontario College of Teachers</w:t>
      </w:r>
      <w:r w:rsidR="00542487" w:rsidRPr="002100CB">
        <w:rPr>
          <w:sz w:val="22"/>
        </w:rPr>
        <w:t xml:space="preserve"> (prior to being </w:t>
      </w:r>
      <w:r w:rsidR="008B6C29" w:rsidRPr="002100CB">
        <w:rPr>
          <w:sz w:val="22"/>
        </w:rPr>
        <w:t xml:space="preserve">assigned to a position </w:t>
      </w:r>
      <w:r w:rsidR="00D40ED2" w:rsidRPr="002100CB">
        <w:rPr>
          <w:sz w:val="22"/>
        </w:rPr>
        <w:t>or Letters of Permission</w:t>
      </w:r>
      <w:r w:rsidR="00542487" w:rsidRPr="002100CB">
        <w:rPr>
          <w:sz w:val="22"/>
        </w:rPr>
        <w:t>)</w:t>
      </w:r>
    </w:p>
    <w:p w:rsidR="00194C12" w:rsidRPr="002100CB" w:rsidRDefault="00194C12" w:rsidP="006A7531">
      <w:pPr>
        <w:numPr>
          <w:ilvl w:val="0"/>
          <w:numId w:val="4"/>
        </w:numPr>
        <w:spacing w:line="228" w:lineRule="auto"/>
        <w:jc w:val="both"/>
        <w:rPr>
          <w:sz w:val="22"/>
        </w:rPr>
      </w:pPr>
      <w:r w:rsidRPr="002100CB">
        <w:rPr>
          <w:sz w:val="22"/>
        </w:rPr>
        <w:t>Meet all requirements set out in Teacher Application Package (Apply to Education)</w:t>
      </w:r>
    </w:p>
    <w:p w:rsidR="00194C12" w:rsidRPr="002100CB" w:rsidRDefault="00194C12" w:rsidP="006A7531">
      <w:pPr>
        <w:numPr>
          <w:ilvl w:val="0"/>
          <w:numId w:val="4"/>
        </w:numPr>
        <w:spacing w:line="228" w:lineRule="auto"/>
        <w:jc w:val="both"/>
        <w:rPr>
          <w:sz w:val="22"/>
        </w:rPr>
      </w:pPr>
      <w:r w:rsidRPr="002100CB">
        <w:rPr>
          <w:sz w:val="22"/>
        </w:rPr>
        <w:t>Submit a pastoral reference</w:t>
      </w:r>
    </w:p>
    <w:p w:rsidR="00194C12" w:rsidRPr="002100CB" w:rsidRDefault="00194C12" w:rsidP="006A7531">
      <w:pPr>
        <w:numPr>
          <w:ilvl w:val="0"/>
          <w:numId w:val="4"/>
        </w:numPr>
        <w:spacing w:line="228" w:lineRule="auto"/>
        <w:jc w:val="both"/>
        <w:rPr>
          <w:sz w:val="22"/>
        </w:rPr>
      </w:pPr>
      <w:r w:rsidRPr="002100CB">
        <w:rPr>
          <w:sz w:val="22"/>
        </w:rPr>
        <w:t>Submit a faith reference portfolio</w:t>
      </w:r>
    </w:p>
    <w:p w:rsidR="00194C12" w:rsidRPr="002100CB" w:rsidRDefault="00194C12" w:rsidP="006A7531">
      <w:pPr>
        <w:numPr>
          <w:ilvl w:val="0"/>
          <w:numId w:val="4"/>
        </w:numPr>
        <w:spacing w:line="228" w:lineRule="auto"/>
        <w:jc w:val="both"/>
        <w:rPr>
          <w:sz w:val="22"/>
        </w:rPr>
      </w:pPr>
      <w:r w:rsidRPr="002100CB">
        <w:rPr>
          <w:sz w:val="22"/>
        </w:rPr>
        <w:t>Submit practice teaching reports and final evaluations</w:t>
      </w:r>
      <w:r w:rsidR="00542487" w:rsidRPr="002100CB">
        <w:rPr>
          <w:sz w:val="22"/>
        </w:rPr>
        <w:t xml:space="preserve"> and/or recent evaluations</w:t>
      </w:r>
    </w:p>
    <w:p w:rsidR="00194C12" w:rsidRPr="002100CB" w:rsidRDefault="00194C12" w:rsidP="006A7531">
      <w:pPr>
        <w:numPr>
          <w:ilvl w:val="0"/>
          <w:numId w:val="4"/>
        </w:numPr>
        <w:spacing w:line="228" w:lineRule="auto"/>
        <w:jc w:val="both"/>
        <w:rPr>
          <w:sz w:val="22"/>
        </w:rPr>
      </w:pPr>
      <w:r w:rsidRPr="002100CB">
        <w:rPr>
          <w:sz w:val="22"/>
        </w:rPr>
        <w:t>Submit references</w:t>
      </w:r>
    </w:p>
    <w:p w:rsidR="00194C12" w:rsidRPr="002100CB" w:rsidRDefault="00194C12" w:rsidP="006A7531">
      <w:pPr>
        <w:numPr>
          <w:ilvl w:val="0"/>
          <w:numId w:val="4"/>
        </w:numPr>
        <w:spacing w:line="228" w:lineRule="auto"/>
        <w:jc w:val="both"/>
        <w:rPr>
          <w:sz w:val="22"/>
        </w:rPr>
      </w:pPr>
      <w:r w:rsidRPr="002100CB">
        <w:rPr>
          <w:sz w:val="22"/>
        </w:rPr>
        <w:t>Meet all qualifications as required by regulations</w:t>
      </w:r>
    </w:p>
    <w:p w:rsidR="00194C12" w:rsidRPr="002100CB" w:rsidRDefault="00194C12" w:rsidP="006A7531">
      <w:pPr>
        <w:numPr>
          <w:ilvl w:val="0"/>
          <w:numId w:val="4"/>
        </w:numPr>
        <w:spacing w:line="228" w:lineRule="auto"/>
        <w:jc w:val="both"/>
        <w:rPr>
          <w:sz w:val="22"/>
        </w:rPr>
      </w:pPr>
      <w:r w:rsidRPr="002100CB">
        <w:rPr>
          <w:sz w:val="22"/>
        </w:rPr>
        <w:t>Submit related experience</w:t>
      </w:r>
    </w:p>
    <w:p w:rsidR="00334CEA" w:rsidRPr="002100CB" w:rsidRDefault="00194C12" w:rsidP="006A7531">
      <w:pPr>
        <w:numPr>
          <w:ilvl w:val="0"/>
          <w:numId w:val="4"/>
        </w:numPr>
        <w:spacing w:line="228" w:lineRule="auto"/>
        <w:jc w:val="both"/>
        <w:rPr>
          <w:sz w:val="22"/>
        </w:rPr>
      </w:pPr>
      <w:r w:rsidRPr="002100CB">
        <w:rPr>
          <w:sz w:val="22"/>
        </w:rPr>
        <w:t>Submit undergraduate transcripts and/or graduate Faculty of Education transcripts</w:t>
      </w:r>
    </w:p>
    <w:p w:rsidR="00194C12" w:rsidRDefault="00194C12" w:rsidP="002100CB">
      <w:pPr>
        <w:spacing w:line="228" w:lineRule="auto"/>
        <w:jc w:val="both"/>
        <w:rPr>
          <w:sz w:val="22"/>
        </w:rPr>
      </w:pPr>
    </w:p>
    <w:p w:rsidR="00DF0793" w:rsidRDefault="00DF0793" w:rsidP="002100CB">
      <w:pPr>
        <w:spacing w:line="228" w:lineRule="auto"/>
        <w:jc w:val="both"/>
        <w:rPr>
          <w:sz w:val="22"/>
        </w:rPr>
      </w:pPr>
    </w:p>
    <w:p w:rsidR="00DF0793" w:rsidRDefault="00DF0793" w:rsidP="002100CB">
      <w:pPr>
        <w:spacing w:line="228" w:lineRule="auto"/>
        <w:jc w:val="both"/>
        <w:rPr>
          <w:sz w:val="22"/>
        </w:rPr>
      </w:pPr>
    </w:p>
    <w:p w:rsidR="00DF0793" w:rsidRDefault="00DF0793" w:rsidP="002100CB">
      <w:pPr>
        <w:spacing w:line="228" w:lineRule="auto"/>
        <w:jc w:val="both"/>
        <w:rPr>
          <w:sz w:val="22"/>
        </w:rPr>
      </w:pPr>
    </w:p>
    <w:p w:rsidR="00DF0793" w:rsidRPr="002100CB" w:rsidRDefault="00DF0793" w:rsidP="002100CB">
      <w:pPr>
        <w:spacing w:line="228" w:lineRule="auto"/>
        <w:jc w:val="both"/>
        <w:rPr>
          <w:sz w:val="22"/>
        </w:rPr>
      </w:pPr>
    </w:p>
    <w:p w:rsidR="00194C12" w:rsidRPr="002100CB" w:rsidRDefault="00194C12" w:rsidP="00214B44">
      <w:pPr>
        <w:spacing w:line="228" w:lineRule="auto"/>
        <w:ind w:left="360"/>
        <w:jc w:val="both"/>
        <w:rPr>
          <w:b/>
          <w:strike/>
          <w:sz w:val="22"/>
        </w:rPr>
      </w:pPr>
      <w:r w:rsidRPr="002100CB">
        <w:rPr>
          <w:b/>
          <w:sz w:val="22"/>
        </w:rPr>
        <w:t>Interview Procedures</w:t>
      </w:r>
    </w:p>
    <w:p w:rsidR="00334CEA" w:rsidRPr="002100CB" w:rsidRDefault="00334CEA" w:rsidP="006A7531">
      <w:pPr>
        <w:spacing w:line="228" w:lineRule="auto"/>
        <w:ind w:firstLine="360"/>
        <w:jc w:val="both"/>
        <w:rPr>
          <w:b/>
          <w:strike/>
          <w:sz w:val="22"/>
        </w:rPr>
      </w:pPr>
    </w:p>
    <w:p w:rsidR="00194C12" w:rsidRPr="002100CB" w:rsidRDefault="00194C12" w:rsidP="006A7531">
      <w:pPr>
        <w:spacing w:line="228" w:lineRule="auto"/>
        <w:ind w:firstLine="360"/>
        <w:jc w:val="both"/>
        <w:rPr>
          <w:b/>
          <w:sz w:val="22"/>
        </w:rPr>
      </w:pPr>
      <w:r w:rsidRPr="002100CB">
        <w:rPr>
          <w:b/>
          <w:sz w:val="22"/>
        </w:rPr>
        <w:t xml:space="preserve">Board Interviews and Selection of Candidates </w:t>
      </w:r>
    </w:p>
    <w:p w:rsidR="00194C12" w:rsidRPr="002100CB" w:rsidRDefault="00194C12" w:rsidP="006A7531">
      <w:pPr>
        <w:numPr>
          <w:ilvl w:val="0"/>
          <w:numId w:val="13"/>
        </w:numPr>
        <w:spacing w:line="228" w:lineRule="auto"/>
        <w:jc w:val="both"/>
        <w:rPr>
          <w:sz w:val="22"/>
        </w:rPr>
      </w:pPr>
      <w:r w:rsidRPr="002100CB">
        <w:rPr>
          <w:sz w:val="22"/>
        </w:rPr>
        <w:t>Human Resources</w:t>
      </w:r>
      <w:r w:rsidR="00125064" w:rsidRPr="002100CB">
        <w:rPr>
          <w:sz w:val="22"/>
        </w:rPr>
        <w:t xml:space="preserve"> Services </w:t>
      </w:r>
      <w:r w:rsidRPr="002100CB">
        <w:rPr>
          <w:sz w:val="22"/>
        </w:rPr>
        <w:t>will organize interviews for teacher candidates which will be conducted during specified dates as determined by the Superintendent of Human Resources</w:t>
      </w:r>
      <w:r w:rsidR="00ED5891" w:rsidRPr="002100CB">
        <w:rPr>
          <w:sz w:val="22"/>
        </w:rPr>
        <w:t xml:space="preserve"> Services.</w:t>
      </w:r>
    </w:p>
    <w:p w:rsidR="00194C12" w:rsidRPr="002100CB" w:rsidRDefault="00194C12" w:rsidP="006A7531">
      <w:pPr>
        <w:numPr>
          <w:ilvl w:val="0"/>
          <w:numId w:val="13"/>
        </w:numPr>
        <w:spacing w:line="228" w:lineRule="auto"/>
        <w:jc w:val="both"/>
        <w:rPr>
          <w:sz w:val="22"/>
        </w:rPr>
      </w:pPr>
      <w:r w:rsidRPr="002100CB">
        <w:rPr>
          <w:sz w:val="22"/>
        </w:rPr>
        <w:t>The interviews are to be conducted by a panel as appointed by the Superintendent of Human Resources.</w:t>
      </w:r>
    </w:p>
    <w:p w:rsidR="00194C12" w:rsidRPr="002100CB" w:rsidRDefault="00194C12" w:rsidP="006A7531">
      <w:pPr>
        <w:numPr>
          <w:ilvl w:val="0"/>
          <w:numId w:val="13"/>
        </w:numPr>
        <w:spacing w:line="228" w:lineRule="auto"/>
        <w:jc w:val="both"/>
        <w:rPr>
          <w:sz w:val="22"/>
        </w:rPr>
      </w:pPr>
      <w:r w:rsidRPr="002100CB">
        <w:rPr>
          <w:sz w:val="22"/>
        </w:rPr>
        <w:t xml:space="preserve">All candidates for a given position will be asked </w:t>
      </w:r>
      <w:r w:rsidR="00ED5891" w:rsidRPr="002100CB">
        <w:rPr>
          <w:sz w:val="22"/>
        </w:rPr>
        <w:t xml:space="preserve">identical </w:t>
      </w:r>
      <w:r w:rsidR="00542487" w:rsidRPr="002100CB">
        <w:rPr>
          <w:sz w:val="22"/>
        </w:rPr>
        <w:t>questions.</w:t>
      </w:r>
    </w:p>
    <w:p w:rsidR="00542487" w:rsidRPr="002100CB" w:rsidRDefault="00542487" w:rsidP="006A7531">
      <w:pPr>
        <w:numPr>
          <w:ilvl w:val="0"/>
          <w:numId w:val="13"/>
        </w:numPr>
        <w:spacing w:line="228" w:lineRule="auto"/>
        <w:jc w:val="both"/>
        <w:rPr>
          <w:sz w:val="22"/>
        </w:rPr>
      </w:pPr>
      <w:r w:rsidRPr="002100CB">
        <w:rPr>
          <w:sz w:val="22"/>
        </w:rPr>
        <w:t>The panel will have the opportunity to ask probing questions if required.</w:t>
      </w:r>
    </w:p>
    <w:p w:rsidR="00194C12" w:rsidRPr="002100CB" w:rsidRDefault="00194C12" w:rsidP="006A7531">
      <w:pPr>
        <w:numPr>
          <w:ilvl w:val="0"/>
          <w:numId w:val="13"/>
        </w:numPr>
        <w:spacing w:line="228" w:lineRule="auto"/>
        <w:jc w:val="both"/>
        <w:rPr>
          <w:sz w:val="22"/>
        </w:rPr>
      </w:pPr>
      <w:r w:rsidRPr="002100CB">
        <w:rPr>
          <w:sz w:val="22"/>
        </w:rPr>
        <w:t xml:space="preserve">The Human Resources </w:t>
      </w:r>
      <w:r w:rsidR="00ED5891" w:rsidRPr="002100CB">
        <w:rPr>
          <w:sz w:val="22"/>
        </w:rPr>
        <w:t xml:space="preserve">Services </w:t>
      </w:r>
      <w:r w:rsidRPr="002100CB">
        <w:rPr>
          <w:sz w:val="22"/>
        </w:rPr>
        <w:t>Department will screen and process the recommendations of the Interview Panel and validate whether the candidate has met all the requirements for a teaching position in the Niagara Catholic District School Board, including satisfactory references, Vulnerable Sector Checks, pastoral references, and other requirements as requested.</w:t>
      </w:r>
    </w:p>
    <w:p w:rsidR="00194C12" w:rsidRPr="002100CB" w:rsidRDefault="00125064" w:rsidP="006A7531">
      <w:pPr>
        <w:numPr>
          <w:ilvl w:val="0"/>
          <w:numId w:val="13"/>
        </w:numPr>
        <w:spacing w:line="228" w:lineRule="auto"/>
        <w:jc w:val="both"/>
        <w:rPr>
          <w:strike/>
          <w:sz w:val="22"/>
        </w:rPr>
      </w:pPr>
      <w:r w:rsidRPr="002100CB">
        <w:rPr>
          <w:sz w:val="22"/>
        </w:rPr>
        <w:t>Human</w:t>
      </w:r>
      <w:r w:rsidR="00ED5891" w:rsidRPr="002100CB">
        <w:rPr>
          <w:sz w:val="22"/>
        </w:rPr>
        <w:t xml:space="preserve"> Resources Services </w:t>
      </w:r>
      <w:r w:rsidR="00194C12" w:rsidRPr="002100CB">
        <w:rPr>
          <w:sz w:val="22"/>
        </w:rPr>
        <w:t>will notify successful individuals</w:t>
      </w:r>
      <w:r w:rsidR="002100CB" w:rsidRPr="002100CB">
        <w:rPr>
          <w:sz w:val="22"/>
        </w:rPr>
        <w:t>.</w:t>
      </w:r>
    </w:p>
    <w:p w:rsidR="00334CEA" w:rsidRPr="002100CB" w:rsidRDefault="00194C12" w:rsidP="006A7531">
      <w:pPr>
        <w:numPr>
          <w:ilvl w:val="0"/>
          <w:numId w:val="13"/>
        </w:numPr>
        <w:spacing w:line="228" w:lineRule="auto"/>
        <w:jc w:val="both"/>
        <w:rPr>
          <w:sz w:val="22"/>
        </w:rPr>
      </w:pPr>
      <w:r w:rsidRPr="002100CB">
        <w:rPr>
          <w:sz w:val="22"/>
        </w:rPr>
        <w:t>All</w:t>
      </w:r>
      <w:r w:rsidR="00956861" w:rsidRPr="002100CB">
        <w:rPr>
          <w:sz w:val="22"/>
        </w:rPr>
        <w:t xml:space="preserve"> </w:t>
      </w:r>
      <w:r w:rsidR="009541E6" w:rsidRPr="002100CB">
        <w:rPr>
          <w:sz w:val="22"/>
        </w:rPr>
        <w:t>applicants</w:t>
      </w:r>
      <w:r w:rsidRPr="002100CB">
        <w:rPr>
          <w:sz w:val="22"/>
        </w:rPr>
        <w:t xml:space="preserve"> interviewed will be debriefed on the strengths and weaknesses of the interview by staff as appointed by</w:t>
      </w:r>
      <w:r w:rsidR="00D40ED2" w:rsidRPr="002100CB">
        <w:rPr>
          <w:sz w:val="22"/>
        </w:rPr>
        <w:t xml:space="preserve"> </w:t>
      </w:r>
      <w:r w:rsidRPr="002100CB">
        <w:rPr>
          <w:sz w:val="22"/>
        </w:rPr>
        <w:t>Human Resources</w:t>
      </w:r>
      <w:r w:rsidR="00125064" w:rsidRPr="002100CB">
        <w:rPr>
          <w:sz w:val="22"/>
        </w:rPr>
        <w:t xml:space="preserve"> Services</w:t>
      </w:r>
      <w:r w:rsidR="00D40ED2" w:rsidRPr="002100CB">
        <w:rPr>
          <w:sz w:val="22"/>
        </w:rPr>
        <w:t>.</w:t>
      </w:r>
    </w:p>
    <w:p w:rsidR="00214B44" w:rsidRDefault="00214B44" w:rsidP="00214B44">
      <w:pPr>
        <w:pStyle w:val="ListParagraph"/>
        <w:jc w:val="both"/>
        <w:rPr>
          <w:rFonts w:ascii="Times New Roman" w:hAnsi="Times New Roman"/>
        </w:rPr>
      </w:pPr>
    </w:p>
    <w:p w:rsidR="00214B44" w:rsidRPr="00DF0793" w:rsidRDefault="008B6C29" w:rsidP="00DF0793">
      <w:pPr>
        <w:pStyle w:val="ListParagraph"/>
        <w:numPr>
          <w:ilvl w:val="0"/>
          <w:numId w:val="18"/>
        </w:numPr>
        <w:pBdr>
          <w:top w:val="single" w:sz="18" w:space="1" w:color="08862A"/>
          <w:left w:val="single" w:sz="18" w:space="4" w:color="08862A"/>
          <w:bottom w:val="single" w:sz="18" w:space="1" w:color="08862A"/>
          <w:right w:val="single" w:sz="18" w:space="4" w:color="08862A"/>
        </w:pBdr>
        <w:shd w:val="clear" w:color="auto" w:fill="08862A"/>
        <w:spacing w:line="240" w:lineRule="auto"/>
        <w:jc w:val="both"/>
        <w:rPr>
          <w:rFonts w:ascii="Times New Roman" w:hAnsi="Times New Roman"/>
          <w:b/>
          <w:color w:val="FFFFFF" w:themeColor="background1"/>
        </w:rPr>
      </w:pPr>
      <w:r w:rsidRPr="00DF0793">
        <w:rPr>
          <w:rFonts w:ascii="Times New Roman" w:hAnsi="Times New Roman"/>
          <w:b/>
          <w:color w:val="FFFFFF" w:themeColor="background1"/>
        </w:rPr>
        <w:t>S</w:t>
      </w:r>
      <w:r w:rsidR="00214B44" w:rsidRPr="00DF0793">
        <w:rPr>
          <w:rFonts w:ascii="Times New Roman" w:hAnsi="Times New Roman"/>
          <w:b/>
          <w:color w:val="FFFFFF" w:themeColor="background1"/>
        </w:rPr>
        <w:t>ELECTION PROCEDURES FOR THE RETIREE EMERGENCY LIST</w:t>
      </w:r>
    </w:p>
    <w:p w:rsidR="00214B44" w:rsidRPr="002100CB" w:rsidRDefault="00214B44" w:rsidP="00214B44">
      <w:pPr>
        <w:pStyle w:val="ListParagraph"/>
        <w:jc w:val="both"/>
        <w:rPr>
          <w:rFonts w:ascii="Times New Roman" w:hAnsi="Times New Roman"/>
        </w:rPr>
      </w:pPr>
    </w:p>
    <w:p w:rsidR="00F531CF" w:rsidRPr="00177A95" w:rsidRDefault="00F531CF" w:rsidP="00F531CF">
      <w:pPr>
        <w:numPr>
          <w:ilvl w:val="0"/>
          <w:numId w:val="13"/>
        </w:numPr>
        <w:spacing w:line="228" w:lineRule="auto"/>
        <w:jc w:val="both"/>
        <w:rPr>
          <w:sz w:val="22"/>
          <w:szCs w:val="22"/>
        </w:rPr>
      </w:pPr>
      <w:r w:rsidRPr="00177A95">
        <w:rPr>
          <w:sz w:val="22"/>
          <w:szCs w:val="22"/>
        </w:rPr>
        <w:t>For the purposes of daily and or long-term occasional teaching positions, Human Resources Services will invite qualified teachers who have retired from the Board to be placed on the Emergency List.</w:t>
      </w:r>
    </w:p>
    <w:p w:rsidR="00DF0793" w:rsidRDefault="00F531CF" w:rsidP="00DF0793">
      <w:pPr>
        <w:numPr>
          <w:ilvl w:val="0"/>
          <w:numId w:val="13"/>
        </w:numPr>
        <w:spacing w:line="228" w:lineRule="auto"/>
        <w:jc w:val="both"/>
        <w:rPr>
          <w:sz w:val="22"/>
          <w:szCs w:val="22"/>
        </w:rPr>
      </w:pPr>
      <w:r w:rsidRPr="00177A95">
        <w:rPr>
          <w:sz w:val="22"/>
          <w:szCs w:val="22"/>
        </w:rPr>
        <w:t>No person shall be assigned from the Retiree Emergency List unless and until the call out for occasional teachers have been exhausted.</w:t>
      </w:r>
    </w:p>
    <w:p w:rsidR="00DF0793" w:rsidRPr="00DF0793" w:rsidRDefault="00DF0793" w:rsidP="00DF0793">
      <w:pPr>
        <w:spacing w:line="228" w:lineRule="auto"/>
        <w:ind w:left="720"/>
        <w:jc w:val="both"/>
        <w:rPr>
          <w:rStyle w:val="Emphasis"/>
          <w:i w:val="0"/>
          <w:iCs w:val="0"/>
          <w:sz w:val="22"/>
          <w:szCs w:val="22"/>
        </w:rPr>
      </w:pPr>
    </w:p>
    <w:p w:rsidR="00DF0793" w:rsidRPr="00334CEA" w:rsidRDefault="00DF0793" w:rsidP="00DF0793">
      <w:pPr>
        <w:pStyle w:val="NormalWeb"/>
        <w:spacing w:before="0" w:beforeAutospacing="0" w:after="0" w:afterAutospacing="0"/>
        <w:rPr>
          <w:color w:val="000033"/>
          <w:sz w:val="22"/>
        </w:rPr>
      </w:pPr>
      <w:r w:rsidRPr="00334CEA">
        <w:rPr>
          <w:rStyle w:val="Emphasis"/>
          <w:b/>
          <w:bCs/>
          <w:color w:val="000033"/>
          <w:sz w:val="22"/>
        </w:rPr>
        <w:t>References</w:t>
      </w:r>
    </w:p>
    <w:p w:rsidR="00DF0793" w:rsidRPr="00334CEA" w:rsidRDefault="00FE0865" w:rsidP="00DF0793">
      <w:pPr>
        <w:numPr>
          <w:ilvl w:val="0"/>
          <w:numId w:val="2"/>
        </w:numPr>
        <w:rPr>
          <w:i/>
          <w:color w:val="0000FF"/>
          <w:sz w:val="22"/>
          <w:u w:val="single"/>
        </w:rPr>
      </w:pPr>
      <w:hyperlink r:id="rId8" w:tgtFrame="_blank" w:history="1">
        <w:r w:rsidR="00DF0793" w:rsidRPr="00334CEA">
          <w:rPr>
            <w:rStyle w:val="Emphasis"/>
            <w:b/>
            <w:bCs/>
            <w:color w:val="0000FF"/>
            <w:sz w:val="22"/>
            <w:u w:val="single"/>
          </w:rPr>
          <w:t xml:space="preserve">Education </w:t>
        </w:r>
      </w:hyperlink>
      <w:hyperlink r:id="rId9" w:tgtFrame="_blank" w:history="1">
        <w:r w:rsidR="00DF0793" w:rsidRPr="00334CEA">
          <w:rPr>
            <w:rStyle w:val="Emphasis"/>
            <w:b/>
            <w:bCs/>
            <w:color w:val="0000FF"/>
            <w:sz w:val="22"/>
            <w:u w:val="single"/>
          </w:rPr>
          <w:t>Statutes and Regulations of Ontario</w:t>
        </w:r>
      </w:hyperlink>
    </w:p>
    <w:p w:rsidR="00DF0793" w:rsidRPr="00AA16B5" w:rsidRDefault="00FE0865" w:rsidP="00DF0793">
      <w:pPr>
        <w:numPr>
          <w:ilvl w:val="0"/>
          <w:numId w:val="2"/>
        </w:numPr>
        <w:rPr>
          <w:i/>
          <w:color w:val="0000CC"/>
          <w:sz w:val="22"/>
          <w:u w:val="single"/>
        </w:rPr>
      </w:pPr>
      <w:hyperlink r:id="rId10" w:history="1">
        <w:r w:rsidR="00DF0793" w:rsidRPr="00334CEA">
          <w:rPr>
            <w:rStyle w:val="Hyperlink"/>
            <w:b/>
            <w:bCs/>
            <w:i/>
            <w:sz w:val="22"/>
          </w:rPr>
          <w:t>Ontario Human Rights Code</w:t>
        </w:r>
      </w:hyperlink>
      <w:r w:rsidR="00DF0793" w:rsidRPr="00334CEA">
        <w:rPr>
          <w:b/>
          <w:bCs/>
          <w:i/>
          <w:color w:val="0000CC"/>
          <w:sz w:val="22"/>
          <w:u w:val="single"/>
        </w:rPr>
        <w:t xml:space="preserve"> </w:t>
      </w:r>
    </w:p>
    <w:p w:rsidR="00DF0793" w:rsidRDefault="00DF0793" w:rsidP="00DF0793">
      <w:pPr>
        <w:numPr>
          <w:ilvl w:val="0"/>
          <w:numId w:val="2"/>
        </w:numPr>
        <w:spacing w:line="223" w:lineRule="auto"/>
        <w:jc w:val="both"/>
        <w:rPr>
          <w:b/>
          <w:i/>
          <w:sz w:val="22"/>
          <w:szCs w:val="22"/>
        </w:rPr>
      </w:pPr>
      <w:r w:rsidRPr="00BD0464">
        <w:rPr>
          <w:b/>
          <w:i/>
          <w:sz w:val="22"/>
          <w:szCs w:val="22"/>
        </w:rPr>
        <w:t xml:space="preserve">Niagara Catholic District School </w:t>
      </w:r>
      <w:r>
        <w:rPr>
          <w:b/>
          <w:i/>
          <w:sz w:val="22"/>
          <w:szCs w:val="22"/>
        </w:rPr>
        <w:t>Board Policies/Proce</w:t>
      </w:r>
      <w:r w:rsidRPr="00BD0464">
        <w:rPr>
          <w:b/>
          <w:i/>
          <w:sz w:val="22"/>
          <w:szCs w:val="22"/>
        </w:rPr>
        <w:t>d</w:t>
      </w:r>
      <w:r>
        <w:rPr>
          <w:b/>
          <w:i/>
          <w:sz w:val="22"/>
          <w:szCs w:val="22"/>
        </w:rPr>
        <w:t>ure</w:t>
      </w:r>
      <w:r w:rsidRPr="00BD0464">
        <w:rPr>
          <w:b/>
          <w:i/>
          <w:sz w:val="22"/>
          <w:szCs w:val="22"/>
        </w:rPr>
        <w:t>s</w:t>
      </w:r>
    </w:p>
    <w:p w:rsidR="00DF0793" w:rsidRPr="00334CEA" w:rsidRDefault="00DF0793" w:rsidP="00DF0793">
      <w:pPr>
        <w:numPr>
          <w:ilvl w:val="1"/>
          <w:numId w:val="2"/>
        </w:numPr>
        <w:tabs>
          <w:tab w:val="clear" w:pos="1440"/>
        </w:tabs>
        <w:ind w:left="1080"/>
        <w:rPr>
          <w:rStyle w:val="Hyperlink"/>
          <w:i/>
          <w:sz w:val="22"/>
        </w:rPr>
      </w:pPr>
      <w:r w:rsidRPr="00334CEA">
        <w:rPr>
          <w:b/>
          <w:bCs/>
          <w:i/>
          <w:color w:val="0000CC"/>
          <w:sz w:val="22"/>
          <w:u w:val="single"/>
        </w:rPr>
        <w:fldChar w:fldCharType="begin"/>
      </w:r>
      <w:r w:rsidR="00FE0865">
        <w:rPr>
          <w:b/>
          <w:bCs/>
          <w:i/>
          <w:color w:val="0000CC"/>
          <w:sz w:val="22"/>
          <w:u w:val="single"/>
        </w:rPr>
        <w:instrText>HYPERLINK "https://docushare.ncdsb.com/dsweb/Get/Document-1981915/100.10%20-%20Equity%20and%20Inclusive%20Education%20Policy.pdf"</w:instrText>
      </w:r>
      <w:r w:rsidR="00FE0865" w:rsidRPr="00334CEA">
        <w:rPr>
          <w:b/>
          <w:bCs/>
          <w:i/>
          <w:color w:val="0000CC"/>
          <w:sz w:val="22"/>
          <w:u w:val="single"/>
        </w:rPr>
      </w:r>
      <w:r w:rsidRPr="00334CEA">
        <w:rPr>
          <w:b/>
          <w:bCs/>
          <w:i/>
          <w:color w:val="0000CC"/>
          <w:sz w:val="22"/>
          <w:u w:val="single"/>
        </w:rPr>
        <w:fldChar w:fldCharType="separate"/>
      </w:r>
      <w:r w:rsidRPr="00334CEA">
        <w:rPr>
          <w:rStyle w:val="Hyperlink"/>
          <w:b/>
          <w:bCs/>
          <w:i/>
          <w:sz w:val="22"/>
        </w:rPr>
        <w:t>Equity and Inclusive Education Policy (100.10)</w:t>
      </w:r>
    </w:p>
    <w:p w:rsidR="00DF0793" w:rsidRDefault="00DF0793" w:rsidP="00DF0793">
      <w:pPr>
        <w:spacing w:line="223" w:lineRule="auto"/>
        <w:jc w:val="both"/>
        <w:rPr>
          <w:b/>
          <w:i/>
          <w:sz w:val="22"/>
          <w:szCs w:val="22"/>
        </w:rPr>
      </w:pPr>
      <w:r w:rsidRPr="00334CEA">
        <w:rPr>
          <w:b/>
          <w:bCs/>
          <w:i/>
          <w:color w:val="0000CC"/>
          <w:sz w:val="22"/>
          <w:u w:val="single"/>
        </w:rPr>
        <w:fldChar w:fldCharType="end"/>
      </w:r>
      <w:bookmarkStart w:id="0" w:name="_GoBack"/>
      <w:bookmarkEnd w:id="0"/>
    </w:p>
    <w:p w:rsidR="00DF0793" w:rsidRDefault="00DF0793" w:rsidP="00CB18ED">
      <w:pPr>
        <w:spacing w:line="228" w:lineRule="auto"/>
        <w:ind w:left="720"/>
        <w:jc w:val="both"/>
      </w:pPr>
    </w:p>
    <w:tbl>
      <w:tblPr>
        <w:tblW w:w="4035" w:type="dxa"/>
        <w:tblInd w:w="-1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0337" w:rsidRPr="00907AF4" w:rsidTr="00E5033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50337" w:rsidRPr="00907AF4" w:rsidRDefault="00E50337" w:rsidP="00520CB6">
            <w:pPr>
              <w:spacing w:line="228" w:lineRule="auto"/>
              <w:rPr>
                <w:rFonts w:ascii="Calibri" w:hAnsi="Calibri"/>
                <w:b/>
                <w:color w:val="FFFFFF"/>
                <w:sz w:val="18"/>
                <w:szCs w:val="18"/>
              </w:rPr>
            </w:pPr>
          </w:p>
          <w:p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50337" w:rsidRPr="00907AF4" w:rsidRDefault="00E50337" w:rsidP="00520CB6">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50337" w:rsidRPr="00907AF4" w:rsidRDefault="00E50337" w:rsidP="00520CB6">
            <w:pPr>
              <w:spacing w:line="228" w:lineRule="auto"/>
              <w:rPr>
                <w:rFonts w:ascii="Calibri" w:hAnsi="Calibri"/>
                <w:b/>
                <w:sz w:val="18"/>
                <w:szCs w:val="18"/>
              </w:rPr>
            </w:pPr>
            <w:r>
              <w:rPr>
                <w:rFonts w:ascii="Calibri" w:hAnsi="Calibri"/>
                <w:b/>
                <w:sz w:val="18"/>
                <w:szCs w:val="18"/>
              </w:rPr>
              <w:t>June 12, 2012</w:t>
            </w:r>
          </w:p>
          <w:p w:rsidR="00E50337" w:rsidRPr="00907AF4" w:rsidRDefault="00E50337" w:rsidP="00520CB6">
            <w:pPr>
              <w:spacing w:line="228" w:lineRule="auto"/>
              <w:rPr>
                <w:rFonts w:ascii="Calibri" w:hAnsi="Calibri"/>
                <w:b/>
                <w:sz w:val="18"/>
                <w:szCs w:val="18"/>
              </w:rPr>
            </w:pPr>
          </w:p>
          <w:p w:rsidR="00E50337" w:rsidRDefault="00E50337" w:rsidP="00520CB6">
            <w:pPr>
              <w:spacing w:line="228" w:lineRule="auto"/>
              <w:rPr>
                <w:rFonts w:ascii="Calibri" w:hAnsi="Calibri"/>
                <w:b/>
                <w:sz w:val="18"/>
                <w:szCs w:val="18"/>
              </w:rPr>
            </w:pPr>
            <w:r>
              <w:rPr>
                <w:rFonts w:ascii="Calibri" w:hAnsi="Calibri"/>
                <w:b/>
                <w:sz w:val="18"/>
                <w:szCs w:val="18"/>
              </w:rPr>
              <w:t>June 19, 2018</w:t>
            </w:r>
          </w:p>
          <w:p w:rsidR="009745B5" w:rsidRDefault="009745B5" w:rsidP="00520CB6">
            <w:pPr>
              <w:spacing w:line="228" w:lineRule="auto"/>
              <w:rPr>
                <w:rFonts w:ascii="Calibri" w:hAnsi="Calibri"/>
                <w:b/>
                <w:sz w:val="18"/>
                <w:szCs w:val="18"/>
              </w:rPr>
            </w:pPr>
            <w:r>
              <w:rPr>
                <w:rFonts w:ascii="Calibri" w:hAnsi="Calibri"/>
                <w:b/>
                <w:sz w:val="18"/>
                <w:szCs w:val="18"/>
              </w:rPr>
              <w:t>May 28, 2019</w:t>
            </w:r>
          </w:p>
          <w:p w:rsidR="00EA7421" w:rsidRPr="00907AF4" w:rsidRDefault="00EA7421" w:rsidP="00520CB6">
            <w:pPr>
              <w:spacing w:line="228" w:lineRule="auto"/>
              <w:rPr>
                <w:rFonts w:ascii="Calibri" w:hAnsi="Calibri"/>
                <w:b/>
                <w:sz w:val="18"/>
                <w:szCs w:val="18"/>
              </w:rPr>
            </w:pPr>
          </w:p>
          <w:p w:rsidR="00E50337" w:rsidRPr="00907AF4" w:rsidRDefault="00E50337" w:rsidP="00520CB6">
            <w:pPr>
              <w:spacing w:line="228" w:lineRule="auto"/>
              <w:rPr>
                <w:rFonts w:ascii="Calibri" w:hAnsi="Calibri"/>
                <w:b/>
                <w:sz w:val="18"/>
                <w:szCs w:val="18"/>
              </w:rPr>
            </w:pPr>
          </w:p>
        </w:tc>
      </w:tr>
    </w:tbl>
    <w:p w:rsidR="00F531CF" w:rsidRPr="00214B44" w:rsidRDefault="00F531CF" w:rsidP="00214B44">
      <w:pPr>
        <w:pStyle w:val="ListParagraph"/>
        <w:jc w:val="both"/>
        <w:rPr>
          <w:rFonts w:ascii="Times New Roman" w:hAnsi="Times New Roman"/>
        </w:rPr>
      </w:pPr>
    </w:p>
    <w:sectPr w:rsidR="00F531CF" w:rsidRPr="00214B44" w:rsidSect="00334CEA">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91" w:rsidRDefault="00FE0D91" w:rsidP="00334CEA">
      <w:r>
        <w:separator/>
      </w:r>
    </w:p>
  </w:endnote>
  <w:endnote w:type="continuationSeparator" w:id="0">
    <w:p w:rsidR="00FE0D91" w:rsidRDefault="00FE0D91" w:rsidP="0033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A" w:rsidRPr="00144F41" w:rsidRDefault="00334CEA" w:rsidP="00334CEA">
    <w:pPr>
      <w:pStyle w:val="Footer"/>
      <w:rPr>
        <w:i/>
        <w:color w:val="808080"/>
        <w:sz w:val="16"/>
        <w:szCs w:val="16"/>
      </w:rPr>
    </w:pPr>
  </w:p>
  <w:p w:rsidR="00334CEA" w:rsidRPr="00144F41" w:rsidRDefault="00334CEA" w:rsidP="00334CEA">
    <w:pPr>
      <w:pStyle w:val="Footer"/>
      <w:pBdr>
        <w:top w:val="single" w:sz="2" w:space="1" w:color="A6A6A6"/>
      </w:pBdr>
      <w:rPr>
        <w:i/>
        <w:color w:val="808080"/>
        <w:sz w:val="16"/>
        <w:szCs w:val="16"/>
      </w:rPr>
    </w:pPr>
  </w:p>
  <w:p w:rsidR="00334CEA" w:rsidRPr="00144F41" w:rsidRDefault="00334CEA" w:rsidP="00334CEA">
    <w:pPr>
      <w:rPr>
        <w:i/>
        <w:color w:val="808080"/>
        <w:sz w:val="16"/>
        <w:szCs w:val="16"/>
      </w:rPr>
    </w:pPr>
    <w:r>
      <w:rPr>
        <w:i/>
        <w:color w:val="808080"/>
        <w:sz w:val="16"/>
        <w:szCs w:val="16"/>
      </w:rPr>
      <w:t>Employee Hiring and Selection (Teachers)</w:t>
    </w:r>
    <w:r w:rsidRPr="00144F41">
      <w:rPr>
        <w:i/>
        <w:color w:val="808080"/>
        <w:sz w:val="16"/>
        <w:szCs w:val="16"/>
      </w:rPr>
      <w:t xml:space="preserve"> (</w:t>
    </w:r>
    <w:r>
      <w:rPr>
        <w:i/>
        <w:color w:val="808080"/>
        <w:sz w:val="16"/>
        <w:szCs w:val="16"/>
      </w:rPr>
      <w:t>203.1</w:t>
    </w:r>
    <w:r w:rsidRPr="00144F41">
      <w:rPr>
        <w:i/>
        <w:color w:val="808080"/>
        <w:sz w:val="16"/>
        <w:szCs w:val="16"/>
      </w:rPr>
      <w:t>)</w:t>
    </w:r>
    <w:r w:rsidR="00013E96">
      <w:rPr>
        <w:i/>
        <w:color w:val="808080"/>
        <w:sz w:val="16"/>
        <w:szCs w:val="16"/>
      </w:rPr>
      <w:t xml:space="preserve"> Administrative Operational Procedures</w:t>
    </w:r>
  </w:p>
  <w:p w:rsidR="00334CEA" w:rsidRPr="00334CEA" w:rsidRDefault="00334CEA">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FE0865">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FE0865">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91" w:rsidRDefault="00FE0D91" w:rsidP="00334CEA">
      <w:r>
        <w:separator/>
      </w:r>
    </w:p>
  </w:footnote>
  <w:footnote w:type="continuationSeparator" w:id="0">
    <w:p w:rsidR="00FE0D91" w:rsidRDefault="00FE0D91" w:rsidP="0033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C7"/>
    <w:multiLevelType w:val="hybridMultilevel"/>
    <w:tmpl w:val="9364F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DC47AE"/>
    <w:multiLevelType w:val="hybridMultilevel"/>
    <w:tmpl w:val="31E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E67D7"/>
    <w:multiLevelType w:val="hybridMultilevel"/>
    <w:tmpl w:val="C29A3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D73E54"/>
    <w:multiLevelType w:val="hybridMultilevel"/>
    <w:tmpl w:val="C994B7A6"/>
    <w:lvl w:ilvl="0" w:tplc="04090015">
      <w:start w:val="1"/>
      <w:numFmt w:val="upperLetter"/>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332AB"/>
    <w:multiLevelType w:val="hybridMultilevel"/>
    <w:tmpl w:val="F17E39EC"/>
    <w:lvl w:ilvl="0" w:tplc="5450EED0">
      <w:start w:val="3"/>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244304"/>
    <w:multiLevelType w:val="hybridMultilevel"/>
    <w:tmpl w:val="683C44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26C73"/>
    <w:multiLevelType w:val="multilevel"/>
    <w:tmpl w:val="56A2E24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4C38"/>
    <w:multiLevelType w:val="hybridMultilevel"/>
    <w:tmpl w:val="0D528708"/>
    <w:lvl w:ilvl="0" w:tplc="10090015">
      <w:start w:val="1"/>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44450A"/>
    <w:multiLevelType w:val="hybridMultilevel"/>
    <w:tmpl w:val="C8C47F56"/>
    <w:lvl w:ilvl="0" w:tplc="FF60941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153"/>
    <w:multiLevelType w:val="hybridMultilevel"/>
    <w:tmpl w:val="D8B8BE20"/>
    <w:lvl w:ilvl="0" w:tplc="0409000F">
      <w:start w:val="1"/>
      <w:numFmt w:val="decimal"/>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7876BC8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95616"/>
    <w:multiLevelType w:val="hybridMultilevel"/>
    <w:tmpl w:val="8EF004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4DC4B7A"/>
    <w:multiLevelType w:val="hybridMultilevel"/>
    <w:tmpl w:val="8662F6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B4450"/>
    <w:multiLevelType w:val="hybridMultilevel"/>
    <w:tmpl w:val="DBE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25873"/>
    <w:multiLevelType w:val="hybridMultilevel"/>
    <w:tmpl w:val="4C36311A"/>
    <w:lvl w:ilvl="0" w:tplc="6F14CBA8">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C94156"/>
    <w:multiLevelType w:val="hybridMultilevel"/>
    <w:tmpl w:val="08BA2782"/>
    <w:lvl w:ilvl="0" w:tplc="D63C6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5B3"/>
    <w:multiLevelType w:val="hybridMultilevel"/>
    <w:tmpl w:val="1840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
  </w:num>
  <w:num w:numId="5">
    <w:abstractNumId w:val="16"/>
  </w:num>
  <w:num w:numId="6">
    <w:abstractNumId w:val="15"/>
  </w:num>
  <w:num w:numId="7">
    <w:abstractNumId w:val="7"/>
  </w:num>
  <w:num w:numId="8">
    <w:abstractNumId w:val="17"/>
  </w:num>
  <w:num w:numId="9">
    <w:abstractNumId w:val="10"/>
  </w:num>
  <w:num w:numId="10">
    <w:abstractNumId w:val="11"/>
  </w:num>
  <w:num w:numId="11">
    <w:abstractNumId w:val="12"/>
  </w:num>
  <w:num w:numId="12">
    <w:abstractNumId w:val="5"/>
  </w:num>
  <w:num w:numId="13">
    <w:abstractNumId w:val="14"/>
  </w:num>
  <w:num w:numId="14">
    <w:abstractNumId w:val="0"/>
  </w:num>
  <w:num w:numId="15">
    <w:abstractNumId w:val="2"/>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3E96"/>
    <w:rsid w:val="0002089E"/>
    <w:rsid w:val="00020DE9"/>
    <w:rsid w:val="000225D3"/>
    <w:rsid w:val="00022B31"/>
    <w:rsid w:val="00022D90"/>
    <w:rsid w:val="000254D7"/>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86A"/>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1B18"/>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C7725"/>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064"/>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A95"/>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4C12"/>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C79AF"/>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00CB"/>
    <w:rsid w:val="00214B44"/>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8ED"/>
    <w:rsid w:val="00235941"/>
    <w:rsid w:val="00235E75"/>
    <w:rsid w:val="00241081"/>
    <w:rsid w:val="0024228E"/>
    <w:rsid w:val="00242AF6"/>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061F"/>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4CEA"/>
    <w:rsid w:val="00335634"/>
    <w:rsid w:val="00337983"/>
    <w:rsid w:val="00340665"/>
    <w:rsid w:val="003432E9"/>
    <w:rsid w:val="00344213"/>
    <w:rsid w:val="0034424B"/>
    <w:rsid w:val="00345587"/>
    <w:rsid w:val="00345860"/>
    <w:rsid w:val="00350CBE"/>
    <w:rsid w:val="003513E0"/>
    <w:rsid w:val="003519BB"/>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3D99"/>
    <w:rsid w:val="004647EE"/>
    <w:rsid w:val="0046492B"/>
    <w:rsid w:val="004650DB"/>
    <w:rsid w:val="004654CB"/>
    <w:rsid w:val="0046588F"/>
    <w:rsid w:val="0047317F"/>
    <w:rsid w:val="0047423F"/>
    <w:rsid w:val="00475D5F"/>
    <w:rsid w:val="00477A1C"/>
    <w:rsid w:val="00480971"/>
    <w:rsid w:val="0048102C"/>
    <w:rsid w:val="004814A6"/>
    <w:rsid w:val="00482D2A"/>
    <w:rsid w:val="004832B1"/>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F70"/>
    <w:rsid w:val="0053251A"/>
    <w:rsid w:val="00534395"/>
    <w:rsid w:val="005350CA"/>
    <w:rsid w:val="0053613F"/>
    <w:rsid w:val="00536884"/>
    <w:rsid w:val="00537DB5"/>
    <w:rsid w:val="00542487"/>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679"/>
    <w:rsid w:val="00566B3D"/>
    <w:rsid w:val="00567220"/>
    <w:rsid w:val="0056770A"/>
    <w:rsid w:val="00567F24"/>
    <w:rsid w:val="005709ED"/>
    <w:rsid w:val="00570DA4"/>
    <w:rsid w:val="00570E61"/>
    <w:rsid w:val="005714B4"/>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F58"/>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7531"/>
    <w:rsid w:val="006B10D3"/>
    <w:rsid w:val="006B10E5"/>
    <w:rsid w:val="006B24EC"/>
    <w:rsid w:val="006B2523"/>
    <w:rsid w:val="006B2910"/>
    <w:rsid w:val="006B430B"/>
    <w:rsid w:val="006B4AA3"/>
    <w:rsid w:val="006B55B1"/>
    <w:rsid w:val="006B5895"/>
    <w:rsid w:val="006B5EA9"/>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603"/>
    <w:rsid w:val="006E341A"/>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39E"/>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C63"/>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0EF"/>
    <w:rsid w:val="008B416C"/>
    <w:rsid w:val="008B4841"/>
    <w:rsid w:val="008B4936"/>
    <w:rsid w:val="008B4D16"/>
    <w:rsid w:val="008B58FE"/>
    <w:rsid w:val="008B6B83"/>
    <w:rsid w:val="008B6C29"/>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8F69DE"/>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1E6"/>
    <w:rsid w:val="00956861"/>
    <w:rsid w:val="00960682"/>
    <w:rsid w:val="009618EA"/>
    <w:rsid w:val="00967594"/>
    <w:rsid w:val="00967B5A"/>
    <w:rsid w:val="0097052A"/>
    <w:rsid w:val="00972677"/>
    <w:rsid w:val="009745B5"/>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097A"/>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1C1"/>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6B5"/>
    <w:rsid w:val="00AA19E3"/>
    <w:rsid w:val="00AA1F24"/>
    <w:rsid w:val="00AA204B"/>
    <w:rsid w:val="00AA2FB1"/>
    <w:rsid w:val="00AA34B3"/>
    <w:rsid w:val="00AA34B8"/>
    <w:rsid w:val="00AA38FE"/>
    <w:rsid w:val="00AA7FE0"/>
    <w:rsid w:val="00AB0A83"/>
    <w:rsid w:val="00AB0BAD"/>
    <w:rsid w:val="00AB1484"/>
    <w:rsid w:val="00AB2364"/>
    <w:rsid w:val="00AB325E"/>
    <w:rsid w:val="00AB3439"/>
    <w:rsid w:val="00AB36D1"/>
    <w:rsid w:val="00AB4118"/>
    <w:rsid w:val="00AB42BB"/>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3AAD"/>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78"/>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86F8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520"/>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7E1D"/>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18ED"/>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ED2"/>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6FDD"/>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793"/>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1D71"/>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337"/>
    <w:rsid w:val="00E51619"/>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3A14"/>
    <w:rsid w:val="00E85E9E"/>
    <w:rsid w:val="00E86AD7"/>
    <w:rsid w:val="00E91111"/>
    <w:rsid w:val="00E934FD"/>
    <w:rsid w:val="00E94BB4"/>
    <w:rsid w:val="00E976D4"/>
    <w:rsid w:val="00EA0246"/>
    <w:rsid w:val="00EA1188"/>
    <w:rsid w:val="00EA1F98"/>
    <w:rsid w:val="00EA2065"/>
    <w:rsid w:val="00EA370E"/>
    <w:rsid w:val="00EA383D"/>
    <w:rsid w:val="00EA42C9"/>
    <w:rsid w:val="00EA63E9"/>
    <w:rsid w:val="00EA7421"/>
    <w:rsid w:val="00EB11AA"/>
    <w:rsid w:val="00EB1386"/>
    <w:rsid w:val="00EB15F3"/>
    <w:rsid w:val="00EB183F"/>
    <w:rsid w:val="00EB2916"/>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5891"/>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1A9"/>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4FEF"/>
    <w:rsid w:val="00F45317"/>
    <w:rsid w:val="00F46B17"/>
    <w:rsid w:val="00F47740"/>
    <w:rsid w:val="00F507C2"/>
    <w:rsid w:val="00F511C2"/>
    <w:rsid w:val="00F51569"/>
    <w:rsid w:val="00F5183F"/>
    <w:rsid w:val="00F51BB3"/>
    <w:rsid w:val="00F5299E"/>
    <w:rsid w:val="00F531CF"/>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345"/>
    <w:rsid w:val="00FB2C64"/>
    <w:rsid w:val="00FB5A0E"/>
    <w:rsid w:val="00FC0BAE"/>
    <w:rsid w:val="00FC1E8A"/>
    <w:rsid w:val="00FC6E99"/>
    <w:rsid w:val="00FC7596"/>
    <w:rsid w:val="00FD008C"/>
    <w:rsid w:val="00FD408D"/>
    <w:rsid w:val="00FD57A1"/>
    <w:rsid w:val="00FD74B9"/>
    <w:rsid w:val="00FE06BE"/>
    <w:rsid w:val="00FE0865"/>
    <w:rsid w:val="00FE0969"/>
    <w:rsid w:val="00FE0D91"/>
    <w:rsid w:val="00FE171D"/>
    <w:rsid w:val="00FE2514"/>
    <w:rsid w:val="00FE5D75"/>
    <w:rsid w:val="00FE5F9A"/>
    <w:rsid w:val="00FE7AC1"/>
    <w:rsid w:val="00FF041F"/>
    <w:rsid w:val="00FF31A1"/>
    <w:rsid w:val="00FF33F9"/>
    <w:rsid w:val="00FF39B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452C85-BFA4-4916-8B7A-C1EEAAE1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2358ED"/>
    <w:rPr>
      <w:color w:val="800080"/>
      <w:u w:val="single"/>
    </w:rPr>
  </w:style>
  <w:style w:type="paragraph" w:styleId="NormalWeb">
    <w:name w:val="Normal (Web)"/>
    <w:basedOn w:val="Normal"/>
    <w:uiPriority w:val="99"/>
    <w:unhideWhenUsed/>
    <w:rsid w:val="00B34F78"/>
    <w:pPr>
      <w:spacing w:before="100" w:beforeAutospacing="1" w:after="100" w:afterAutospacing="1"/>
    </w:pPr>
    <w:rPr>
      <w:lang w:val="en-US" w:eastAsia="en-US"/>
    </w:rPr>
  </w:style>
  <w:style w:type="character" w:styleId="Emphasis">
    <w:name w:val="Emphasis"/>
    <w:uiPriority w:val="20"/>
    <w:qFormat/>
    <w:rsid w:val="00B34F78"/>
    <w:rPr>
      <w:i/>
      <w:iCs/>
    </w:rPr>
  </w:style>
  <w:style w:type="paragraph" w:styleId="Header">
    <w:name w:val="header"/>
    <w:basedOn w:val="Normal"/>
    <w:link w:val="HeaderChar"/>
    <w:rsid w:val="00334CEA"/>
    <w:pPr>
      <w:tabs>
        <w:tab w:val="center" w:pos="4680"/>
        <w:tab w:val="right" w:pos="9360"/>
      </w:tabs>
    </w:pPr>
  </w:style>
  <w:style w:type="character" w:customStyle="1" w:styleId="HeaderChar">
    <w:name w:val="Header Char"/>
    <w:basedOn w:val="DefaultParagraphFont"/>
    <w:link w:val="Header"/>
    <w:rsid w:val="00334CEA"/>
    <w:rPr>
      <w:sz w:val="24"/>
      <w:szCs w:val="24"/>
      <w:lang w:val="en-CA" w:eastAsia="en-CA"/>
    </w:rPr>
  </w:style>
  <w:style w:type="paragraph" w:styleId="Footer">
    <w:name w:val="footer"/>
    <w:basedOn w:val="Normal"/>
    <w:link w:val="FooterChar"/>
    <w:uiPriority w:val="99"/>
    <w:rsid w:val="00334CEA"/>
    <w:pPr>
      <w:tabs>
        <w:tab w:val="center" w:pos="4680"/>
        <w:tab w:val="right" w:pos="9360"/>
      </w:tabs>
    </w:pPr>
  </w:style>
  <w:style w:type="character" w:customStyle="1" w:styleId="FooterChar">
    <w:name w:val="Footer Char"/>
    <w:basedOn w:val="DefaultParagraphFont"/>
    <w:link w:val="Footer"/>
    <w:uiPriority w:val="99"/>
    <w:rsid w:val="00334CEA"/>
    <w:rPr>
      <w:sz w:val="24"/>
      <w:szCs w:val="24"/>
      <w:lang w:val="en-CA" w:eastAsia="en-CA"/>
    </w:rPr>
  </w:style>
  <w:style w:type="paragraph" w:styleId="BalloonText">
    <w:name w:val="Balloon Text"/>
    <w:basedOn w:val="Normal"/>
    <w:link w:val="BalloonTextChar"/>
    <w:semiHidden/>
    <w:unhideWhenUsed/>
    <w:rsid w:val="00566679"/>
    <w:rPr>
      <w:rFonts w:ascii="Segoe UI" w:hAnsi="Segoe UI" w:cs="Segoe UI"/>
      <w:sz w:val="18"/>
      <w:szCs w:val="18"/>
    </w:rPr>
  </w:style>
  <w:style w:type="character" w:customStyle="1" w:styleId="BalloonTextChar">
    <w:name w:val="Balloon Text Char"/>
    <w:basedOn w:val="DefaultParagraphFont"/>
    <w:link w:val="BalloonText"/>
    <w:semiHidden/>
    <w:rsid w:val="00566679"/>
    <w:rPr>
      <w:rFonts w:ascii="Segoe UI" w:hAnsi="Segoe UI" w:cs="Segoe UI"/>
      <w:sz w:val="18"/>
      <w:szCs w:val="18"/>
      <w:lang w:val="en-CA" w:eastAsia="en-CA"/>
    </w:rPr>
  </w:style>
  <w:style w:type="paragraph" w:customStyle="1" w:styleId="Default">
    <w:name w:val="Default"/>
    <w:rsid w:val="006E2603"/>
    <w:pPr>
      <w:autoSpaceDE w:val="0"/>
      <w:autoSpaceDN w:val="0"/>
      <w:adjustRightInd w:val="0"/>
    </w:pPr>
    <w:rPr>
      <w:color w:val="000000"/>
      <w:sz w:val="24"/>
      <w:szCs w:val="24"/>
      <w:lang w:val="en-CA" w:eastAsia="en-CA"/>
    </w:rPr>
  </w:style>
  <w:style w:type="paragraph" w:styleId="Revision">
    <w:name w:val="Revision"/>
    <w:hidden/>
    <w:uiPriority w:val="99"/>
    <w:semiHidden/>
    <w:rsid w:val="00E50337"/>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ntario.ca/laws/statute/90h19"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90e02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1474</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10389</CharactersWithSpaces>
  <SharedDoc>false</SharedDoc>
  <HLinks>
    <vt:vector size="24" baseType="variant">
      <vt:variant>
        <vt:i4>2621561</vt:i4>
      </vt:variant>
      <vt:variant>
        <vt:i4>9</vt:i4>
      </vt:variant>
      <vt:variant>
        <vt:i4>0</vt:i4>
      </vt:variant>
      <vt:variant>
        <vt:i4>5</vt:i4>
      </vt:variant>
      <vt:variant>
        <vt:lpwstr>https://docs.google.com/viewer?url=https://docushare.ncdsb.com/dsweb/Get/Document-1409620/100.10%20-%20Equity%20and%20Inclusive%20Education%20Policy.pdf&amp;embedded=true</vt:lpwstr>
      </vt:variant>
      <vt:variant>
        <vt:lpwstr/>
      </vt:variant>
      <vt:variant>
        <vt:i4>3670110</vt:i4>
      </vt:variant>
      <vt:variant>
        <vt:i4>6</vt:i4>
      </vt:variant>
      <vt:variant>
        <vt:i4>0</vt:i4>
      </vt:variant>
      <vt:variant>
        <vt:i4>5</vt:i4>
      </vt:variant>
      <vt:variant>
        <vt:lpwstr>http://www.e-laws.gov.on.ca/html/statutes/english/elaws_statutes_90h19_e.htm</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9</cp:revision>
  <cp:lastPrinted>2019-06-05T15:37:00Z</cp:lastPrinted>
  <dcterms:created xsi:type="dcterms:W3CDTF">2019-05-30T17:36:00Z</dcterms:created>
  <dcterms:modified xsi:type="dcterms:W3CDTF">2020-04-08T17:19:00Z</dcterms:modified>
</cp:coreProperties>
</file>