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000" w:firstRow="0" w:lastRow="0" w:firstColumn="0" w:lastColumn="0" w:noHBand="0" w:noVBand="0"/>
      </w:tblPr>
      <w:tblGrid>
        <w:gridCol w:w="4680"/>
        <w:gridCol w:w="4680"/>
      </w:tblGrid>
      <w:tr w:rsidR="00AF04D9" w14:paraId="34B46CE7" w14:textId="77777777" w:rsidTr="0045450A">
        <w:trPr>
          <w:trHeight w:hRule="exact" w:val="1551"/>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14:paraId="5E58D150" w14:textId="77777777" w:rsidR="00AF04D9" w:rsidRDefault="00272FD6">
            <w:pPr>
              <w:spacing w:before="120" w:after="120"/>
              <w:jc w:val="center"/>
              <w:rPr>
                <w:rFonts w:ascii="Calibri" w:hAnsi="Calibri"/>
                <w:color w:val="FFFFFF"/>
                <w:sz w:val="22"/>
                <w:szCs w:val="26"/>
              </w:rPr>
            </w:pPr>
            <w:r>
              <w:rPr>
                <w:noProof/>
                <w:lang w:val="en-US" w:eastAsia="en-US"/>
              </w:rPr>
              <w:drawing>
                <wp:anchor distT="0" distB="0" distL="114300" distR="114300" simplePos="0" relativeHeight="251658752" behindDoc="0" locked="0" layoutInCell="1" allowOverlap="1" wp14:anchorId="3BB4C786" wp14:editId="21573553">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4D9">
              <w:rPr>
                <w:rFonts w:ascii="Calibri" w:hAnsi="Calibri"/>
                <w:color w:val="FFFFFF"/>
                <w:sz w:val="22"/>
                <w:szCs w:val="26"/>
              </w:rPr>
              <w:t>Niagara Catholic District School Board</w:t>
            </w:r>
          </w:p>
          <w:p w14:paraId="1062C375" w14:textId="77777777" w:rsidR="00AF04D9" w:rsidRDefault="00AF04D9">
            <w:pPr>
              <w:spacing w:before="120" w:after="120"/>
              <w:jc w:val="center"/>
              <w:rPr>
                <w:rFonts w:ascii="Calibri" w:hAnsi="Calibri"/>
                <w:b/>
                <w:i/>
                <w:color w:val="FFFFFF"/>
                <w:sz w:val="28"/>
                <w:szCs w:val="26"/>
              </w:rPr>
            </w:pPr>
            <w:r>
              <w:rPr>
                <w:rFonts w:ascii="Calibri" w:hAnsi="Calibri"/>
                <w:b/>
                <w:i/>
                <w:color w:val="FFFFFF"/>
                <w:sz w:val="28"/>
                <w:szCs w:val="26"/>
              </w:rPr>
              <w:t xml:space="preserve">COMPLAINT RESOLUTION POLICY </w:t>
            </w:r>
          </w:p>
          <w:p w14:paraId="37F1075E" w14:textId="77777777" w:rsidR="00AF04D9" w:rsidRDefault="00AF04D9">
            <w:pPr>
              <w:spacing w:before="120" w:after="120"/>
              <w:jc w:val="center"/>
              <w:rPr>
                <w:rFonts w:ascii="Calibri" w:hAnsi="Calibri"/>
                <w:color w:val="FFFFFF"/>
                <w:sz w:val="22"/>
                <w:szCs w:val="26"/>
              </w:rPr>
            </w:pPr>
            <w:r>
              <w:rPr>
                <w:rFonts w:ascii="Calibri" w:hAnsi="Calibri"/>
                <w:color w:val="FFFFFF"/>
                <w:sz w:val="22"/>
                <w:szCs w:val="26"/>
              </w:rPr>
              <w:t xml:space="preserve">STATEMENT OF </w:t>
            </w:r>
            <w:r w:rsidR="00516345">
              <w:rPr>
                <w:rFonts w:ascii="Calibri" w:hAnsi="Calibri"/>
                <w:color w:val="FFFFFF"/>
                <w:sz w:val="22"/>
                <w:szCs w:val="26"/>
              </w:rPr>
              <w:t xml:space="preserve">GOVERNANCE </w:t>
            </w:r>
            <w:r>
              <w:rPr>
                <w:rFonts w:ascii="Calibri" w:hAnsi="Calibri"/>
                <w:color w:val="FFFFFF"/>
                <w:sz w:val="22"/>
                <w:szCs w:val="26"/>
              </w:rPr>
              <w:t>POLICY</w:t>
            </w:r>
          </w:p>
        </w:tc>
      </w:tr>
      <w:tr w:rsidR="00AF04D9" w14:paraId="2C45646C" w14:textId="77777777">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14:paraId="08C2A5E6" w14:textId="77777777" w:rsidR="00AF04D9" w:rsidRDefault="00AF04D9">
            <w:pPr>
              <w:rPr>
                <w:rFonts w:ascii="Calibri" w:hAnsi="Calibri"/>
                <w:b/>
                <w:color w:val="FFFFFF"/>
                <w:sz w:val="18"/>
                <w:szCs w:val="18"/>
              </w:rPr>
            </w:pPr>
            <w:r>
              <w:rPr>
                <w:rFonts w:ascii="Calibri" w:hAnsi="Calibri"/>
                <w:b/>
                <w:color w:val="FFFFFF"/>
                <w:sz w:val="18"/>
                <w:szCs w:val="18"/>
              </w:rPr>
              <w:t>800 – Schools and Community Councils</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14:paraId="2E632313" w14:textId="77777777" w:rsidR="00AF04D9" w:rsidRDefault="00AF04D9">
            <w:pPr>
              <w:jc w:val="right"/>
              <w:rPr>
                <w:rFonts w:ascii="Calibri" w:hAnsi="Calibri"/>
                <w:b/>
                <w:color w:val="FFFFFF"/>
                <w:sz w:val="18"/>
                <w:szCs w:val="18"/>
              </w:rPr>
            </w:pPr>
            <w:r>
              <w:rPr>
                <w:rFonts w:ascii="Calibri" w:hAnsi="Calibri"/>
                <w:b/>
                <w:color w:val="FFFFFF"/>
                <w:sz w:val="18"/>
                <w:szCs w:val="18"/>
              </w:rPr>
              <w:t>Policy No. 800.3</w:t>
            </w:r>
          </w:p>
        </w:tc>
      </w:tr>
      <w:tr w:rsidR="00AF04D9" w14:paraId="13947E11" w14:textId="77777777">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7D2A58E0" w14:textId="77777777" w:rsidR="00AF04D9" w:rsidRDefault="00AF04D9">
            <w:pPr>
              <w:rPr>
                <w:rFonts w:ascii="Calibri" w:hAnsi="Calibri"/>
                <w:b/>
                <w:noProof/>
                <w:color w:val="FFFFFF"/>
                <w:sz w:val="18"/>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CA07AD1" w14:textId="77777777" w:rsidR="00AF04D9" w:rsidRDefault="00AF04D9">
            <w:pPr>
              <w:jc w:val="right"/>
              <w:rPr>
                <w:rFonts w:ascii="Calibri" w:hAnsi="Calibri"/>
                <w:b/>
                <w:color w:val="FFFFFF"/>
                <w:sz w:val="16"/>
                <w:szCs w:val="18"/>
              </w:rPr>
            </w:pPr>
          </w:p>
        </w:tc>
      </w:tr>
      <w:tr w:rsidR="00AF04D9" w14:paraId="6B015F15" w14:textId="77777777">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42B5195C" w14:textId="77777777" w:rsidR="00AF04D9" w:rsidRDefault="00AF04D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14:paraId="389AA754" w14:textId="77777777" w:rsidR="00AF04D9" w:rsidRDefault="00AF04D9">
            <w:pPr>
              <w:rPr>
                <w:rFonts w:ascii="Gill Sans MT" w:hAnsi="Gill Sans MT"/>
                <w:color w:val="3150A0"/>
                <w:sz w:val="18"/>
                <w:szCs w:val="1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012113E" w14:textId="6A78276F" w:rsidR="00AF04D9" w:rsidRDefault="00AF04D9">
            <w:pPr>
              <w:jc w:val="right"/>
              <w:rPr>
                <w:rFonts w:ascii="Calibri" w:hAnsi="Calibri"/>
                <w:sz w:val="16"/>
                <w:szCs w:val="18"/>
              </w:rPr>
            </w:pPr>
            <w:r>
              <w:rPr>
                <w:rFonts w:ascii="Calibri" w:hAnsi="Calibri"/>
                <w:sz w:val="16"/>
                <w:szCs w:val="18"/>
              </w:rPr>
              <w:t>Latest Reviewed/Revised Date</w:t>
            </w:r>
            <w:r w:rsidRPr="00575123">
              <w:rPr>
                <w:rFonts w:ascii="Calibri" w:hAnsi="Calibri"/>
                <w:sz w:val="16"/>
                <w:szCs w:val="18"/>
              </w:rPr>
              <w:t xml:space="preserve">: </w:t>
            </w:r>
            <w:r w:rsidR="000F5DB0">
              <w:rPr>
                <w:rStyle w:val="DeltaViewDeletion"/>
                <w:rFonts w:ascii="Calibri" w:hAnsi="Calibri"/>
                <w:strike w:val="0"/>
                <w:color w:val="auto"/>
                <w:sz w:val="16"/>
                <w:szCs w:val="18"/>
              </w:rPr>
              <w:t>April 27, 2021</w:t>
            </w:r>
          </w:p>
          <w:p w14:paraId="702C3530" w14:textId="77777777" w:rsidR="00AF04D9" w:rsidRDefault="00AF04D9">
            <w:pPr>
              <w:jc w:val="right"/>
              <w:rPr>
                <w:rFonts w:ascii="Calibri" w:hAnsi="Calibri"/>
                <w:sz w:val="16"/>
                <w:szCs w:val="18"/>
              </w:rPr>
            </w:pPr>
          </w:p>
        </w:tc>
      </w:tr>
    </w:tbl>
    <w:p w14:paraId="2EA99128" w14:textId="77777777" w:rsidR="00AF04D9" w:rsidRPr="0045450A" w:rsidRDefault="00AF04D9">
      <w:pPr>
        <w:jc w:val="both"/>
        <w:rPr>
          <w:sz w:val="14"/>
        </w:rPr>
      </w:pPr>
    </w:p>
    <w:p w14:paraId="3A326DFE" w14:textId="77777777" w:rsidR="00A1567A" w:rsidRPr="00D82B70" w:rsidRDefault="0033603E" w:rsidP="005170ED">
      <w:pPr>
        <w:jc w:val="both"/>
        <w:rPr>
          <w:sz w:val="22"/>
          <w:szCs w:val="22"/>
        </w:rPr>
      </w:pPr>
      <w:bookmarkStart w:id="0" w:name="_DV_M0"/>
      <w:bookmarkEnd w:id="0"/>
      <w:r w:rsidRPr="00D82B70">
        <w:t>I</w:t>
      </w:r>
      <w:r w:rsidRPr="00D82B70">
        <w:rPr>
          <w:sz w:val="22"/>
          <w:szCs w:val="22"/>
        </w:rPr>
        <w:t>n keeping with the Mission, Vision and Values of the Niagara Catholic District School Board (the “Board”), t</w:t>
      </w:r>
      <w:r w:rsidR="00A1567A" w:rsidRPr="00D82B70">
        <w:rPr>
          <w:sz w:val="22"/>
          <w:szCs w:val="22"/>
        </w:rPr>
        <w:t>he</w:t>
      </w:r>
      <w:bookmarkStart w:id="1" w:name="_DV_M1"/>
      <w:bookmarkEnd w:id="1"/>
      <w:r w:rsidR="002F0916" w:rsidRPr="00D82B70">
        <w:rPr>
          <w:rStyle w:val="DeltaViewDeletion"/>
          <w:strike w:val="0"/>
          <w:color w:val="auto"/>
          <w:sz w:val="22"/>
          <w:szCs w:val="22"/>
        </w:rPr>
        <w:t xml:space="preserve"> </w:t>
      </w:r>
      <w:r w:rsidR="00A1567A" w:rsidRPr="00D82B70">
        <w:rPr>
          <w:sz w:val="22"/>
          <w:szCs w:val="22"/>
        </w:rPr>
        <w:t xml:space="preserve">Board is committed to open </w:t>
      </w:r>
      <w:r w:rsidRPr="00D82B70">
        <w:rPr>
          <w:sz w:val="22"/>
          <w:szCs w:val="22"/>
        </w:rPr>
        <w:t xml:space="preserve">and transparent </w:t>
      </w:r>
      <w:r w:rsidR="00A1567A" w:rsidRPr="00D82B70">
        <w:rPr>
          <w:sz w:val="22"/>
          <w:szCs w:val="22"/>
        </w:rPr>
        <w:t xml:space="preserve">communication with its </w:t>
      </w:r>
      <w:r w:rsidRPr="00D82B70">
        <w:rPr>
          <w:sz w:val="22"/>
          <w:szCs w:val="22"/>
        </w:rPr>
        <w:t xml:space="preserve">students, </w:t>
      </w:r>
      <w:r w:rsidR="00A1567A" w:rsidRPr="00D82B70">
        <w:rPr>
          <w:sz w:val="22"/>
          <w:szCs w:val="22"/>
        </w:rPr>
        <w:t>parents</w:t>
      </w:r>
      <w:r w:rsidR="00593FDA" w:rsidRPr="00D82B70">
        <w:rPr>
          <w:sz w:val="22"/>
          <w:szCs w:val="22"/>
        </w:rPr>
        <w:t>/guardians</w:t>
      </w:r>
      <w:r w:rsidR="00A1567A" w:rsidRPr="00D82B70">
        <w:rPr>
          <w:sz w:val="22"/>
          <w:szCs w:val="22"/>
        </w:rPr>
        <w:t>,</w:t>
      </w:r>
      <w:r w:rsidRPr="00D82B70">
        <w:rPr>
          <w:sz w:val="22"/>
          <w:szCs w:val="22"/>
        </w:rPr>
        <w:t xml:space="preserve"> employees,</w:t>
      </w:r>
      <w:r w:rsidR="00A1567A" w:rsidRPr="00D82B70">
        <w:rPr>
          <w:sz w:val="22"/>
          <w:szCs w:val="22"/>
        </w:rPr>
        <w:t xml:space="preserve"> Catholic ratepayers and all educational partners through effective system and school-based communication procedures.</w:t>
      </w:r>
    </w:p>
    <w:p w14:paraId="3BB28789" w14:textId="77777777" w:rsidR="00A1567A" w:rsidRPr="00D82B70" w:rsidRDefault="00A1567A" w:rsidP="005170ED">
      <w:pPr>
        <w:jc w:val="both"/>
        <w:rPr>
          <w:sz w:val="22"/>
          <w:szCs w:val="22"/>
        </w:rPr>
      </w:pPr>
    </w:p>
    <w:p w14:paraId="4B065994" w14:textId="2B8C77C2" w:rsidR="00A1567A" w:rsidRPr="00D82B70" w:rsidRDefault="008428C0" w:rsidP="005170ED">
      <w:pPr>
        <w:jc w:val="both"/>
        <w:rPr>
          <w:sz w:val="22"/>
          <w:szCs w:val="22"/>
        </w:rPr>
      </w:pPr>
      <w:bookmarkStart w:id="2" w:name="_DV_M2"/>
      <w:bookmarkEnd w:id="2"/>
      <w:proofErr w:type="gramStart"/>
      <w:r w:rsidRPr="00D82B70">
        <w:rPr>
          <w:sz w:val="22"/>
          <w:szCs w:val="22"/>
        </w:rPr>
        <w:t>Th</w:t>
      </w:r>
      <w:r w:rsidR="005C02FD" w:rsidRPr="00D82B70">
        <w:rPr>
          <w:sz w:val="22"/>
          <w:szCs w:val="22"/>
        </w:rPr>
        <w:t>is</w:t>
      </w:r>
      <w:r w:rsidRPr="00D82B70">
        <w:rPr>
          <w:sz w:val="22"/>
          <w:szCs w:val="22"/>
        </w:rPr>
        <w:t xml:space="preserve">  </w:t>
      </w:r>
      <w:r w:rsidR="00C10BDB" w:rsidRPr="00D82B70">
        <w:rPr>
          <w:sz w:val="22"/>
          <w:szCs w:val="22"/>
        </w:rPr>
        <w:t>p</w:t>
      </w:r>
      <w:r w:rsidRPr="00D82B70">
        <w:rPr>
          <w:sz w:val="22"/>
          <w:szCs w:val="22"/>
        </w:rPr>
        <w:t>olicy</w:t>
      </w:r>
      <w:proofErr w:type="gramEnd"/>
      <w:r w:rsidRPr="00D82B70">
        <w:rPr>
          <w:sz w:val="22"/>
          <w:szCs w:val="22"/>
        </w:rPr>
        <w:t xml:space="preserve">  support</w:t>
      </w:r>
      <w:r w:rsidR="00B34994" w:rsidRPr="00D82B70">
        <w:rPr>
          <w:sz w:val="22"/>
          <w:szCs w:val="22"/>
        </w:rPr>
        <w:t>s</w:t>
      </w:r>
      <w:r w:rsidRPr="00D82B70">
        <w:rPr>
          <w:sz w:val="22"/>
          <w:szCs w:val="22"/>
        </w:rPr>
        <w:t xml:space="preserve"> the Board’s commitment and dedication to serving our</w:t>
      </w:r>
      <w:r w:rsidR="00812E11" w:rsidRPr="00D82B70">
        <w:rPr>
          <w:sz w:val="22"/>
          <w:szCs w:val="22"/>
        </w:rPr>
        <w:t xml:space="preserve"> educational partners by </w:t>
      </w:r>
      <w:r w:rsidR="00C10BDB" w:rsidRPr="00D82B70">
        <w:rPr>
          <w:sz w:val="22"/>
          <w:szCs w:val="22"/>
        </w:rPr>
        <w:t xml:space="preserve">fostering </w:t>
      </w:r>
      <w:r w:rsidR="006371BD" w:rsidRPr="00D82B70">
        <w:rPr>
          <w:sz w:val="22"/>
          <w:szCs w:val="22"/>
        </w:rPr>
        <w:t xml:space="preserve"> a culture of transparency and trust</w:t>
      </w:r>
      <w:r w:rsidR="00C10BDB" w:rsidRPr="00D82B70">
        <w:rPr>
          <w:sz w:val="22"/>
          <w:szCs w:val="22"/>
        </w:rPr>
        <w:t>.</w:t>
      </w:r>
      <w:r w:rsidR="00A1567A" w:rsidRPr="00D82B70">
        <w:rPr>
          <w:sz w:val="22"/>
          <w:szCs w:val="22"/>
        </w:rPr>
        <w:t xml:space="preserve"> </w:t>
      </w:r>
      <w:r w:rsidR="00B71C62" w:rsidRPr="00D82B70">
        <w:rPr>
          <w:rStyle w:val="DeltaViewDeletion"/>
          <w:strike w:val="0"/>
          <w:color w:val="auto"/>
          <w:sz w:val="22"/>
          <w:szCs w:val="22"/>
        </w:rPr>
        <w:t xml:space="preserve"> a</w:t>
      </w:r>
      <w:r w:rsidR="00A1567A" w:rsidRPr="00D82B70">
        <w:rPr>
          <w:sz w:val="22"/>
          <w:szCs w:val="22"/>
        </w:rPr>
        <w:t>. Th</w:t>
      </w:r>
      <w:r w:rsidR="00396D8D" w:rsidRPr="00D82B70">
        <w:rPr>
          <w:sz w:val="22"/>
          <w:szCs w:val="22"/>
        </w:rPr>
        <w:t>is</w:t>
      </w:r>
      <w:r w:rsidR="00A1567A" w:rsidRPr="00D82B70">
        <w:rPr>
          <w:sz w:val="22"/>
          <w:szCs w:val="22"/>
        </w:rPr>
        <w:t xml:space="preserve"> </w:t>
      </w:r>
      <w:r w:rsidR="00396D8D" w:rsidRPr="00D82B70">
        <w:rPr>
          <w:sz w:val="22"/>
          <w:szCs w:val="22"/>
        </w:rPr>
        <w:t>p</w:t>
      </w:r>
      <w:r w:rsidRPr="00D82B70">
        <w:rPr>
          <w:sz w:val="22"/>
          <w:szCs w:val="22"/>
        </w:rPr>
        <w:t>olicy</w:t>
      </w:r>
      <w:r w:rsidR="00A1567A" w:rsidRPr="00D82B70">
        <w:rPr>
          <w:sz w:val="22"/>
          <w:szCs w:val="22"/>
        </w:rPr>
        <w:t xml:space="preserve"> encourages the resolution of </w:t>
      </w:r>
      <w:r w:rsidR="00B71C62" w:rsidRPr="00D82B70">
        <w:rPr>
          <w:sz w:val="22"/>
          <w:szCs w:val="22"/>
        </w:rPr>
        <w:t>conflict within</w:t>
      </w:r>
      <w:r w:rsidR="00A1567A" w:rsidRPr="00D82B70">
        <w:rPr>
          <w:sz w:val="22"/>
          <w:szCs w:val="22"/>
        </w:rPr>
        <w:t xml:space="preserve"> a process that is accountable, transparent and respectful of the </w:t>
      </w:r>
      <w:r w:rsidR="00593FDA" w:rsidRPr="00D82B70">
        <w:rPr>
          <w:sz w:val="22"/>
          <w:szCs w:val="22"/>
        </w:rPr>
        <w:t>roles of the complainant and the Board</w:t>
      </w:r>
      <w:r w:rsidR="006371BD" w:rsidRPr="00D82B70">
        <w:rPr>
          <w:sz w:val="22"/>
          <w:szCs w:val="22"/>
        </w:rPr>
        <w:t>,</w:t>
      </w:r>
      <w:r w:rsidR="00593FDA" w:rsidRPr="00D82B70">
        <w:rPr>
          <w:sz w:val="22"/>
          <w:szCs w:val="22"/>
        </w:rPr>
        <w:t xml:space="preserve"> </w:t>
      </w:r>
      <w:proofErr w:type="gramStart"/>
      <w:r w:rsidR="00396D8D" w:rsidRPr="00D82B70">
        <w:rPr>
          <w:sz w:val="22"/>
          <w:szCs w:val="22"/>
        </w:rPr>
        <w:t xml:space="preserve">and </w:t>
      </w:r>
      <w:r w:rsidR="00B71C62" w:rsidRPr="00D82B70">
        <w:rPr>
          <w:sz w:val="22"/>
          <w:szCs w:val="22"/>
        </w:rPr>
        <w:t xml:space="preserve"> </w:t>
      </w:r>
      <w:r w:rsidR="00B34994" w:rsidRPr="00D82B70">
        <w:rPr>
          <w:sz w:val="22"/>
          <w:szCs w:val="22"/>
        </w:rPr>
        <w:t>is</w:t>
      </w:r>
      <w:proofErr w:type="gramEnd"/>
      <w:r w:rsidR="00B34994" w:rsidRPr="00D82B70">
        <w:rPr>
          <w:sz w:val="22"/>
          <w:szCs w:val="22"/>
        </w:rPr>
        <w:t xml:space="preserve"> </w:t>
      </w:r>
      <w:r w:rsidR="00B71C62" w:rsidRPr="00D82B70">
        <w:rPr>
          <w:sz w:val="22"/>
          <w:szCs w:val="22"/>
        </w:rPr>
        <w:t>in</w:t>
      </w:r>
      <w:r w:rsidR="00A1567A" w:rsidRPr="00D82B70">
        <w:rPr>
          <w:sz w:val="22"/>
          <w:szCs w:val="22"/>
        </w:rPr>
        <w:t xml:space="preserve"> </w:t>
      </w:r>
      <w:r w:rsidR="00063509" w:rsidRPr="00D82B70">
        <w:rPr>
          <w:sz w:val="22"/>
          <w:szCs w:val="22"/>
        </w:rPr>
        <w:t>the best interest of</w:t>
      </w:r>
      <w:r w:rsidR="00396D8D" w:rsidRPr="00D82B70">
        <w:rPr>
          <w:sz w:val="22"/>
          <w:szCs w:val="22"/>
        </w:rPr>
        <w:t xml:space="preserve"> everyone</w:t>
      </w:r>
      <w:r w:rsidR="00063509" w:rsidRPr="00D82B70">
        <w:rPr>
          <w:sz w:val="22"/>
          <w:szCs w:val="22"/>
        </w:rPr>
        <w:t xml:space="preserve">  involved.</w:t>
      </w:r>
      <w:r w:rsidRPr="00D82B70">
        <w:rPr>
          <w:sz w:val="22"/>
          <w:szCs w:val="22"/>
        </w:rPr>
        <w:t xml:space="preserve"> </w:t>
      </w:r>
      <w:r w:rsidR="00396D8D" w:rsidRPr="00D82B70">
        <w:rPr>
          <w:sz w:val="22"/>
          <w:szCs w:val="22"/>
        </w:rPr>
        <w:t>This policy also</w:t>
      </w:r>
      <w:r w:rsidRPr="00D82B70">
        <w:rPr>
          <w:sz w:val="22"/>
          <w:szCs w:val="22"/>
        </w:rPr>
        <w:t xml:space="preserve"> </w:t>
      </w:r>
      <w:r w:rsidR="00B34994" w:rsidRPr="00D82B70">
        <w:rPr>
          <w:sz w:val="22"/>
          <w:szCs w:val="22"/>
        </w:rPr>
        <w:t xml:space="preserve">provides </w:t>
      </w:r>
      <w:r w:rsidR="00396D8D" w:rsidRPr="00D82B70">
        <w:rPr>
          <w:sz w:val="22"/>
          <w:szCs w:val="22"/>
        </w:rPr>
        <w:t xml:space="preserve">the </w:t>
      </w:r>
      <w:r w:rsidRPr="00D82B70">
        <w:rPr>
          <w:sz w:val="22"/>
          <w:szCs w:val="22"/>
        </w:rPr>
        <w:t xml:space="preserve">Board </w:t>
      </w:r>
      <w:r w:rsidR="00396D8D" w:rsidRPr="00D82B70">
        <w:rPr>
          <w:sz w:val="22"/>
          <w:szCs w:val="22"/>
        </w:rPr>
        <w:t xml:space="preserve">with a </w:t>
      </w:r>
      <w:proofErr w:type="gramStart"/>
      <w:r w:rsidR="00396D8D" w:rsidRPr="00D82B70">
        <w:rPr>
          <w:sz w:val="22"/>
          <w:szCs w:val="22"/>
        </w:rPr>
        <w:t xml:space="preserve">protocol </w:t>
      </w:r>
      <w:r w:rsidRPr="00D82B70">
        <w:rPr>
          <w:sz w:val="22"/>
          <w:szCs w:val="22"/>
        </w:rPr>
        <w:t xml:space="preserve"> handling</w:t>
      </w:r>
      <w:proofErr w:type="gramEnd"/>
      <w:r w:rsidRPr="00D82B70">
        <w:rPr>
          <w:sz w:val="22"/>
          <w:szCs w:val="22"/>
        </w:rPr>
        <w:t xml:space="preserve"> same</w:t>
      </w:r>
      <w:r w:rsidR="00396D8D" w:rsidRPr="00D82B70">
        <w:rPr>
          <w:sz w:val="22"/>
          <w:szCs w:val="22"/>
        </w:rPr>
        <w:t xml:space="preserve"> complaints</w:t>
      </w:r>
      <w:r w:rsidRPr="00D82B70">
        <w:rPr>
          <w:sz w:val="22"/>
          <w:szCs w:val="22"/>
        </w:rPr>
        <w:t xml:space="preserve"> in a fair and consistent manner</w:t>
      </w:r>
      <w:r w:rsidR="006371BD" w:rsidRPr="00D82B70">
        <w:rPr>
          <w:sz w:val="22"/>
          <w:szCs w:val="22"/>
        </w:rPr>
        <w:t xml:space="preserve">, in accordance with the </w:t>
      </w:r>
      <w:r w:rsidR="006371BD" w:rsidRPr="00D82B70">
        <w:rPr>
          <w:i/>
          <w:iCs/>
          <w:sz w:val="22"/>
          <w:szCs w:val="22"/>
        </w:rPr>
        <w:t>Education Act</w:t>
      </w:r>
      <w:r w:rsidR="006371BD" w:rsidRPr="00D82B70">
        <w:rPr>
          <w:sz w:val="22"/>
          <w:szCs w:val="22"/>
        </w:rPr>
        <w:t xml:space="preserve"> and Catholic Social Teachings. </w:t>
      </w:r>
    </w:p>
    <w:p w14:paraId="7E820A61" w14:textId="5DD521B3" w:rsidR="00396D8D" w:rsidRPr="00D82B70" w:rsidRDefault="00396D8D" w:rsidP="005170ED">
      <w:pPr>
        <w:jc w:val="both"/>
        <w:rPr>
          <w:sz w:val="22"/>
          <w:szCs w:val="22"/>
        </w:rPr>
      </w:pPr>
    </w:p>
    <w:p w14:paraId="197993A3" w14:textId="77777777" w:rsidR="008223C8" w:rsidRPr="00D82B70" w:rsidRDefault="008223C8" w:rsidP="008223C8">
      <w:pPr>
        <w:jc w:val="both"/>
        <w:rPr>
          <w:sz w:val="22"/>
          <w:szCs w:val="22"/>
        </w:rPr>
      </w:pPr>
      <w:r w:rsidRPr="00D82B70">
        <w:rPr>
          <w:sz w:val="22"/>
          <w:szCs w:val="22"/>
        </w:rPr>
        <w:t xml:space="preserve">If a dispute can not be resolved at the level of the point of conflict, then a complainant shall, if they wish to proceed, submit a written request to the individual’s supervisor, outlining the nature of the dispute or complaint. Investigations shall be conducted fairly, justly and respect all parties involved.  Anonymous complaints or complaints submitted under a pseudonym, except for complaints related to any illegal, abusive or protection matter, will not be investigated. </w:t>
      </w:r>
    </w:p>
    <w:p w14:paraId="547AB09C" w14:textId="6F0570D4" w:rsidR="00396D8D" w:rsidRPr="00D82B70" w:rsidRDefault="00396D8D" w:rsidP="005170ED">
      <w:pPr>
        <w:jc w:val="both"/>
        <w:rPr>
          <w:sz w:val="22"/>
          <w:szCs w:val="22"/>
        </w:rPr>
      </w:pPr>
    </w:p>
    <w:p w14:paraId="6D8E329F" w14:textId="77777777" w:rsidR="008223C8" w:rsidRPr="00D82B70" w:rsidRDefault="008223C8" w:rsidP="008223C8">
      <w:pPr>
        <w:jc w:val="both"/>
        <w:rPr>
          <w:sz w:val="22"/>
          <w:szCs w:val="22"/>
        </w:rPr>
      </w:pPr>
      <w:bookmarkStart w:id="3" w:name="_DV_M7"/>
      <w:bookmarkEnd w:id="3"/>
      <w:r w:rsidRPr="00D82B70">
        <w:rPr>
          <w:sz w:val="22"/>
          <w:szCs w:val="22"/>
        </w:rPr>
        <w:t xml:space="preserve">In addition to any internal investigation conducted by the Board, complaints of any illegal, abusive or protection matters will be referred to the appropriate investigative party, such as Niagara Regional Police, or Family and Children’s Services, as required by </w:t>
      </w:r>
      <w:r w:rsidRPr="00D82B70">
        <w:rPr>
          <w:i/>
          <w:iCs/>
          <w:sz w:val="22"/>
          <w:szCs w:val="22"/>
        </w:rPr>
        <w:t>Child and Family Services Act</w:t>
      </w:r>
      <w:r w:rsidRPr="00D82B70">
        <w:rPr>
          <w:sz w:val="22"/>
          <w:szCs w:val="22"/>
        </w:rPr>
        <w:t xml:space="preserve">. </w:t>
      </w:r>
    </w:p>
    <w:p w14:paraId="718313E3" w14:textId="77777777" w:rsidR="00655BB4" w:rsidRPr="00D82B70" w:rsidRDefault="00655BB4" w:rsidP="00530878">
      <w:pPr>
        <w:jc w:val="both"/>
        <w:rPr>
          <w:sz w:val="22"/>
          <w:szCs w:val="22"/>
        </w:rPr>
      </w:pPr>
    </w:p>
    <w:p w14:paraId="555BD2ED" w14:textId="60D9BDFD" w:rsidR="00655BB4" w:rsidRPr="00D82B70" w:rsidRDefault="008223C8" w:rsidP="00530878">
      <w:pPr>
        <w:jc w:val="both"/>
        <w:rPr>
          <w:sz w:val="22"/>
          <w:szCs w:val="22"/>
        </w:rPr>
      </w:pPr>
      <w:r w:rsidRPr="00D82B70">
        <w:rPr>
          <w:sz w:val="22"/>
          <w:szCs w:val="22"/>
        </w:rPr>
        <w:t xml:space="preserve">The Board offers its assurances that any complaint brought forward in good faith against a member of Niagara Catholic staff will be fully and fairly investigated. The Board prohibits harassment and retaliation against individuals who make a complaint or provide information in good faith.  </w:t>
      </w:r>
    </w:p>
    <w:p w14:paraId="1F25E59E" w14:textId="75582E8B" w:rsidR="00E76C03" w:rsidRPr="00D82B70" w:rsidRDefault="00E76C03">
      <w:pPr>
        <w:jc w:val="both"/>
        <w:rPr>
          <w:sz w:val="22"/>
          <w:szCs w:val="22"/>
        </w:rPr>
      </w:pPr>
      <w:bookmarkStart w:id="4" w:name="_DV_M13"/>
      <w:bookmarkEnd w:id="4"/>
    </w:p>
    <w:p w14:paraId="2657C20C" w14:textId="6630D5D3" w:rsidR="004F1822" w:rsidRPr="00D82B70" w:rsidRDefault="004F1822">
      <w:pPr>
        <w:jc w:val="both"/>
        <w:rPr>
          <w:sz w:val="22"/>
          <w:szCs w:val="22"/>
        </w:rPr>
      </w:pPr>
      <w:bookmarkStart w:id="5" w:name="_DV_M14"/>
      <w:bookmarkEnd w:id="5"/>
      <w:r w:rsidRPr="00D82B70">
        <w:rPr>
          <w:sz w:val="22"/>
          <w:szCs w:val="22"/>
        </w:rPr>
        <w:t xml:space="preserve">Niagara Catholic will respect the confidentiality of all complaints and </w:t>
      </w:r>
      <w:proofErr w:type="spellStart"/>
      <w:r w:rsidRPr="00D82B70">
        <w:rPr>
          <w:sz w:val="22"/>
          <w:szCs w:val="22"/>
        </w:rPr>
        <w:t>complaintants</w:t>
      </w:r>
      <w:proofErr w:type="spellEnd"/>
      <w:r w:rsidRPr="00D82B70">
        <w:rPr>
          <w:sz w:val="22"/>
          <w:szCs w:val="22"/>
        </w:rPr>
        <w:t xml:space="preserve"> as much as possible. However, the Board’s legal responsibilities </w:t>
      </w:r>
      <w:r w:rsidR="00C519D6" w:rsidRPr="00D82B70">
        <w:rPr>
          <w:sz w:val="22"/>
          <w:szCs w:val="22"/>
        </w:rPr>
        <w:t>may</w:t>
      </w:r>
      <w:r w:rsidRPr="00D82B70">
        <w:rPr>
          <w:sz w:val="22"/>
          <w:szCs w:val="22"/>
        </w:rPr>
        <w:t xml:space="preserve"> take priority over privacy in certain complaint matters. </w:t>
      </w:r>
    </w:p>
    <w:p w14:paraId="3EAE04A6" w14:textId="42121844" w:rsidR="00593FDA" w:rsidRPr="002239C2" w:rsidRDefault="006371BD" w:rsidP="00593FDA">
      <w:pPr>
        <w:jc w:val="both"/>
        <w:rPr>
          <w:sz w:val="22"/>
          <w:szCs w:val="22"/>
        </w:rPr>
      </w:pPr>
      <w:r w:rsidRPr="00CB7EF5">
        <w:rPr>
          <w:sz w:val="22"/>
          <w:szCs w:val="22"/>
        </w:rPr>
        <w:t xml:space="preserve"> </w:t>
      </w:r>
      <w:bookmarkStart w:id="6" w:name="_DV_M12"/>
      <w:bookmarkEnd w:id="6"/>
      <w:r w:rsidRPr="006371BD">
        <w:rPr>
          <w:rStyle w:val="DeltaViewDeletion"/>
          <w:strike w:val="0"/>
          <w:color w:val="auto"/>
          <w:sz w:val="22"/>
          <w:szCs w:val="22"/>
        </w:rPr>
        <w:t xml:space="preserve"> </w:t>
      </w:r>
    </w:p>
    <w:p w14:paraId="597E01B9" w14:textId="77777777" w:rsidR="00A1567A" w:rsidRPr="002239C2" w:rsidRDefault="00A1567A">
      <w:pPr>
        <w:jc w:val="both"/>
        <w:rPr>
          <w:sz w:val="22"/>
          <w:szCs w:val="22"/>
        </w:rPr>
      </w:pPr>
      <w:bookmarkStart w:id="7" w:name="_DV_M16"/>
      <w:bookmarkEnd w:id="7"/>
      <w:r w:rsidRPr="002239C2">
        <w:rPr>
          <w:sz w:val="22"/>
          <w:szCs w:val="22"/>
        </w:rPr>
        <w:t xml:space="preserve">The Director of Education will issue </w:t>
      </w:r>
      <w:hyperlink r:id="rId9" w:history="1">
        <w:r w:rsidR="00062F54" w:rsidRPr="00516268">
          <w:rPr>
            <w:rStyle w:val="Hyperlink"/>
            <w:i/>
            <w:sz w:val="22"/>
            <w:szCs w:val="22"/>
          </w:rPr>
          <w:t>Administrative Operational Procedures</w:t>
        </w:r>
      </w:hyperlink>
      <w:r w:rsidR="00062F54" w:rsidRPr="002239C2">
        <w:rPr>
          <w:sz w:val="22"/>
          <w:szCs w:val="22"/>
        </w:rPr>
        <w:t xml:space="preserve"> </w:t>
      </w:r>
      <w:r w:rsidRPr="002239C2">
        <w:rPr>
          <w:sz w:val="22"/>
          <w:szCs w:val="22"/>
        </w:rPr>
        <w:t>in support of this policy.</w:t>
      </w:r>
    </w:p>
    <w:p w14:paraId="52150D7E" w14:textId="77777777" w:rsidR="00C51264" w:rsidRPr="0045450A" w:rsidRDefault="00C51264">
      <w:pPr>
        <w:pStyle w:val="NormalWeb"/>
        <w:spacing w:before="0" w:beforeAutospacing="0" w:after="0" w:afterAutospacing="0"/>
        <w:rPr>
          <w:b/>
          <w:i/>
          <w:sz w:val="16"/>
          <w:szCs w:val="22"/>
        </w:rPr>
      </w:pPr>
    </w:p>
    <w:p w14:paraId="0CB37B36" w14:textId="2BA89273" w:rsidR="00A1567A" w:rsidRDefault="00A1567A">
      <w:pPr>
        <w:pStyle w:val="NormalWeb"/>
        <w:spacing w:before="0" w:beforeAutospacing="0" w:after="0" w:afterAutospacing="0"/>
        <w:rPr>
          <w:b/>
          <w:i/>
          <w:color w:val="000033"/>
          <w:sz w:val="22"/>
          <w:szCs w:val="22"/>
        </w:rPr>
      </w:pPr>
      <w:bookmarkStart w:id="8" w:name="_DV_M17"/>
      <w:bookmarkEnd w:id="8"/>
      <w:r>
        <w:rPr>
          <w:b/>
          <w:i/>
          <w:color w:val="000033"/>
          <w:sz w:val="22"/>
          <w:szCs w:val="22"/>
        </w:rPr>
        <w:t>Reference</w:t>
      </w:r>
      <w:r w:rsidR="00C51264">
        <w:rPr>
          <w:b/>
          <w:i/>
          <w:color w:val="000033"/>
          <w:sz w:val="22"/>
          <w:szCs w:val="22"/>
        </w:rPr>
        <w:t>s</w:t>
      </w:r>
    </w:p>
    <w:p w14:paraId="5C8A7153" w14:textId="49BDC31A" w:rsidR="00C51264" w:rsidRDefault="00877D7E">
      <w:pPr>
        <w:numPr>
          <w:ilvl w:val="0"/>
          <w:numId w:val="5"/>
        </w:numPr>
        <w:spacing w:line="228" w:lineRule="auto"/>
        <w:rPr>
          <w:rStyle w:val="Hyperlink"/>
          <w:b/>
          <w:i/>
          <w:sz w:val="22"/>
          <w:szCs w:val="22"/>
        </w:rPr>
      </w:pPr>
      <w:r>
        <w:rPr>
          <w:b/>
          <w:i/>
          <w:color w:val="0000FF"/>
          <w:sz w:val="22"/>
          <w:szCs w:val="22"/>
        </w:rPr>
        <w:fldChar w:fldCharType="begin"/>
      </w:r>
      <w:r>
        <w:rPr>
          <w:b/>
          <w:i/>
          <w:color w:val="0000FF"/>
          <w:sz w:val="22"/>
          <w:szCs w:val="22"/>
        </w:rPr>
        <w:instrText xml:space="preserve"> HYPERLINK "http://www.e-laws.gov.on.ca/html/statutes/english/elaws_statutes_90e02_e.htm" \t "_blank" </w:instrText>
      </w:r>
      <w:r>
        <w:rPr>
          <w:b/>
          <w:i/>
          <w:color w:val="0000FF"/>
          <w:sz w:val="22"/>
          <w:szCs w:val="22"/>
        </w:rPr>
        <w:fldChar w:fldCharType="separate"/>
      </w:r>
      <w:r w:rsidR="00C51264">
        <w:rPr>
          <w:rStyle w:val="Strong"/>
          <w:i/>
          <w:sz w:val="22"/>
          <w:szCs w:val="22"/>
        </w:rPr>
        <w:fldChar w:fldCharType="begin"/>
      </w:r>
      <w:r w:rsidR="00C51264">
        <w:rPr>
          <w:rStyle w:val="Strong"/>
          <w:i/>
          <w:sz w:val="22"/>
          <w:szCs w:val="22"/>
        </w:rPr>
        <w:instrText xml:space="preserve"> HYPERLINK "http://www.e-laws.gov.on.ca/html/statutes/english/elaws_statutes_90e02_e.htm" </w:instrText>
      </w:r>
      <w:r w:rsidR="00C51264">
        <w:rPr>
          <w:rStyle w:val="Strong"/>
          <w:i/>
          <w:sz w:val="22"/>
          <w:szCs w:val="22"/>
        </w:rPr>
        <w:fldChar w:fldCharType="separate"/>
      </w:r>
      <w:r w:rsidR="00C51264">
        <w:rPr>
          <w:rStyle w:val="Hyperlink"/>
          <w:b/>
          <w:i/>
          <w:sz w:val="22"/>
          <w:szCs w:val="22"/>
        </w:rPr>
        <w:t>Education Act, R.S.O. 1990, c. E.2</w:t>
      </w:r>
    </w:p>
    <w:p w14:paraId="49E04F68" w14:textId="7D01B76E" w:rsidR="00874580" w:rsidRPr="00D82B70" w:rsidRDefault="00C51264">
      <w:pPr>
        <w:numPr>
          <w:ilvl w:val="0"/>
          <w:numId w:val="5"/>
        </w:numPr>
        <w:spacing w:line="228" w:lineRule="auto"/>
        <w:rPr>
          <w:i/>
          <w:color w:val="0000FF"/>
          <w:sz w:val="22"/>
          <w:szCs w:val="22"/>
          <w:u w:val="single"/>
        </w:rPr>
      </w:pPr>
      <w:r>
        <w:rPr>
          <w:rStyle w:val="Strong"/>
          <w:i/>
          <w:sz w:val="22"/>
          <w:szCs w:val="22"/>
        </w:rPr>
        <w:fldChar w:fldCharType="end"/>
      </w:r>
      <w:r w:rsidR="00877D7E">
        <w:rPr>
          <w:b/>
          <w:i/>
          <w:color w:val="0000FF"/>
          <w:sz w:val="22"/>
          <w:szCs w:val="22"/>
        </w:rPr>
        <w:fldChar w:fldCharType="end"/>
      </w:r>
      <w:r w:rsidR="00A1567A">
        <w:rPr>
          <w:b/>
          <w:i/>
          <w:vanish/>
          <w:color w:val="000033"/>
          <w:sz w:val="22"/>
          <w:szCs w:val="22"/>
          <w:lang w:val="en-US"/>
        </w:rPr>
        <w:t xml:space="preserve"> </w:t>
      </w:r>
      <w:hyperlink r:id="rId10" w:history="1">
        <w:r w:rsidR="00874580" w:rsidRPr="00D82B70">
          <w:rPr>
            <w:rStyle w:val="Hyperlink"/>
            <w:b/>
            <w:i/>
            <w:sz w:val="22"/>
            <w:szCs w:val="22"/>
            <w:lang w:val="en-US"/>
          </w:rPr>
          <w:t>Child and Family Services Act</w:t>
        </w:r>
      </w:hyperlink>
    </w:p>
    <w:p w14:paraId="462A6B86" w14:textId="66905380" w:rsidR="00A1567A" w:rsidRDefault="00877D7E">
      <w:pPr>
        <w:numPr>
          <w:ilvl w:val="0"/>
          <w:numId w:val="5"/>
        </w:numPr>
        <w:spacing w:line="228" w:lineRule="auto"/>
        <w:rPr>
          <w:rStyle w:val="Hyperlink"/>
          <w:i/>
          <w:sz w:val="22"/>
          <w:szCs w:val="22"/>
        </w:rPr>
      </w:pPr>
      <w:r>
        <w:rPr>
          <w:b/>
          <w:i/>
          <w:color w:val="0000FF"/>
          <w:sz w:val="22"/>
          <w:szCs w:val="22"/>
        </w:rPr>
        <w:fldChar w:fldCharType="begin"/>
      </w:r>
      <w:r>
        <w:rPr>
          <w:b/>
          <w:i/>
          <w:color w:val="0000FF"/>
          <w:sz w:val="22"/>
          <w:szCs w:val="22"/>
        </w:rPr>
        <w:instrText xml:space="preserve"> HYPERLINK "http://www.e-laws.gov.on.ca/html/statutes/english/elaws_statutes_90m56_e.htm" \t "_blank" </w:instrText>
      </w:r>
      <w:r>
        <w:rPr>
          <w:b/>
          <w:i/>
          <w:color w:val="0000FF"/>
          <w:sz w:val="22"/>
          <w:szCs w:val="22"/>
        </w:rPr>
        <w:fldChar w:fldCharType="separate"/>
      </w:r>
      <w:r w:rsidR="00A1567A">
        <w:rPr>
          <w:rStyle w:val="Hyperlink"/>
          <w:b/>
          <w:i/>
          <w:sz w:val="22"/>
          <w:szCs w:val="22"/>
        </w:rPr>
        <w:t>Municipal</w:t>
      </w:r>
      <w:r w:rsidR="00A1567A" w:rsidRPr="00D82B70">
        <w:rPr>
          <w:rStyle w:val="Hyperlink"/>
          <w:b/>
          <w:i/>
          <w:sz w:val="22"/>
          <w:szCs w:val="22"/>
        </w:rPr>
        <w:t xml:space="preserve"> Freedom</w:t>
      </w:r>
      <w:r w:rsidR="00A1567A">
        <w:rPr>
          <w:rStyle w:val="Hyperlink"/>
          <w:b/>
          <w:i/>
          <w:sz w:val="22"/>
          <w:szCs w:val="22"/>
        </w:rPr>
        <w:t xml:space="preserve"> of Information and Protection of Privacy Act</w:t>
      </w:r>
    </w:p>
    <w:p w14:paraId="646BBC82" w14:textId="77777777" w:rsidR="00A1567A" w:rsidRDefault="00877D7E">
      <w:pPr>
        <w:numPr>
          <w:ilvl w:val="0"/>
          <w:numId w:val="5"/>
        </w:numPr>
        <w:rPr>
          <w:rStyle w:val="Hyperlink"/>
          <w:i/>
          <w:sz w:val="22"/>
          <w:szCs w:val="22"/>
        </w:rPr>
      </w:pPr>
      <w:r>
        <w:rPr>
          <w:b/>
          <w:i/>
          <w:color w:val="0000FF"/>
          <w:sz w:val="22"/>
          <w:szCs w:val="22"/>
        </w:rPr>
        <w:fldChar w:fldCharType="end"/>
      </w:r>
      <w:r>
        <w:rPr>
          <w:b/>
          <w:i/>
          <w:color w:val="0000FF"/>
          <w:sz w:val="22"/>
          <w:szCs w:val="22"/>
        </w:rPr>
        <w:fldChar w:fldCharType="begin"/>
      </w:r>
      <w:r>
        <w:rPr>
          <w:b/>
          <w:i/>
          <w:color w:val="0000FF"/>
          <w:sz w:val="22"/>
          <w:szCs w:val="22"/>
        </w:rPr>
        <w:instrText xml:space="preserve"> HYPERLINK "http://www.e-laws.gov.on.ca/html/statutes/english/elaws_statutes_90t02_e.htm" \t "_blank" </w:instrText>
      </w:r>
      <w:r>
        <w:rPr>
          <w:b/>
          <w:i/>
          <w:color w:val="0000FF"/>
          <w:sz w:val="22"/>
          <w:szCs w:val="22"/>
        </w:rPr>
        <w:fldChar w:fldCharType="separate"/>
      </w:r>
      <w:r w:rsidR="00A1567A">
        <w:rPr>
          <w:rStyle w:val="Hyperlink"/>
          <w:b/>
          <w:i/>
          <w:sz w:val="22"/>
          <w:szCs w:val="22"/>
        </w:rPr>
        <w:t>Teaching Profession Act</w:t>
      </w:r>
      <w:r w:rsidR="00AF04D9">
        <w:rPr>
          <w:rStyle w:val="Hyperlink"/>
          <w:b/>
          <w:i/>
          <w:sz w:val="22"/>
          <w:szCs w:val="22"/>
        </w:rPr>
        <w:t xml:space="preserve">   </w:t>
      </w:r>
    </w:p>
    <w:p w14:paraId="142BB659" w14:textId="77777777" w:rsidR="00AF04D9" w:rsidRDefault="00AF04D9">
      <w:pPr>
        <w:ind w:left="720"/>
        <w:rPr>
          <w:rStyle w:val="Hyperlink"/>
          <w:i/>
          <w:sz w:val="22"/>
          <w:szCs w:val="22"/>
        </w:rPr>
      </w:pPr>
      <w:r>
        <w:rPr>
          <w:b/>
          <w:i/>
          <w:sz w:val="22"/>
          <w:szCs w:val="22"/>
        </w:rPr>
        <w:t>Niagara Catholic District School Board Policies/Procedures/Documents</w:t>
      </w:r>
    </w:p>
    <w:p w14:paraId="6BFF361E" w14:textId="77777777" w:rsidR="00062F54" w:rsidRDefault="00877D7E" w:rsidP="00062F54">
      <w:pPr>
        <w:numPr>
          <w:ilvl w:val="1"/>
          <w:numId w:val="5"/>
        </w:numPr>
        <w:ind w:left="1080"/>
        <w:rPr>
          <w:i/>
          <w:color w:val="0000FF"/>
          <w:sz w:val="18"/>
          <w:szCs w:val="18"/>
          <w:u w:val="single"/>
        </w:rPr>
      </w:pPr>
      <w:r>
        <w:rPr>
          <w:b/>
          <w:i/>
          <w:color w:val="0000FF"/>
          <w:sz w:val="22"/>
          <w:szCs w:val="22"/>
        </w:rPr>
        <w:fldChar w:fldCharType="end"/>
      </w:r>
      <w:r w:rsidR="00062F54" w:rsidRPr="00062F54">
        <w:rPr>
          <w:b/>
          <w:i/>
          <w:color w:val="0000FF"/>
          <w:sz w:val="22"/>
          <w:szCs w:val="22"/>
          <w:u w:val="single"/>
        </w:rPr>
        <w:t xml:space="preserve"> </w:t>
      </w:r>
      <w:hyperlink r:id="rId11" w:history="1">
        <w:r w:rsidR="00062F54" w:rsidRPr="00062F54">
          <w:rPr>
            <w:rStyle w:val="Hyperlink"/>
            <w:b/>
            <w:i/>
            <w:sz w:val="22"/>
            <w:szCs w:val="22"/>
          </w:rPr>
          <w:t>Board By-Laws Policy (100.1)</w:t>
        </w:r>
      </w:hyperlink>
      <w:r w:rsidR="00062F54" w:rsidRPr="00462256">
        <w:rPr>
          <w:b/>
          <w:i/>
          <w:color w:val="0000FF"/>
          <w:sz w:val="22"/>
          <w:szCs w:val="22"/>
          <w:u w:val="single"/>
        </w:rPr>
        <w:t xml:space="preserve"> </w:t>
      </w:r>
      <w:bookmarkStart w:id="9" w:name="_DV_M18"/>
      <w:bookmarkEnd w:id="9"/>
    </w:p>
    <w:p w14:paraId="38CC092C" w14:textId="77777777" w:rsidR="00062F54" w:rsidRDefault="00003FE6" w:rsidP="00062F54">
      <w:pPr>
        <w:numPr>
          <w:ilvl w:val="1"/>
          <w:numId w:val="5"/>
        </w:numPr>
        <w:ind w:left="1080"/>
        <w:rPr>
          <w:rStyle w:val="Hyperlink"/>
          <w:i/>
          <w:sz w:val="18"/>
          <w:szCs w:val="18"/>
        </w:rPr>
      </w:pPr>
      <w:hyperlink r:id="rId12" w:history="1">
        <w:r w:rsidR="00062F54" w:rsidRPr="00062F54">
          <w:rPr>
            <w:rStyle w:val="Hyperlink"/>
            <w:b/>
            <w:i/>
            <w:sz w:val="22"/>
            <w:szCs w:val="22"/>
          </w:rPr>
          <w:t xml:space="preserve">Trustee Code of Conduct </w:t>
        </w:r>
        <w:bookmarkStart w:id="10" w:name="_DV_C17"/>
        <w:r w:rsidR="00062F54" w:rsidRPr="00062F54">
          <w:rPr>
            <w:rStyle w:val="Hyperlink"/>
            <w:b/>
            <w:i/>
            <w:sz w:val="22"/>
            <w:szCs w:val="22"/>
          </w:rPr>
          <w:t xml:space="preserve">Policy </w:t>
        </w:r>
        <w:bookmarkStart w:id="11" w:name="_DV_M19"/>
        <w:bookmarkEnd w:id="10"/>
        <w:bookmarkEnd w:id="11"/>
        <w:r w:rsidR="00062F54" w:rsidRPr="00062F54">
          <w:rPr>
            <w:rStyle w:val="Hyperlink"/>
            <w:b/>
            <w:i/>
            <w:sz w:val="22"/>
            <w:szCs w:val="22"/>
          </w:rPr>
          <w:t>(100.12)</w:t>
        </w:r>
      </w:hyperlink>
    </w:p>
    <w:p w14:paraId="0688A299" w14:textId="77777777" w:rsidR="00062F54" w:rsidRPr="00462256" w:rsidRDefault="00003FE6" w:rsidP="00062F54">
      <w:pPr>
        <w:numPr>
          <w:ilvl w:val="1"/>
          <w:numId w:val="5"/>
        </w:numPr>
        <w:ind w:left="1080"/>
        <w:rPr>
          <w:rStyle w:val="Hyperlink"/>
          <w:i/>
          <w:sz w:val="18"/>
          <w:szCs w:val="18"/>
        </w:rPr>
      </w:pPr>
      <w:hyperlink r:id="rId13" w:history="1">
        <w:r w:rsidR="00062F54" w:rsidRPr="00462256">
          <w:rPr>
            <w:rStyle w:val="Hyperlink"/>
            <w:b/>
            <w:i/>
            <w:sz w:val="22"/>
            <w:szCs w:val="22"/>
          </w:rPr>
          <w:t>Family and Children Services Protocol</w:t>
        </w:r>
      </w:hyperlink>
      <w:r w:rsidR="00062F54" w:rsidRPr="00462256">
        <w:rPr>
          <w:rStyle w:val="Hyperlink"/>
          <w:b/>
          <w:i/>
          <w:sz w:val="22"/>
          <w:szCs w:val="22"/>
        </w:rPr>
        <w:t xml:space="preserve"> </w:t>
      </w:r>
    </w:p>
    <w:p w14:paraId="42D2713E" w14:textId="77777777" w:rsidR="00516345" w:rsidRPr="0045450A" w:rsidRDefault="00003FE6" w:rsidP="00062F54">
      <w:pPr>
        <w:numPr>
          <w:ilvl w:val="1"/>
          <w:numId w:val="5"/>
        </w:numPr>
        <w:ind w:left="1080"/>
        <w:rPr>
          <w:b/>
          <w:i/>
          <w:color w:val="0033CC"/>
          <w:sz w:val="16"/>
          <w:szCs w:val="22"/>
          <w:u w:val="single"/>
        </w:rPr>
      </w:pPr>
      <w:hyperlink r:id="rId14" w:history="1">
        <w:r w:rsidR="008D54F6" w:rsidRPr="002239C2">
          <w:rPr>
            <w:rStyle w:val="Hyperlink"/>
            <w:b/>
            <w:i/>
            <w:sz w:val="22"/>
            <w:szCs w:val="22"/>
          </w:rPr>
          <w:t>Ombudsman Act</w:t>
        </w:r>
      </w:hyperlink>
      <w:r w:rsidR="006C2FCE" w:rsidRPr="00DD25F3">
        <w:rPr>
          <w:b/>
          <w:i/>
          <w:color w:val="0033CC"/>
          <w:sz w:val="22"/>
          <w:szCs w:val="22"/>
          <w:u w:val="single"/>
        </w:rPr>
        <w:br/>
      </w:r>
    </w:p>
    <w:tbl>
      <w:tblPr>
        <w:tblW w:w="4035" w:type="dxa"/>
        <w:tblInd w:w="-610"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16345" w:rsidRPr="00907AF4" w14:paraId="4A68752F" w14:textId="77777777" w:rsidTr="00B12410">
        <w:trPr>
          <w:trHeight w:hRule="exact" w:val="155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E4F3111" w14:textId="77777777" w:rsidR="00516345" w:rsidRPr="00907AF4" w:rsidRDefault="00516345" w:rsidP="006544D6">
            <w:pPr>
              <w:spacing w:line="228" w:lineRule="auto"/>
              <w:rPr>
                <w:rFonts w:ascii="Calibri" w:eastAsia="Times New Roman" w:hAnsi="Calibri"/>
                <w:b/>
                <w:color w:val="FFFFFF"/>
                <w:sz w:val="18"/>
                <w:szCs w:val="18"/>
              </w:rPr>
            </w:pPr>
            <w:r w:rsidRPr="00907AF4">
              <w:rPr>
                <w:rFonts w:ascii="Calibri" w:eastAsia="Times New Roman" w:hAnsi="Calibri"/>
                <w:b/>
                <w:color w:val="FFFFFF"/>
                <w:sz w:val="18"/>
                <w:szCs w:val="18"/>
              </w:rPr>
              <w:t xml:space="preserve">Adopted Date:  </w:t>
            </w:r>
          </w:p>
          <w:p w14:paraId="5F1A0EF9" w14:textId="77777777" w:rsidR="00516345" w:rsidRPr="00907AF4" w:rsidRDefault="00516345" w:rsidP="006544D6">
            <w:pPr>
              <w:spacing w:line="228" w:lineRule="auto"/>
              <w:rPr>
                <w:rFonts w:ascii="Calibri" w:eastAsia="Times New Roman" w:hAnsi="Calibri"/>
                <w:b/>
                <w:color w:val="FFFFFF"/>
                <w:sz w:val="18"/>
                <w:szCs w:val="18"/>
              </w:rPr>
            </w:pPr>
          </w:p>
          <w:p w14:paraId="05BD5056" w14:textId="77777777" w:rsidR="00516345" w:rsidRPr="00907AF4" w:rsidRDefault="00516345" w:rsidP="006544D6">
            <w:pPr>
              <w:spacing w:line="228" w:lineRule="auto"/>
              <w:rPr>
                <w:rFonts w:ascii="Calibri" w:eastAsia="Times New Roman" w:hAnsi="Calibri"/>
                <w:b/>
                <w:color w:val="FFFFFF"/>
                <w:sz w:val="18"/>
                <w:szCs w:val="18"/>
              </w:rPr>
            </w:pPr>
            <w:r w:rsidRPr="00907AF4">
              <w:rPr>
                <w:rFonts w:ascii="Calibri" w:eastAsia="Times New Roman" w:hAnsi="Calibri"/>
                <w:b/>
                <w:color w:val="FFFFFF"/>
                <w:sz w:val="18"/>
                <w:szCs w:val="18"/>
              </w:rPr>
              <w:t>Revision History:</w:t>
            </w:r>
          </w:p>
          <w:p w14:paraId="4ABF999B" w14:textId="77777777" w:rsidR="00516345" w:rsidRPr="00907AF4" w:rsidRDefault="00516345" w:rsidP="006544D6">
            <w:pPr>
              <w:spacing w:line="228" w:lineRule="auto"/>
              <w:rPr>
                <w:rFonts w:ascii="Calibri" w:eastAsia="Times New Roman"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374A926" w14:textId="77777777" w:rsidR="00516345" w:rsidRPr="00907AF4" w:rsidRDefault="00516345" w:rsidP="006544D6">
            <w:pPr>
              <w:spacing w:line="228" w:lineRule="auto"/>
              <w:rPr>
                <w:rFonts w:ascii="Calibri" w:eastAsia="Times New Roman" w:hAnsi="Calibri"/>
                <w:b/>
                <w:sz w:val="18"/>
                <w:szCs w:val="18"/>
              </w:rPr>
            </w:pPr>
            <w:r>
              <w:rPr>
                <w:rFonts w:ascii="Calibri" w:eastAsia="Times New Roman" w:hAnsi="Calibri"/>
                <w:b/>
                <w:sz w:val="18"/>
                <w:szCs w:val="18"/>
              </w:rPr>
              <w:t>April 28, 1998</w:t>
            </w:r>
          </w:p>
          <w:p w14:paraId="1D89E87B" w14:textId="77777777" w:rsidR="00516345" w:rsidRPr="00907AF4" w:rsidRDefault="00516345" w:rsidP="006544D6">
            <w:pPr>
              <w:spacing w:line="228" w:lineRule="auto"/>
              <w:rPr>
                <w:rFonts w:ascii="Calibri" w:eastAsia="Times New Roman" w:hAnsi="Calibri"/>
                <w:b/>
                <w:sz w:val="18"/>
                <w:szCs w:val="18"/>
              </w:rPr>
            </w:pPr>
          </w:p>
          <w:p w14:paraId="4EA869B6" w14:textId="77777777" w:rsidR="00516345" w:rsidRPr="001F6229" w:rsidRDefault="00516345" w:rsidP="006544D6">
            <w:pPr>
              <w:spacing w:line="228" w:lineRule="auto"/>
              <w:rPr>
                <w:rFonts w:ascii="Calibri" w:eastAsia="Times New Roman" w:hAnsi="Calibri"/>
                <w:b/>
                <w:sz w:val="18"/>
                <w:szCs w:val="18"/>
              </w:rPr>
            </w:pPr>
            <w:r w:rsidRPr="001F6229">
              <w:rPr>
                <w:rFonts w:ascii="Calibri" w:eastAsia="Times New Roman" w:hAnsi="Calibri"/>
                <w:b/>
                <w:sz w:val="18"/>
                <w:szCs w:val="18"/>
              </w:rPr>
              <w:t xml:space="preserve">June 15, 2010 </w:t>
            </w:r>
          </w:p>
          <w:p w14:paraId="2DEC3958" w14:textId="77777777" w:rsidR="00516345" w:rsidRPr="001F6229" w:rsidRDefault="00516345" w:rsidP="006544D6">
            <w:pPr>
              <w:spacing w:line="228" w:lineRule="auto"/>
              <w:rPr>
                <w:rFonts w:ascii="Calibri" w:eastAsia="Times New Roman" w:hAnsi="Calibri"/>
                <w:b/>
                <w:sz w:val="18"/>
                <w:szCs w:val="18"/>
              </w:rPr>
            </w:pPr>
            <w:r w:rsidRPr="001F6229">
              <w:rPr>
                <w:rFonts w:ascii="Calibri" w:eastAsia="Times New Roman" w:hAnsi="Calibri"/>
                <w:b/>
                <w:sz w:val="18"/>
                <w:szCs w:val="18"/>
              </w:rPr>
              <w:t>March 29, 2011</w:t>
            </w:r>
          </w:p>
          <w:p w14:paraId="029C66DF" w14:textId="77777777" w:rsidR="00516345" w:rsidRDefault="00516345" w:rsidP="006544D6">
            <w:pPr>
              <w:spacing w:line="228" w:lineRule="auto"/>
              <w:rPr>
                <w:rFonts w:ascii="Calibri" w:eastAsia="Times New Roman" w:hAnsi="Calibri"/>
                <w:b/>
                <w:sz w:val="18"/>
                <w:szCs w:val="18"/>
              </w:rPr>
            </w:pPr>
            <w:r w:rsidRPr="001F6229">
              <w:rPr>
                <w:rFonts w:ascii="Calibri" w:eastAsia="Times New Roman" w:hAnsi="Calibri"/>
                <w:b/>
                <w:sz w:val="18"/>
                <w:szCs w:val="18"/>
              </w:rPr>
              <w:t>October 24, 2017</w:t>
            </w:r>
          </w:p>
          <w:p w14:paraId="5A60B0B8" w14:textId="66ECEFFD" w:rsidR="00B12410" w:rsidRPr="00907AF4" w:rsidRDefault="00B12410" w:rsidP="006544D6">
            <w:pPr>
              <w:spacing w:line="228" w:lineRule="auto"/>
              <w:rPr>
                <w:rFonts w:ascii="Calibri" w:eastAsia="Times New Roman" w:hAnsi="Calibri"/>
                <w:b/>
                <w:sz w:val="18"/>
                <w:szCs w:val="18"/>
              </w:rPr>
            </w:pPr>
            <w:r>
              <w:rPr>
                <w:rFonts w:ascii="Calibri" w:eastAsia="Times New Roman" w:hAnsi="Calibri"/>
                <w:b/>
                <w:sz w:val="18"/>
                <w:szCs w:val="18"/>
              </w:rPr>
              <w:t>April 27, 2021</w:t>
            </w:r>
            <w:bookmarkStart w:id="12" w:name="_GoBack"/>
            <w:bookmarkEnd w:id="12"/>
          </w:p>
        </w:tc>
      </w:tr>
    </w:tbl>
    <w:p w14:paraId="24646CF5" w14:textId="77777777" w:rsidR="00516345" w:rsidRPr="00516345" w:rsidRDefault="00516345" w:rsidP="0045450A">
      <w:pPr>
        <w:spacing w:line="228" w:lineRule="auto"/>
        <w:rPr>
          <w:b/>
          <w:i/>
          <w:color w:val="0033CC"/>
          <w:sz w:val="22"/>
          <w:szCs w:val="22"/>
          <w:u w:val="single"/>
        </w:rPr>
      </w:pPr>
    </w:p>
    <w:sectPr w:rsidR="00516345" w:rsidRPr="00516345" w:rsidSect="007162CF">
      <w:headerReference w:type="even" r:id="rId15"/>
      <w:headerReference w:type="default" r:id="rId16"/>
      <w:footerReference w:type="even" r:id="rId17"/>
      <w:footerReference w:type="default" r:id="rId18"/>
      <w:headerReference w:type="first" r:id="rId19"/>
      <w:footerReference w:type="first" r:id="rId20"/>
      <w:pgSz w:w="12240" w:h="15840"/>
      <w:pgMar w:top="810" w:right="1440" w:bottom="5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CBBE8" w14:textId="77777777" w:rsidR="002927BD" w:rsidRDefault="002927BD">
      <w:r>
        <w:separator/>
      </w:r>
    </w:p>
  </w:endnote>
  <w:endnote w:type="continuationSeparator" w:id="0">
    <w:p w14:paraId="56142C33" w14:textId="77777777" w:rsidR="002927BD" w:rsidRDefault="0029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796A" w14:textId="77777777" w:rsidR="0047580A" w:rsidRDefault="00475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EA7FF" w14:textId="77777777" w:rsidR="0005795C" w:rsidRDefault="0005795C" w:rsidP="0005795C">
    <w:pPr>
      <w:pStyle w:val="Footer"/>
      <w:rPr>
        <w:color w:val="808080"/>
        <w:sz w:val="16"/>
        <w:szCs w:val="16"/>
      </w:rPr>
    </w:pPr>
  </w:p>
  <w:p w14:paraId="7BBFA90A" w14:textId="77777777" w:rsidR="0005795C" w:rsidRDefault="0005795C" w:rsidP="00B71C62">
    <w:pPr>
      <w:pStyle w:val="Footer"/>
      <w:pBdr>
        <w:top w:val="single" w:sz="2" w:space="1" w:color="A6A6A6"/>
      </w:pBdr>
      <w:ind w:left="-360"/>
      <w:rPr>
        <w:color w:val="808080"/>
        <w:sz w:val="16"/>
        <w:szCs w:val="16"/>
      </w:rPr>
    </w:pPr>
  </w:p>
  <w:p w14:paraId="02C4E8CF" w14:textId="77777777" w:rsidR="0005795C" w:rsidRPr="00516345" w:rsidRDefault="0005795C" w:rsidP="00B71C62">
    <w:pPr>
      <w:pStyle w:val="Footer"/>
      <w:ind w:left="-360"/>
      <w:rPr>
        <w:i/>
        <w:color w:val="808080"/>
        <w:sz w:val="16"/>
        <w:szCs w:val="16"/>
      </w:rPr>
    </w:pPr>
    <w:r w:rsidRPr="00516345">
      <w:rPr>
        <w:i/>
        <w:color w:val="808080"/>
        <w:sz w:val="16"/>
        <w:szCs w:val="16"/>
      </w:rPr>
      <w:t>Complaint Resolution Policy (800.8)</w:t>
    </w:r>
    <w:r w:rsidR="00516345" w:rsidRPr="00516345">
      <w:rPr>
        <w:i/>
        <w:color w:val="808080"/>
        <w:sz w:val="16"/>
        <w:szCs w:val="16"/>
      </w:rPr>
      <w:t xml:space="preserve"> Statement of Governance </w:t>
    </w:r>
  </w:p>
  <w:p w14:paraId="5724108F" w14:textId="14270406" w:rsidR="0005795C" w:rsidRPr="00516345" w:rsidRDefault="0005795C" w:rsidP="00B71C62">
    <w:pPr>
      <w:pStyle w:val="Footer"/>
      <w:tabs>
        <w:tab w:val="left" w:pos="5830"/>
      </w:tabs>
      <w:ind w:left="-360"/>
      <w:rPr>
        <w:i/>
        <w:color w:val="808080"/>
        <w:sz w:val="16"/>
        <w:szCs w:val="16"/>
      </w:rPr>
    </w:pPr>
    <w:r w:rsidRPr="00516345">
      <w:rPr>
        <w:i/>
        <w:color w:val="808080"/>
        <w:sz w:val="16"/>
        <w:szCs w:val="16"/>
      </w:rPr>
      <w:t xml:space="preserve">Page </w:t>
    </w:r>
    <w:r w:rsidRPr="00516345">
      <w:rPr>
        <w:i/>
        <w:color w:val="808080"/>
        <w:sz w:val="16"/>
        <w:szCs w:val="16"/>
      </w:rPr>
      <w:fldChar w:fldCharType="begin"/>
    </w:r>
    <w:r w:rsidRPr="00516345">
      <w:rPr>
        <w:i/>
        <w:color w:val="808080"/>
        <w:sz w:val="16"/>
        <w:szCs w:val="16"/>
      </w:rPr>
      <w:instrText xml:space="preserve"> PAGE </w:instrText>
    </w:r>
    <w:r w:rsidRPr="00516345">
      <w:rPr>
        <w:i/>
        <w:color w:val="808080"/>
        <w:sz w:val="16"/>
        <w:szCs w:val="16"/>
      </w:rPr>
      <w:fldChar w:fldCharType="separate"/>
    </w:r>
    <w:r w:rsidR="00003FE6">
      <w:rPr>
        <w:i/>
        <w:noProof/>
        <w:color w:val="808080"/>
        <w:sz w:val="16"/>
        <w:szCs w:val="16"/>
      </w:rPr>
      <w:t>2</w:t>
    </w:r>
    <w:r w:rsidRPr="00516345">
      <w:rPr>
        <w:i/>
        <w:color w:val="808080"/>
        <w:sz w:val="16"/>
        <w:szCs w:val="16"/>
      </w:rPr>
      <w:fldChar w:fldCharType="end"/>
    </w:r>
    <w:r w:rsidRPr="00516345">
      <w:rPr>
        <w:i/>
        <w:color w:val="808080"/>
        <w:sz w:val="16"/>
        <w:szCs w:val="16"/>
      </w:rPr>
      <w:t xml:space="preserve"> of </w:t>
    </w:r>
    <w:r w:rsidRPr="00516345">
      <w:rPr>
        <w:i/>
        <w:color w:val="808080"/>
        <w:sz w:val="16"/>
        <w:szCs w:val="16"/>
      </w:rPr>
      <w:fldChar w:fldCharType="begin"/>
    </w:r>
    <w:r w:rsidRPr="00516345">
      <w:rPr>
        <w:i/>
        <w:color w:val="808080"/>
        <w:sz w:val="16"/>
        <w:szCs w:val="16"/>
      </w:rPr>
      <w:instrText xml:space="preserve"> NUMPAGES  </w:instrText>
    </w:r>
    <w:r w:rsidRPr="00516345">
      <w:rPr>
        <w:i/>
        <w:color w:val="808080"/>
        <w:sz w:val="16"/>
        <w:szCs w:val="16"/>
      </w:rPr>
      <w:fldChar w:fldCharType="separate"/>
    </w:r>
    <w:r w:rsidR="00003FE6">
      <w:rPr>
        <w:i/>
        <w:noProof/>
        <w:color w:val="808080"/>
        <w:sz w:val="16"/>
        <w:szCs w:val="16"/>
      </w:rPr>
      <w:t>2</w:t>
    </w:r>
    <w:r w:rsidRPr="00516345">
      <w:rPr>
        <w:i/>
        <w:color w:val="808080"/>
        <w:sz w:val="16"/>
        <w:szCs w:val="16"/>
      </w:rPr>
      <w:fldChar w:fldCharType="end"/>
    </w:r>
  </w:p>
  <w:p w14:paraId="1D9C231B" w14:textId="77777777" w:rsidR="00CC7051" w:rsidRPr="0005795C" w:rsidRDefault="00CC7051" w:rsidP="00B71C62">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C99E" w14:textId="77777777" w:rsidR="0047580A" w:rsidRDefault="00475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AD86D" w14:textId="77777777" w:rsidR="002927BD" w:rsidRDefault="002927BD">
      <w:r>
        <w:separator/>
      </w:r>
    </w:p>
  </w:footnote>
  <w:footnote w:type="continuationSeparator" w:id="0">
    <w:p w14:paraId="13D532AF" w14:textId="77777777" w:rsidR="002927BD" w:rsidRDefault="0029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2592" w14:textId="77777777" w:rsidR="0047580A" w:rsidRDefault="00475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82D3D" w14:textId="23CDDDAB" w:rsidR="007162CF" w:rsidRPr="0047580A" w:rsidRDefault="007162CF" w:rsidP="00475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C52B2" w14:textId="77777777" w:rsidR="0047580A" w:rsidRDefault="00475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A54D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hybridMultilevel"/>
    <w:tmpl w:val="3DE86A44"/>
    <w:lvl w:ilvl="0" w:tplc="A4E677C8">
      <w:start w:val="1"/>
      <w:numFmt w:val="bullet"/>
      <w:lvlText w:val="o"/>
      <w:lvlJc w:val="left"/>
      <w:pPr>
        <w:ind w:left="720" w:hanging="360"/>
      </w:pPr>
      <w:rPr>
        <w:rFonts w:ascii="Courier New" w:hAnsi="Courier New" w:hint="default"/>
        <w:color w:val="auto"/>
        <w:sz w:val="22"/>
      </w:rPr>
    </w:lvl>
    <w:lvl w:ilvl="1" w:tplc="2368B012">
      <w:start w:val="1"/>
      <w:numFmt w:val="bullet"/>
      <w:lvlText w:val="o"/>
      <w:lvlJc w:val="left"/>
      <w:pPr>
        <w:ind w:left="1440" w:hanging="360"/>
      </w:pPr>
      <w:rPr>
        <w:rFonts w:ascii="Courier New" w:hAnsi="Courier New" w:hint="default"/>
        <w:color w:val="auto"/>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000004"/>
    <w:multiLevelType w:val="hybridMultilevel"/>
    <w:tmpl w:val="F418EF0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50EB016"/>
    <w:lvl w:ilvl="0" w:tplc="D940F79A">
      <w:start w:val="1"/>
      <w:numFmt w:val="bullet"/>
      <w:lvlText w:val=""/>
      <w:lvlJc w:val="left"/>
      <w:pPr>
        <w:tabs>
          <w:tab w:val="num" w:pos="720"/>
        </w:tabs>
        <w:ind w:left="720" w:hanging="360"/>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5CB2B6D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00000007"/>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000008"/>
    <w:multiLevelType w:val="hybridMultilevel"/>
    <w:tmpl w:val="CE10C118"/>
    <w:lvl w:ilvl="0" w:tplc="97A4FF46">
      <w:start w:val="1"/>
      <w:numFmt w:val="decimal"/>
      <w:lvlText w:val="%1."/>
      <w:lvlJc w:val="left"/>
      <w:pPr>
        <w:ind w:left="720" w:hanging="360"/>
      </w:pPr>
      <w:rPr>
        <w:rFonts w:cs="Times New Roman" w:hint="eastAsia"/>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grammar="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3FE6"/>
    <w:rsid w:val="000051E9"/>
    <w:rsid w:val="000053DE"/>
    <w:rsid w:val="000057C0"/>
    <w:rsid w:val="00005E08"/>
    <w:rsid w:val="00006289"/>
    <w:rsid w:val="00006394"/>
    <w:rsid w:val="00006D1F"/>
    <w:rsid w:val="000101E6"/>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349"/>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5795C"/>
    <w:rsid w:val="0006170F"/>
    <w:rsid w:val="000625FA"/>
    <w:rsid w:val="0006294B"/>
    <w:rsid w:val="00062A86"/>
    <w:rsid w:val="00062C27"/>
    <w:rsid w:val="00062EF8"/>
    <w:rsid w:val="00062F54"/>
    <w:rsid w:val="00062FF3"/>
    <w:rsid w:val="00063289"/>
    <w:rsid w:val="0006350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B75F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E7FEB"/>
    <w:rsid w:val="000F0BA1"/>
    <w:rsid w:val="000F4C39"/>
    <w:rsid w:val="000F5CEE"/>
    <w:rsid w:val="000F5DB0"/>
    <w:rsid w:val="000F7068"/>
    <w:rsid w:val="00100F0E"/>
    <w:rsid w:val="00102FDE"/>
    <w:rsid w:val="00105539"/>
    <w:rsid w:val="00105F5C"/>
    <w:rsid w:val="0010614C"/>
    <w:rsid w:val="00107937"/>
    <w:rsid w:val="00107F72"/>
    <w:rsid w:val="00110328"/>
    <w:rsid w:val="00111823"/>
    <w:rsid w:val="00112E0D"/>
    <w:rsid w:val="00114294"/>
    <w:rsid w:val="0011538D"/>
    <w:rsid w:val="001153CB"/>
    <w:rsid w:val="00115EB1"/>
    <w:rsid w:val="00115F35"/>
    <w:rsid w:val="00121475"/>
    <w:rsid w:val="00121606"/>
    <w:rsid w:val="00121733"/>
    <w:rsid w:val="0012177D"/>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3A44"/>
    <w:rsid w:val="00196691"/>
    <w:rsid w:val="001967F2"/>
    <w:rsid w:val="0019793F"/>
    <w:rsid w:val="0019794F"/>
    <w:rsid w:val="001A06FD"/>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1607"/>
    <w:rsid w:val="001C402A"/>
    <w:rsid w:val="001C4DBF"/>
    <w:rsid w:val="001C5AE0"/>
    <w:rsid w:val="001C62E3"/>
    <w:rsid w:val="001C741D"/>
    <w:rsid w:val="001D0033"/>
    <w:rsid w:val="001D01D0"/>
    <w:rsid w:val="001D23DE"/>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9C2"/>
    <w:rsid w:val="00223A1D"/>
    <w:rsid w:val="0022415A"/>
    <w:rsid w:val="00224943"/>
    <w:rsid w:val="00224CE8"/>
    <w:rsid w:val="00225872"/>
    <w:rsid w:val="00225995"/>
    <w:rsid w:val="00225EB1"/>
    <w:rsid w:val="0022651F"/>
    <w:rsid w:val="00227A3E"/>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2FD6"/>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27BD"/>
    <w:rsid w:val="002953C5"/>
    <w:rsid w:val="00295DB6"/>
    <w:rsid w:val="00296343"/>
    <w:rsid w:val="002965A2"/>
    <w:rsid w:val="0029780F"/>
    <w:rsid w:val="002A0DA3"/>
    <w:rsid w:val="002A157F"/>
    <w:rsid w:val="002A1B7A"/>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0916"/>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E9B"/>
    <w:rsid w:val="00326FDC"/>
    <w:rsid w:val="0032779B"/>
    <w:rsid w:val="00331FBE"/>
    <w:rsid w:val="003329AB"/>
    <w:rsid w:val="00332DFE"/>
    <w:rsid w:val="00333C5C"/>
    <w:rsid w:val="00335634"/>
    <w:rsid w:val="0033603E"/>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6D8D"/>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45A"/>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50C"/>
    <w:rsid w:val="00427BCF"/>
    <w:rsid w:val="00427CA8"/>
    <w:rsid w:val="0043020F"/>
    <w:rsid w:val="00431571"/>
    <w:rsid w:val="0043206E"/>
    <w:rsid w:val="004323D4"/>
    <w:rsid w:val="00434384"/>
    <w:rsid w:val="004416D0"/>
    <w:rsid w:val="0044216F"/>
    <w:rsid w:val="0044318A"/>
    <w:rsid w:val="0044416F"/>
    <w:rsid w:val="00447903"/>
    <w:rsid w:val="00447E8D"/>
    <w:rsid w:val="004522D0"/>
    <w:rsid w:val="00452C93"/>
    <w:rsid w:val="004535CF"/>
    <w:rsid w:val="0045450A"/>
    <w:rsid w:val="00455152"/>
    <w:rsid w:val="004551FA"/>
    <w:rsid w:val="00455DAB"/>
    <w:rsid w:val="004647EE"/>
    <w:rsid w:val="0046492B"/>
    <w:rsid w:val="004650DB"/>
    <w:rsid w:val="004654CB"/>
    <w:rsid w:val="0046588F"/>
    <w:rsid w:val="004717F4"/>
    <w:rsid w:val="0047317F"/>
    <w:rsid w:val="0047423F"/>
    <w:rsid w:val="0047580A"/>
    <w:rsid w:val="00475D5F"/>
    <w:rsid w:val="00477A1C"/>
    <w:rsid w:val="00480971"/>
    <w:rsid w:val="0048102C"/>
    <w:rsid w:val="004814A6"/>
    <w:rsid w:val="00482D2A"/>
    <w:rsid w:val="00483C9E"/>
    <w:rsid w:val="00483DC5"/>
    <w:rsid w:val="0048607A"/>
    <w:rsid w:val="00487FAC"/>
    <w:rsid w:val="00490315"/>
    <w:rsid w:val="00490958"/>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7FB"/>
    <w:rsid w:val="004C28E2"/>
    <w:rsid w:val="004C3B00"/>
    <w:rsid w:val="004C51C2"/>
    <w:rsid w:val="004C6783"/>
    <w:rsid w:val="004D0246"/>
    <w:rsid w:val="004D0EF9"/>
    <w:rsid w:val="004D2535"/>
    <w:rsid w:val="004D2A68"/>
    <w:rsid w:val="004D6BB7"/>
    <w:rsid w:val="004D75AB"/>
    <w:rsid w:val="004E1CDD"/>
    <w:rsid w:val="004E30F4"/>
    <w:rsid w:val="004E4007"/>
    <w:rsid w:val="004E40D0"/>
    <w:rsid w:val="004E4311"/>
    <w:rsid w:val="004E52E4"/>
    <w:rsid w:val="004E5353"/>
    <w:rsid w:val="004E7BBB"/>
    <w:rsid w:val="004E7BCD"/>
    <w:rsid w:val="004F1822"/>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345"/>
    <w:rsid w:val="00516971"/>
    <w:rsid w:val="005170ED"/>
    <w:rsid w:val="00520D14"/>
    <w:rsid w:val="00522CB1"/>
    <w:rsid w:val="0052418E"/>
    <w:rsid w:val="00524966"/>
    <w:rsid w:val="005273E6"/>
    <w:rsid w:val="00530878"/>
    <w:rsid w:val="0053251A"/>
    <w:rsid w:val="00534395"/>
    <w:rsid w:val="005350CA"/>
    <w:rsid w:val="0053613F"/>
    <w:rsid w:val="00536609"/>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5123"/>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3FDA"/>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24B"/>
    <w:rsid w:val="005B06AC"/>
    <w:rsid w:val="005B2848"/>
    <w:rsid w:val="005B29B4"/>
    <w:rsid w:val="005B316C"/>
    <w:rsid w:val="005B4C71"/>
    <w:rsid w:val="005B4E18"/>
    <w:rsid w:val="005B5303"/>
    <w:rsid w:val="005B5B28"/>
    <w:rsid w:val="005B5BAF"/>
    <w:rsid w:val="005B737D"/>
    <w:rsid w:val="005B7916"/>
    <w:rsid w:val="005B7E49"/>
    <w:rsid w:val="005C02FD"/>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2C29"/>
    <w:rsid w:val="00623185"/>
    <w:rsid w:val="00625063"/>
    <w:rsid w:val="00625905"/>
    <w:rsid w:val="0062763D"/>
    <w:rsid w:val="0063275A"/>
    <w:rsid w:val="00632917"/>
    <w:rsid w:val="00632971"/>
    <w:rsid w:val="0063358F"/>
    <w:rsid w:val="006346FF"/>
    <w:rsid w:val="0063549A"/>
    <w:rsid w:val="00635A21"/>
    <w:rsid w:val="00635D60"/>
    <w:rsid w:val="00636D42"/>
    <w:rsid w:val="006371BD"/>
    <w:rsid w:val="00637F86"/>
    <w:rsid w:val="00641BF2"/>
    <w:rsid w:val="006420B2"/>
    <w:rsid w:val="00642509"/>
    <w:rsid w:val="006430C3"/>
    <w:rsid w:val="00644EF0"/>
    <w:rsid w:val="00647584"/>
    <w:rsid w:val="00647A55"/>
    <w:rsid w:val="00650E66"/>
    <w:rsid w:val="00653CD1"/>
    <w:rsid w:val="00653E85"/>
    <w:rsid w:val="00655BB4"/>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9AC"/>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FCE"/>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53C8"/>
    <w:rsid w:val="006F6A1C"/>
    <w:rsid w:val="006F7F7B"/>
    <w:rsid w:val="00700D9A"/>
    <w:rsid w:val="00701F8C"/>
    <w:rsid w:val="007024EA"/>
    <w:rsid w:val="007055AE"/>
    <w:rsid w:val="0070727C"/>
    <w:rsid w:val="007078B4"/>
    <w:rsid w:val="00707F40"/>
    <w:rsid w:val="00710E71"/>
    <w:rsid w:val="0071617D"/>
    <w:rsid w:val="007162CF"/>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153"/>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602"/>
    <w:rsid w:val="00796DE3"/>
    <w:rsid w:val="007976D5"/>
    <w:rsid w:val="00797ED5"/>
    <w:rsid w:val="007A3BEF"/>
    <w:rsid w:val="007A452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872"/>
    <w:rsid w:val="007E38D6"/>
    <w:rsid w:val="007E42B2"/>
    <w:rsid w:val="007E5637"/>
    <w:rsid w:val="007E7E5A"/>
    <w:rsid w:val="007F03A9"/>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2E11"/>
    <w:rsid w:val="00813594"/>
    <w:rsid w:val="00813DC7"/>
    <w:rsid w:val="00813DF3"/>
    <w:rsid w:val="00816288"/>
    <w:rsid w:val="008176AE"/>
    <w:rsid w:val="00820300"/>
    <w:rsid w:val="0082092B"/>
    <w:rsid w:val="008213DC"/>
    <w:rsid w:val="008215FC"/>
    <w:rsid w:val="008223C8"/>
    <w:rsid w:val="00823154"/>
    <w:rsid w:val="00823BC3"/>
    <w:rsid w:val="008245A5"/>
    <w:rsid w:val="00825009"/>
    <w:rsid w:val="008265E9"/>
    <w:rsid w:val="0082682E"/>
    <w:rsid w:val="00827022"/>
    <w:rsid w:val="008270F4"/>
    <w:rsid w:val="00827E3A"/>
    <w:rsid w:val="008312D5"/>
    <w:rsid w:val="00831B03"/>
    <w:rsid w:val="00834364"/>
    <w:rsid w:val="00834890"/>
    <w:rsid w:val="00834CD9"/>
    <w:rsid w:val="008351E2"/>
    <w:rsid w:val="00835ACA"/>
    <w:rsid w:val="00836309"/>
    <w:rsid w:val="008428C0"/>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2F0D"/>
    <w:rsid w:val="00863BBC"/>
    <w:rsid w:val="008642EC"/>
    <w:rsid w:val="00864586"/>
    <w:rsid w:val="0086555C"/>
    <w:rsid w:val="008666A7"/>
    <w:rsid w:val="008722E1"/>
    <w:rsid w:val="0087268B"/>
    <w:rsid w:val="00873BEB"/>
    <w:rsid w:val="00874580"/>
    <w:rsid w:val="00876C3C"/>
    <w:rsid w:val="00877D7E"/>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5D5D"/>
    <w:rsid w:val="008B6B83"/>
    <w:rsid w:val="008C0733"/>
    <w:rsid w:val="008C0B33"/>
    <w:rsid w:val="008C226F"/>
    <w:rsid w:val="008C2488"/>
    <w:rsid w:val="008C2602"/>
    <w:rsid w:val="008C4C6F"/>
    <w:rsid w:val="008C4F48"/>
    <w:rsid w:val="008C6053"/>
    <w:rsid w:val="008C79C9"/>
    <w:rsid w:val="008D0EE1"/>
    <w:rsid w:val="008D2885"/>
    <w:rsid w:val="008D2A62"/>
    <w:rsid w:val="008D2B6D"/>
    <w:rsid w:val="008D2CBE"/>
    <w:rsid w:val="008D2E84"/>
    <w:rsid w:val="008D3139"/>
    <w:rsid w:val="008D3543"/>
    <w:rsid w:val="008D4023"/>
    <w:rsid w:val="008D48D7"/>
    <w:rsid w:val="008D4B40"/>
    <w:rsid w:val="008D54F6"/>
    <w:rsid w:val="008E1013"/>
    <w:rsid w:val="008E2E57"/>
    <w:rsid w:val="008E4387"/>
    <w:rsid w:val="008E4D34"/>
    <w:rsid w:val="008E5CB2"/>
    <w:rsid w:val="008E5D91"/>
    <w:rsid w:val="008E6CD2"/>
    <w:rsid w:val="008E78CF"/>
    <w:rsid w:val="008F056B"/>
    <w:rsid w:val="008F1B8E"/>
    <w:rsid w:val="008F1D47"/>
    <w:rsid w:val="008F2294"/>
    <w:rsid w:val="008F2FA0"/>
    <w:rsid w:val="008F42C4"/>
    <w:rsid w:val="008F4EF0"/>
    <w:rsid w:val="008F5140"/>
    <w:rsid w:val="008F5D29"/>
    <w:rsid w:val="008F6EF0"/>
    <w:rsid w:val="00901CCC"/>
    <w:rsid w:val="00902040"/>
    <w:rsid w:val="009032FF"/>
    <w:rsid w:val="00904E3D"/>
    <w:rsid w:val="00905944"/>
    <w:rsid w:val="00905D71"/>
    <w:rsid w:val="00906FAD"/>
    <w:rsid w:val="00907856"/>
    <w:rsid w:val="00910841"/>
    <w:rsid w:val="00912C0A"/>
    <w:rsid w:val="0091319D"/>
    <w:rsid w:val="00914C95"/>
    <w:rsid w:val="00915439"/>
    <w:rsid w:val="00917127"/>
    <w:rsid w:val="00920292"/>
    <w:rsid w:val="00924F64"/>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36CE"/>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2A25"/>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411B"/>
    <w:rsid w:val="009F56A3"/>
    <w:rsid w:val="00A01C0A"/>
    <w:rsid w:val="00A03A31"/>
    <w:rsid w:val="00A03A3C"/>
    <w:rsid w:val="00A058EC"/>
    <w:rsid w:val="00A05AAA"/>
    <w:rsid w:val="00A05ECE"/>
    <w:rsid w:val="00A0782B"/>
    <w:rsid w:val="00A10514"/>
    <w:rsid w:val="00A10C4D"/>
    <w:rsid w:val="00A12D66"/>
    <w:rsid w:val="00A13393"/>
    <w:rsid w:val="00A13936"/>
    <w:rsid w:val="00A13A3C"/>
    <w:rsid w:val="00A1567A"/>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601E"/>
    <w:rsid w:val="00A27DD5"/>
    <w:rsid w:val="00A30A7B"/>
    <w:rsid w:val="00A32D1E"/>
    <w:rsid w:val="00A33860"/>
    <w:rsid w:val="00A33CD7"/>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44FA"/>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185"/>
    <w:rsid w:val="00AE5543"/>
    <w:rsid w:val="00AE59DD"/>
    <w:rsid w:val="00AE7D33"/>
    <w:rsid w:val="00AF04D9"/>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410"/>
    <w:rsid w:val="00B12A7E"/>
    <w:rsid w:val="00B138B7"/>
    <w:rsid w:val="00B16F3C"/>
    <w:rsid w:val="00B170A0"/>
    <w:rsid w:val="00B17650"/>
    <w:rsid w:val="00B20439"/>
    <w:rsid w:val="00B22288"/>
    <w:rsid w:val="00B24D01"/>
    <w:rsid w:val="00B27F47"/>
    <w:rsid w:val="00B3267B"/>
    <w:rsid w:val="00B32D3E"/>
    <w:rsid w:val="00B335AF"/>
    <w:rsid w:val="00B34256"/>
    <w:rsid w:val="00B34994"/>
    <w:rsid w:val="00B34D94"/>
    <w:rsid w:val="00B34FB9"/>
    <w:rsid w:val="00B358F4"/>
    <w:rsid w:val="00B359AB"/>
    <w:rsid w:val="00B36563"/>
    <w:rsid w:val="00B36C74"/>
    <w:rsid w:val="00B36DAE"/>
    <w:rsid w:val="00B37033"/>
    <w:rsid w:val="00B37134"/>
    <w:rsid w:val="00B379AF"/>
    <w:rsid w:val="00B41B16"/>
    <w:rsid w:val="00B41EA8"/>
    <w:rsid w:val="00B41F4F"/>
    <w:rsid w:val="00B4201E"/>
    <w:rsid w:val="00B427F5"/>
    <w:rsid w:val="00B46B96"/>
    <w:rsid w:val="00B47546"/>
    <w:rsid w:val="00B476D1"/>
    <w:rsid w:val="00B47978"/>
    <w:rsid w:val="00B526E5"/>
    <w:rsid w:val="00B52C9F"/>
    <w:rsid w:val="00B53907"/>
    <w:rsid w:val="00B56FFE"/>
    <w:rsid w:val="00B570E5"/>
    <w:rsid w:val="00B57630"/>
    <w:rsid w:val="00B60AD9"/>
    <w:rsid w:val="00B6152D"/>
    <w:rsid w:val="00B61DDE"/>
    <w:rsid w:val="00B6214B"/>
    <w:rsid w:val="00B6249C"/>
    <w:rsid w:val="00B63CA4"/>
    <w:rsid w:val="00B63F2B"/>
    <w:rsid w:val="00B64689"/>
    <w:rsid w:val="00B66E92"/>
    <w:rsid w:val="00B67189"/>
    <w:rsid w:val="00B7054F"/>
    <w:rsid w:val="00B71C62"/>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6D90"/>
    <w:rsid w:val="00B97565"/>
    <w:rsid w:val="00BA06DB"/>
    <w:rsid w:val="00BA1114"/>
    <w:rsid w:val="00BA306B"/>
    <w:rsid w:val="00BA3F17"/>
    <w:rsid w:val="00BA55BD"/>
    <w:rsid w:val="00BA566C"/>
    <w:rsid w:val="00BB0579"/>
    <w:rsid w:val="00BB05E1"/>
    <w:rsid w:val="00BB19CE"/>
    <w:rsid w:val="00BB2390"/>
    <w:rsid w:val="00BB4FA7"/>
    <w:rsid w:val="00BB72FE"/>
    <w:rsid w:val="00BB7802"/>
    <w:rsid w:val="00BB7B97"/>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DAF"/>
    <w:rsid w:val="00C0401E"/>
    <w:rsid w:val="00C04432"/>
    <w:rsid w:val="00C04670"/>
    <w:rsid w:val="00C04FBB"/>
    <w:rsid w:val="00C05B16"/>
    <w:rsid w:val="00C07218"/>
    <w:rsid w:val="00C073B3"/>
    <w:rsid w:val="00C0757B"/>
    <w:rsid w:val="00C07C86"/>
    <w:rsid w:val="00C105DA"/>
    <w:rsid w:val="00C1078E"/>
    <w:rsid w:val="00C10BDB"/>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3BF9"/>
    <w:rsid w:val="00C44CCB"/>
    <w:rsid w:val="00C450A9"/>
    <w:rsid w:val="00C45C9B"/>
    <w:rsid w:val="00C45E52"/>
    <w:rsid w:val="00C470BB"/>
    <w:rsid w:val="00C47567"/>
    <w:rsid w:val="00C47B1D"/>
    <w:rsid w:val="00C47CDC"/>
    <w:rsid w:val="00C51264"/>
    <w:rsid w:val="00C519D6"/>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742"/>
    <w:rsid w:val="00C82ABA"/>
    <w:rsid w:val="00C83DF6"/>
    <w:rsid w:val="00C8410A"/>
    <w:rsid w:val="00C86BC2"/>
    <w:rsid w:val="00C87D62"/>
    <w:rsid w:val="00C9165F"/>
    <w:rsid w:val="00C9178B"/>
    <w:rsid w:val="00C93A1E"/>
    <w:rsid w:val="00C93C28"/>
    <w:rsid w:val="00C96972"/>
    <w:rsid w:val="00C9698C"/>
    <w:rsid w:val="00C97AC5"/>
    <w:rsid w:val="00CA2CEC"/>
    <w:rsid w:val="00CA3B50"/>
    <w:rsid w:val="00CA67C7"/>
    <w:rsid w:val="00CA7B09"/>
    <w:rsid w:val="00CB06A7"/>
    <w:rsid w:val="00CB1611"/>
    <w:rsid w:val="00CB2EFC"/>
    <w:rsid w:val="00CB36E1"/>
    <w:rsid w:val="00CB411F"/>
    <w:rsid w:val="00CB4174"/>
    <w:rsid w:val="00CB4A22"/>
    <w:rsid w:val="00CB7E53"/>
    <w:rsid w:val="00CB7EF5"/>
    <w:rsid w:val="00CC138A"/>
    <w:rsid w:val="00CC13F1"/>
    <w:rsid w:val="00CC1E9B"/>
    <w:rsid w:val="00CC2C94"/>
    <w:rsid w:val="00CC2D36"/>
    <w:rsid w:val="00CC4857"/>
    <w:rsid w:val="00CC4F62"/>
    <w:rsid w:val="00CC510A"/>
    <w:rsid w:val="00CC56DA"/>
    <w:rsid w:val="00CC5DFC"/>
    <w:rsid w:val="00CC7051"/>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086E"/>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B70"/>
    <w:rsid w:val="00D82F0D"/>
    <w:rsid w:val="00D84CDB"/>
    <w:rsid w:val="00D85BCD"/>
    <w:rsid w:val="00D86777"/>
    <w:rsid w:val="00D86A05"/>
    <w:rsid w:val="00D91029"/>
    <w:rsid w:val="00D9149B"/>
    <w:rsid w:val="00D91924"/>
    <w:rsid w:val="00D920DC"/>
    <w:rsid w:val="00D932F8"/>
    <w:rsid w:val="00D95350"/>
    <w:rsid w:val="00D95CA8"/>
    <w:rsid w:val="00D96A5E"/>
    <w:rsid w:val="00D96E98"/>
    <w:rsid w:val="00D97A56"/>
    <w:rsid w:val="00DA0CE5"/>
    <w:rsid w:val="00DA21A8"/>
    <w:rsid w:val="00DA2764"/>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25F3"/>
    <w:rsid w:val="00DD4B34"/>
    <w:rsid w:val="00DD4D72"/>
    <w:rsid w:val="00DD51D3"/>
    <w:rsid w:val="00DD53FB"/>
    <w:rsid w:val="00DE0871"/>
    <w:rsid w:val="00DE1690"/>
    <w:rsid w:val="00DE1A48"/>
    <w:rsid w:val="00DE1E1D"/>
    <w:rsid w:val="00DE2736"/>
    <w:rsid w:val="00DE34E2"/>
    <w:rsid w:val="00DE3A45"/>
    <w:rsid w:val="00DE4241"/>
    <w:rsid w:val="00DE49F9"/>
    <w:rsid w:val="00DE547B"/>
    <w:rsid w:val="00DE5B53"/>
    <w:rsid w:val="00DE677D"/>
    <w:rsid w:val="00DE6AF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DCF"/>
    <w:rsid w:val="00E03E13"/>
    <w:rsid w:val="00E04760"/>
    <w:rsid w:val="00E04D9B"/>
    <w:rsid w:val="00E05348"/>
    <w:rsid w:val="00E05B5B"/>
    <w:rsid w:val="00E06C54"/>
    <w:rsid w:val="00E0726C"/>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23B"/>
    <w:rsid w:val="00E47E07"/>
    <w:rsid w:val="00E50C30"/>
    <w:rsid w:val="00E52188"/>
    <w:rsid w:val="00E532A6"/>
    <w:rsid w:val="00E54AF6"/>
    <w:rsid w:val="00E55D8B"/>
    <w:rsid w:val="00E563EC"/>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6C03"/>
    <w:rsid w:val="00E82477"/>
    <w:rsid w:val="00E82BE3"/>
    <w:rsid w:val="00E85E9E"/>
    <w:rsid w:val="00E86AD7"/>
    <w:rsid w:val="00E91111"/>
    <w:rsid w:val="00E93933"/>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05A"/>
    <w:rsid w:val="00F0024B"/>
    <w:rsid w:val="00F0062B"/>
    <w:rsid w:val="00F00CBD"/>
    <w:rsid w:val="00F01D93"/>
    <w:rsid w:val="00F03B9E"/>
    <w:rsid w:val="00F03DC9"/>
    <w:rsid w:val="00F04BDE"/>
    <w:rsid w:val="00F05517"/>
    <w:rsid w:val="00F07696"/>
    <w:rsid w:val="00F07B5F"/>
    <w:rsid w:val="00F11278"/>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042"/>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5F93794"/>
  <w14:defaultImageDpi w14:val="96"/>
  <w15:docId w15:val="{76575678-BC09-480C-83B7-CE244398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b/>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color w:val="365F91"/>
      <w:sz w:val="28"/>
      <w:szCs w:val="28"/>
      <w:lang w:val="en-CA"/>
    </w:rPr>
  </w:style>
  <w:style w:type="paragraph" w:styleId="ListParagraph">
    <w:name w:val="List Paragraph"/>
    <w:basedOn w:val="Normal"/>
    <w:uiPriority w:val="34"/>
    <w:qFormat/>
    <w:pPr>
      <w:spacing w:line="228" w:lineRule="auto"/>
      <w:ind w:left="720"/>
      <w:contextualSpacing/>
    </w:pPr>
    <w:rPr>
      <w:rFonts w:ascii="Calibri" w:eastAsia="Times New Roman" w:hAnsi="Calibri"/>
      <w:sz w:val="22"/>
      <w:szCs w:val="22"/>
      <w:lang w:val="en-US"/>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pPr>
    <w:rPr>
      <w:lang w:val="en-US"/>
    </w:rPr>
  </w:style>
  <w:style w:type="paragraph" w:customStyle="1" w:styleId="Style1">
    <w:name w:val="Style1"/>
    <w:basedOn w:val="Normal"/>
    <w:qFormat/>
    <w:pPr>
      <w:pBdr>
        <w:top w:val="single" w:sz="12" w:space="1" w:color="0000CC"/>
        <w:left w:val="single" w:sz="12" w:space="4" w:color="0000CC"/>
        <w:bottom w:val="single" w:sz="12" w:space="1" w:color="0000CC"/>
        <w:right w:val="single" w:sz="12" w:space="4" w:color="0000CC"/>
        <w:between w:val="single" w:sz="12" w:space="1" w:color="0000CC"/>
        <w:bar w:val="single" w:sz="12" w:color="0000CC"/>
      </w:pBdr>
      <w:shd w:val="clear" w:color="auto" w:fill="0000CC"/>
      <w:spacing w:after="180" w:line="228" w:lineRule="auto"/>
      <w:ind w:left="72" w:right="72"/>
      <w:jc w:val="both"/>
    </w:pPr>
    <w:rPr>
      <w:b/>
      <w:color w:val="FFFFFF"/>
      <w:szCs w:val="22"/>
    </w:rPr>
  </w:style>
  <w:style w:type="character" w:customStyle="1" w:styleId="Style1Char">
    <w:name w:val="Style1 Char"/>
    <w:rPr>
      <w:b/>
      <w:color w:val="FFFFFF"/>
      <w:sz w:val="22"/>
      <w:shd w:val="clear" w:color="auto" w:fill="0000CC"/>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rPr>
  </w:style>
  <w:style w:type="character" w:styleId="FollowedHyperlink">
    <w:name w:val="FollowedHyperlink"/>
    <w:basedOn w:val="DefaultParagraphFont"/>
    <w:uiPriority w:val="99"/>
    <w:rPr>
      <w:color w:val="800080"/>
      <w:u w:val="single"/>
    </w:rPr>
  </w:style>
  <w:style w:type="character" w:styleId="Strong">
    <w:name w:val="Strong"/>
    <w:basedOn w:val="DefaultParagraphFont"/>
    <w:uiPriority w:val="99"/>
    <w:qFormat/>
    <w:rPr>
      <w: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lang w:val="en-C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CA"/>
    </w:rPr>
  </w:style>
  <w:style w:type="paragraph" w:customStyle="1" w:styleId="DeltaViewTableHeading">
    <w:name w:val="DeltaView Table Heading"/>
    <w:basedOn w:val="Normal"/>
    <w:uiPriority w:val="99"/>
    <w:pPr>
      <w:spacing w:after="120"/>
    </w:pPr>
    <w:rPr>
      <w:rFonts w:ascii="Arial" w:hAnsi="Arial"/>
      <w:b/>
      <w:lang w:val="en-US"/>
    </w:rPr>
  </w:style>
  <w:style w:type="paragraph" w:customStyle="1" w:styleId="DeltaViewTableBody">
    <w:name w:val="DeltaView Table Body"/>
    <w:basedOn w:val="Normal"/>
    <w:uiPriority w:val="99"/>
    <w:rPr>
      <w:rFonts w:ascii="Arial" w:hAnsi="Arial"/>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paragraph" w:styleId="BodyText">
    <w:name w:val="Body Text"/>
    <w:basedOn w:val="Normal"/>
    <w:next w:val="Style1"/>
    <w:link w:val="BodyTextChar"/>
    <w:uiPriority w:val="99"/>
    <w:rPr>
      <w:sz w:val="18"/>
      <w:lang w:val="en-U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00808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sz w:val="20"/>
      <w:lang w:val="en-US"/>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alloonText"/>
    <w:link w:val="DocumentMapChar"/>
    <w:uiPriority w:val="99"/>
    <w:pPr>
      <w:shd w:val="clear" w:color="auto" w:fill="000080"/>
    </w:pPr>
    <w:rPr>
      <w:rFonts w:ascii="Tahoma" w:hAnsi="Tahoma"/>
      <w:lang w:val="en-US"/>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agaracatholic.ca/wp-content/uploads/2013/08/Family-and-Children-Services-Board-Protocol.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ushare.ncdsb.com/dsweb/Get/Document-1982033/100.12%20-%20Trustee%20Code%20of%20Conduct%20Polic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81878/100.1%20-%20Board%20By-Laws%20Policy.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ntario.ca/laws/statute/90c1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ushare.ncdsb.com/dsweb/Get/Document-1982016/800.3%20-%20Complaint%20Resolution%20Policy%20AOP.pdf" TargetMode="External"/><Relationship Id="rId14" Type="http://schemas.openxmlformats.org/officeDocument/2006/relationships/hyperlink" Target="https://www.ombudsman.on.ca/About-Us/The-Ombudsman-Ac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EBE3C-2927-43BD-B869-4A17D759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6</cp:revision>
  <cp:lastPrinted>2021-04-29T17:30:00Z</cp:lastPrinted>
  <dcterms:created xsi:type="dcterms:W3CDTF">2021-04-29T17:20:00Z</dcterms:created>
  <dcterms:modified xsi:type="dcterms:W3CDTF">2021-04-29T17:30:00Z</dcterms:modified>
</cp:coreProperties>
</file>