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75428" w:rsidRPr="00CD344A" w:rsidTr="00F0218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75428" w:rsidRPr="00A75428" w:rsidRDefault="00A75428" w:rsidP="00A75428">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9264" behindDoc="0" locked="0" layoutInCell="1" allowOverlap="1" wp14:anchorId="2B167D7D" wp14:editId="18D8EC7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rsidR="00A75428" w:rsidRPr="00A75428" w:rsidRDefault="00A75428" w:rsidP="00A75428">
            <w:pPr>
              <w:spacing w:before="120" w:after="120"/>
              <w:jc w:val="center"/>
              <w:rPr>
                <w:rFonts w:asciiTheme="minorHAnsi" w:hAnsiTheme="minorHAnsi"/>
                <w:color w:val="FFFFFF"/>
              </w:rPr>
            </w:pPr>
            <w:r w:rsidRPr="00A75428">
              <w:rPr>
                <w:rFonts w:asciiTheme="minorHAnsi" w:hAnsiTheme="minorHAnsi" w:cs="Arial"/>
                <w:b/>
                <w:i/>
                <w:color w:val="FFFFFF"/>
                <w:sz w:val="26"/>
                <w:szCs w:val="26"/>
              </w:rPr>
              <w:t>ACCESSIBILITY CUSTOMER SERVICE POLICY</w:t>
            </w:r>
            <w:r w:rsidRPr="00A75428">
              <w:rPr>
                <w:rFonts w:asciiTheme="minorHAnsi" w:hAnsiTheme="minorHAnsi"/>
                <w:color w:val="FFFFFF"/>
              </w:rPr>
              <w:t xml:space="preserve"> </w:t>
            </w:r>
          </w:p>
          <w:p w:rsidR="00A75428" w:rsidRPr="00CD344A" w:rsidRDefault="00A75428" w:rsidP="00A75428">
            <w:pPr>
              <w:spacing w:before="120" w:after="120"/>
              <w:jc w:val="center"/>
              <w:rPr>
                <w:color w:val="FFFFFF"/>
              </w:rPr>
            </w:pPr>
            <w:r w:rsidRPr="00A75428">
              <w:rPr>
                <w:rFonts w:asciiTheme="minorHAnsi" w:hAnsiTheme="minorHAnsi"/>
                <w:color w:val="FFFFFF"/>
              </w:rPr>
              <w:t xml:space="preserve">STATEMENT OF </w:t>
            </w:r>
            <w:r w:rsidR="00F14A91">
              <w:rPr>
                <w:rFonts w:asciiTheme="minorHAnsi" w:hAnsiTheme="minorHAnsi"/>
                <w:color w:val="FFFFFF"/>
              </w:rPr>
              <w:t xml:space="preserve">GOVERNANCE </w:t>
            </w:r>
            <w:r w:rsidRPr="00A75428">
              <w:rPr>
                <w:rFonts w:asciiTheme="minorHAnsi" w:hAnsiTheme="minorHAnsi"/>
                <w:color w:val="FFFFFF"/>
              </w:rPr>
              <w:t>POLICY</w:t>
            </w:r>
          </w:p>
        </w:tc>
      </w:tr>
      <w:tr w:rsidR="00A75428" w:rsidRPr="00D757B3" w:rsidTr="00F02185">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75428" w:rsidRPr="00EE0F31" w:rsidRDefault="00A75428" w:rsidP="00F02185">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w:t>
            </w:r>
            <w:r>
              <w:rPr>
                <w:rFonts w:ascii="Calibri" w:hAnsi="Calibri"/>
                <w:b/>
                <w:color w:val="FFFFFF"/>
                <w:sz w:val="18"/>
                <w:szCs w:val="18"/>
              </w:rPr>
              <w:t>.8.1</w:t>
            </w:r>
            <w:r w:rsidRPr="00EE0F31">
              <w:rPr>
                <w:rFonts w:ascii="Calibri" w:hAnsi="Calibri"/>
                <w:b/>
                <w:color w:val="FFFFFF"/>
                <w:sz w:val="18"/>
                <w:szCs w:val="18"/>
              </w:rPr>
              <w:t xml:space="preserve">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75428" w:rsidRPr="00EE0F31" w:rsidRDefault="00A75428" w:rsidP="00A75428">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800.8.1</w:t>
            </w:r>
          </w:p>
        </w:tc>
      </w:tr>
      <w:tr w:rsidR="00A75428" w:rsidRPr="00D757B3" w:rsidTr="00F02185">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75428" w:rsidRPr="00EE0F31" w:rsidRDefault="00A75428" w:rsidP="00F02185">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75428" w:rsidRPr="00EE0F31" w:rsidRDefault="00A75428" w:rsidP="00F02185">
            <w:pPr>
              <w:jc w:val="right"/>
              <w:rPr>
                <w:rFonts w:ascii="Calibri" w:hAnsi="Calibri"/>
                <w:b/>
                <w:color w:val="FFFFFF"/>
                <w:sz w:val="16"/>
                <w:szCs w:val="18"/>
              </w:rPr>
            </w:pPr>
          </w:p>
        </w:tc>
      </w:tr>
      <w:tr w:rsidR="00A75428" w:rsidRPr="00D757B3" w:rsidTr="00F02185">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75428" w:rsidRPr="00FF7225" w:rsidRDefault="00A75428" w:rsidP="00F02185">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15, 2009</w:t>
            </w:r>
            <w:r w:rsidRPr="00EE0F31">
              <w:rPr>
                <w:rFonts w:ascii="Gill Sans MT" w:hAnsi="Gill Sans MT"/>
                <w:color w:val="000000"/>
                <w:sz w:val="18"/>
                <w:szCs w:val="18"/>
              </w:rPr>
              <w:t xml:space="preserve"> </w:t>
            </w:r>
          </w:p>
          <w:p w:rsidR="00A75428" w:rsidRPr="00EE0F31" w:rsidRDefault="00A75428" w:rsidP="00F02185">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75428" w:rsidRPr="00EE0F31" w:rsidRDefault="00A75428" w:rsidP="00F02185">
            <w:pPr>
              <w:jc w:val="right"/>
              <w:rPr>
                <w:rFonts w:ascii="Calibri" w:hAnsi="Calibri"/>
                <w:sz w:val="16"/>
                <w:szCs w:val="18"/>
              </w:rPr>
            </w:pPr>
            <w:r w:rsidRPr="00EE0F31">
              <w:rPr>
                <w:rFonts w:ascii="Calibri" w:hAnsi="Calibri"/>
                <w:sz w:val="16"/>
                <w:szCs w:val="18"/>
              </w:rPr>
              <w:t xml:space="preserve">Latest Reviewed/Revised Date: </w:t>
            </w:r>
            <w:r w:rsidR="00A04370">
              <w:rPr>
                <w:rFonts w:ascii="Calibri" w:hAnsi="Calibri"/>
                <w:sz w:val="16"/>
                <w:szCs w:val="18"/>
              </w:rPr>
              <w:t>December 20, 2016</w:t>
            </w:r>
          </w:p>
          <w:p w:rsidR="00A75428" w:rsidRPr="00EE0F31" w:rsidRDefault="00A75428" w:rsidP="00F02185">
            <w:pPr>
              <w:jc w:val="right"/>
              <w:rPr>
                <w:rFonts w:ascii="Calibri" w:hAnsi="Calibri"/>
                <w:noProof/>
                <w:sz w:val="28"/>
              </w:rPr>
            </w:pPr>
          </w:p>
        </w:tc>
      </w:tr>
    </w:tbl>
    <w:p w:rsidR="00A75428" w:rsidRDefault="00A75428" w:rsidP="002058B8"/>
    <w:p w:rsidR="002058B8" w:rsidRPr="0006301A" w:rsidRDefault="002058B8" w:rsidP="002058B8">
      <w:pPr>
        <w:jc w:val="both"/>
        <w:rPr>
          <w:sz w:val="22"/>
        </w:rPr>
      </w:pPr>
      <w:r w:rsidRPr="0013413E">
        <w:rPr>
          <w:sz w:val="22"/>
        </w:rPr>
        <w:t>In keeping with the Mission, Vision and Values of the Niagara Catholic District School Board,</w:t>
      </w:r>
      <w:r>
        <w:rPr>
          <w:sz w:val="22"/>
        </w:rPr>
        <w:t xml:space="preserve"> </w:t>
      </w:r>
      <w:r w:rsidRPr="0006301A">
        <w:rPr>
          <w:sz w:val="22"/>
        </w:rPr>
        <w:t>Niagara Catholic is committed to providing educational programs and services in its learning and working environments and facilities which are free of barriers, building on the key principles of independence, dignity, and respect for all students, parents/guardians,</w:t>
      </w:r>
      <w:r>
        <w:rPr>
          <w:sz w:val="22"/>
        </w:rPr>
        <w:t xml:space="preserve"> </w:t>
      </w:r>
      <w:r w:rsidRPr="009D5849">
        <w:rPr>
          <w:sz w:val="22"/>
        </w:rPr>
        <w:t xml:space="preserve">staff and </w:t>
      </w:r>
      <w:r w:rsidRPr="0006301A">
        <w:rPr>
          <w:sz w:val="22"/>
        </w:rPr>
        <w:t>members of the community</w:t>
      </w:r>
      <w:r w:rsidR="009D5849">
        <w:rPr>
          <w:sz w:val="22"/>
        </w:rPr>
        <w:t>.</w:t>
      </w:r>
      <w:r w:rsidRPr="0006301A">
        <w:rPr>
          <w:sz w:val="22"/>
        </w:rPr>
        <w:t xml:space="preserve"> </w:t>
      </w:r>
    </w:p>
    <w:p w:rsidR="002058B8" w:rsidRPr="0006301A" w:rsidRDefault="002058B8" w:rsidP="002058B8">
      <w:pPr>
        <w:jc w:val="both"/>
        <w:rPr>
          <w:sz w:val="22"/>
        </w:rPr>
      </w:pPr>
    </w:p>
    <w:p w:rsidR="002058B8" w:rsidRPr="001412C4" w:rsidRDefault="002058B8" w:rsidP="002058B8">
      <w:pPr>
        <w:jc w:val="both"/>
        <w:rPr>
          <w:sz w:val="22"/>
        </w:rPr>
      </w:pPr>
      <w:r w:rsidRPr="0006301A">
        <w:rPr>
          <w:sz w:val="22"/>
        </w:rPr>
        <w:t xml:space="preserve">The Board defines </w:t>
      </w:r>
      <w:r w:rsidRPr="001412C4">
        <w:rPr>
          <w:sz w:val="22"/>
        </w:rPr>
        <w:t xml:space="preserve">a customer as </w:t>
      </w:r>
      <w:r w:rsidRPr="0006301A">
        <w:rPr>
          <w:sz w:val="22"/>
        </w:rPr>
        <w:t xml:space="preserve">any person who uses the services of the school board, who is not a student or staff, as they are covered by the Education Act and Regulations, various Employment and Labour Acts, and Board Policies and </w:t>
      </w:r>
      <w:r w:rsidR="00507419">
        <w:rPr>
          <w:sz w:val="22"/>
        </w:rPr>
        <w:t>Procedures</w:t>
      </w:r>
      <w:r w:rsidR="001412C4" w:rsidRPr="002615BB">
        <w:rPr>
          <w:sz w:val="22"/>
        </w:rPr>
        <w:t>.</w:t>
      </w:r>
    </w:p>
    <w:p w:rsidR="002058B8" w:rsidRPr="0006301A" w:rsidRDefault="002058B8" w:rsidP="002058B8">
      <w:pPr>
        <w:jc w:val="both"/>
        <w:rPr>
          <w:sz w:val="22"/>
        </w:rPr>
      </w:pPr>
    </w:p>
    <w:p w:rsidR="002058B8" w:rsidRPr="0006301A" w:rsidRDefault="002058B8" w:rsidP="002058B8">
      <w:pPr>
        <w:jc w:val="both"/>
        <w:rPr>
          <w:sz w:val="22"/>
        </w:rPr>
      </w:pPr>
      <w:r w:rsidRPr="0006301A">
        <w:rPr>
          <w:sz w:val="22"/>
        </w:rPr>
        <w:t xml:space="preserve">The Board is committed to giving persons with disabilities equal opportunity of access to services and programs offered by the Board in locations normally accessed by the public. </w:t>
      </w:r>
    </w:p>
    <w:p w:rsidR="002058B8" w:rsidRPr="0006301A" w:rsidRDefault="002058B8" w:rsidP="002058B8">
      <w:pPr>
        <w:jc w:val="both"/>
        <w:rPr>
          <w:sz w:val="22"/>
        </w:rPr>
      </w:pPr>
    </w:p>
    <w:p w:rsidR="002058B8" w:rsidRPr="0006301A" w:rsidRDefault="002058B8" w:rsidP="002058B8">
      <w:pPr>
        <w:jc w:val="both"/>
        <w:rPr>
          <w:sz w:val="22"/>
        </w:rPr>
      </w:pPr>
      <w:r w:rsidRPr="0006301A">
        <w:rPr>
          <w:sz w:val="22"/>
        </w:rPr>
        <w:t xml:space="preserve">The provision of educational programs and services involves the positive implementation of attitudes, actions, structures, and systems that support the continual improvement of accessibility and customer service in the Niagara Catholic District School Board. </w:t>
      </w:r>
    </w:p>
    <w:p w:rsidR="002058B8" w:rsidRPr="0006301A" w:rsidRDefault="002058B8" w:rsidP="002058B8">
      <w:pPr>
        <w:jc w:val="both"/>
        <w:rPr>
          <w:sz w:val="22"/>
        </w:rPr>
      </w:pPr>
    </w:p>
    <w:p w:rsidR="002058B8" w:rsidRPr="0006301A" w:rsidRDefault="002058B8" w:rsidP="002058B8">
      <w:pPr>
        <w:jc w:val="both"/>
        <w:rPr>
          <w:sz w:val="22"/>
        </w:rPr>
      </w:pPr>
      <w:r w:rsidRPr="0006301A">
        <w:rPr>
          <w:sz w:val="22"/>
        </w:rPr>
        <w:t xml:space="preserve">The Director of Education will issue </w:t>
      </w:r>
      <w:hyperlink r:id="rId10" w:history="1">
        <w:r w:rsidR="00F14A91" w:rsidRPr="00072942">
          <w:rPr>
            <w:rStyle w:val="Hyperlink"/>
            <w:i/>
            <w:sz w:val="22"/>
          </w:rPr>
          <w:t>Administrative Operational Procedures</w:t>
        </w:r>
      </w:hyperlink>
      <w:r w:rsidRPr="0006301A">
        <w:rPr>
          <w:sz w:val="22"/>
        </w:rPr>
        <w:t xml:space="preserve"> </w:t>
      </w:r>
      <w:r w:rsidRPr="002615BB">
        <w:rPr>
          <w:sz w:val="22"/>
        </w:rPr>
        <w:t xml:space="preserve">for the implementation of </w:t>
      </w:r>
      <w:r w:rsidRPr="0006301A">
        <w:rPr>
          <w:sz w:val="22"/>
        </w:rPr>
        <w:t xml:space="preserve">this </w:t>
      </w:r>
      <w:r w:rsidRPr="002615BB">
        <w:rPr>
          <w:sz w:val="22"/>
        </w:rPr>
        <w:t>P</w:t>
      </w:r>
      <w:r w:rsidRPr="0006301A">
        <w:rPr>
          <w:sz w:val="22"/>
        </w:rPr>
        <w:t>olicy.</w:t>
      </w:r>
    </w:p>
    <w:p w:rsidR="002058B8" w:rsidRPr="0006301A" w:rsidRDefault="002058B8" w:rsidP="002058B8">
      <w:pPr>
        <w:pStyle w:val="NormalWeb"/>
        <w:spacing w:before="0" w:beforeAutospacing="0" w:after="0" w:afterAutospacing="0"/>
        <w:jc w:val="both"/>
        <w:rPr>
          <w:rStyle w:val="Emphasis"/>
          <w:b/>
          <w:bCs/>
          <w:color w:val="000033"/>
          <w:sz w:val="22"/>
        </w:rPr>
      </w:pPr>
    </w:p>
    <w:p w:rsidR="002058B8" w:rsidRPr="0006301A" w:rsidRDefault="002058B8" w:rsidP="002058B8">
      <w:pPr>
        <w:pStyle w:val="NormalWeb"/>
        <w:spacing w:before="0" w:beforeAutospacing="0" w:after="0" w:afterAutospacing="0"/>
        <w:jc w:val="both"/>
        <w:rPr>
          <w:rStyle w:val="Strong"/>
          <w:i/>
          <w:color w:val="000033"/>
          <w:sz w:val="22"/>
        </w:rPr>
      </w:pPr>
      <w:r w:rsidRPr="0006301A">
        <w:rPr>
          <w:rStyle w:val="Emphasis"/>
          <w:b/>
          <w:bCs/>
          <w:color w:val="000033"/>
          <w:sz w:val="22"/>
        </w:rPr>
        <w:t>References</w:t>
      </w:r>
      <w:r w:rsidRPr="0006301A">
        <w:rPr>
          <w:rStyle w:val="Strong"/>
          <w:i/>
          <w:color w:val="000033"/>
          <w:sz w:val="22"/>
        </w:rPr>
        <w:t>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610C4E" w:rsidRPr="00610C4E" w:rsidTr="003D0CE9">
        <w:tc>
          <w:tcPr>
            <w:tcW w:w="9000" w:type="dxa"/>
          </w:tcPr>
          <w:p w:rsidR="00610C4E" w:rsidRPr="003D0CE9" w:rsidRDefault="00072942" w:rsidP="00610C4E">
            <w:pPr>
              <w:numPr>
                <w:ilvl w:val="0"/>
                <w:numId w:val="5"/>
              </w:numPr>
              <w:jc w:val="both"/>
              <w:rPr>
                <w:rStyle w:val="Hyperlink"/>
                <w:i/>
                <w:sz w:val="22"/>
              </w:rPr>
            </w:pPr>
            <w:hyperlink r:id="rId11" w:history="1">
              <w:r w:rsidR="00610C4E" w:rsidRPr="00FA4874">
                <w:rPr>
                  <w:rStyle w:val="Hyperlink"/>
                  <w:b/>
                  <w:bCs/>
                  <w:i/>
                  <w:sz w:val="22"/>
                </w:rPr>
                <w:t>Accessibility for Ontarians with Disabilities Act, 2005 (AODA)</w:t>
              </w:r>
            </w:hyperlink>
          </w:p>
          <w:p w:rsidR="003D0CE9" w:rsidRPr="00620DD4" w:rsidRDefault="00072942" w:rsidP="00610C4E">
            <w:pPr>
              <w:numPr>
                <w:ilvl w:val="0"/>
                <w:numId w:val="5"/>
              </w:numPr>
              <w:jc w:val="both"/>
              <w:rPr>
                <w:b/>
                <w:i/>
                <w:color w:val="0000FF"/>
                <w:sz w:val="22"/>
                <w:szCs w:val="22"/>
                <w:u w:val="single"/>
              </w:rPr>
            </w:pPr>
            <w:hyperlink r:id="rId12" w:history="1">
              <w:r w:rsidR="003D0CE9" w:rsidRPr="00D535BE">
                <w:rPr>
                  <w:rStyle w:val="Hyperlink"/>
                  <w:b/>
                  <w:i/>
                  <w:sz w:val="22"/>
                  <w:szCs w:val="22"/>
                </w:rPr>
                <w:t>Ontario Regulation 191/11, Integrated Accessibility Standards</w:t>
              </w:r>
            </w:hyperlink>
          </w:p>
          <w:p w:rsidR="003D0CE9" w:rsidRPr="003D0CE9" w:rsidRDefault="00072942" w:rsidP="00610C4E">
            <w:pPr>
              <w:numPr>
                <w:ilvl w:val="0"/>
                <w:numId w:val="5"/>
              </w:numPr>
              <w:jc w:val="both"/>
              <w:rPr>
                <w:rStyle w:val="Hyperlink"/>
                <w:i/>
                <w:sz w:val="22"/>
              </w:rPr>
            </w:pPr>
            <w:hyperlink r:id="rId13" w:history="1">
              <w:r w:rsidR="003D0CE9" w:rsidRPr="00FA4874">
                <w:rPr>
                  <w:rStyle w:val="Hyperlink"/>
                  <w:b/>
                  <w:bCs/>
                  <w:i/>
                  <w:sz w:val="22"/>
                </w:rPr>
                <w:t>Ontario Education Services Corporation</w:t>
              </w:r>
            </w:hyperlink>
          </w:p>
          <w:p w:rsidR="003D0CE9" w:rsidRPr="003D0CE9" w:rsidRDefault="003D0CE9" w:rsidP="003D0CE9">
            <w:pPr>
              <w:numPr>
                <w:ilvl w:val="0"/>
                <w:numId w:val="5"/>
              </w:numPr>
              <w:jc w:val="both"/>
              <w:rPr>
                <w:b/>
                <w:i/>
                <w:color w:val="0000FF"/>
                <w:sz w:val="22"/>
                <w:u w:val="single"/>
              </w:rPr>
            </w:pPr>
            <w:r w:rsidRPr="003D0CE9">
              <w:rPr>
                <w:b/>
                <w:i/>
                <w:color w:val="0000FF"/>
                <w:sz w:val="22"/>
                <w:u w:val="single"/>
              </w:rPr>
              <w:t>Ontario Human Rights Code</w:t>
            </w:r>
          </w:p>
        </w:tc>
      </w:tr>
      <w:tr w:rsidR="00610C4E" w:rsidRPr="00610C4E" w:rsidTr="003D0CE9">
        <w:tc>
          <w:tcPr>
            <w:tcW w:w="9000" w:type="dxa"/>
          </w:tcPr>
          <w:p w:rsidR="00610C4E" w:rsidRPr="00610C4E" w:rsidRDefault="00610C4E" w:rsidP="00E47A5A">
            <w:pPr>
              <w:numPr>
                <w:ilvl w:val="0"/>
                <w:numId w:val="5"/>
              </w:numPr>
              <w:jc w:val="both"/>
              <w:rPr>
                <w:b/>
                <w:bCs/>
                <w:i/>
                <w:color w:val="0000FF"/>
                <w:sz w:val="22"/>
              </w:rPr>
            </w:pPr>
            <w:r w:rsidRPr="00610C4E">
              <w:rPr>
                <w:b/>
                <w:i/>
                <w:iCs/>
                <w:sz w:val="22"/>
                <w:szCs w:val="23"/>
              </w:rPr>
              <w:t>Niagara Catholic District School Board Policies/Procedures/Documents</w:t>
            </w:r>
          </w:p>
        </w:tc>
      </w:tr>
      <w:tr w:rsidR="00610C4E" w:rsidRPr="00610C4E" w:rsidTr="003D0CE9">
        <w:tc>
          <w:tcPr>
            <w:tcW w:w="9000" w:type="dxa"/>
          </w:tcPr>
          <w:p w:rsidR="00610C4E" w:rsidRPr="00610C4E" w:rsidRDefault="00072942" w:rsidP="00610C4E">
            <w:pPr>
              <w:pStyle w:val="Default"/>
              <w:numPr>
                <w:ilvl w:val="0"/>
                <w:numId w:val="20"/>
              </w:numPr>
              <w:spacing w:after="28"/>
              <w:ind w:left="720"/>
              <w:rPr>
                <w:b/>
                <w:bCs/>
                <w:i/>
                <w:color w:val="0000FF"/>
                <w:sz w:val="22"/>
              </w:rPr>
            </w:pPr>
            <w:hyperlink r:id="rId14" w:history="1">
              <w:r w:rsidR="00610C4E" w:rsidRPr="00610C4E">
                <w:rPr>
                  <w:rStyle w:val="Hyperlink"/>
                  <w:rFonts w:ascii="Times New Roman" w:hAnsi="Times New Roman" w:cs="Times New Roman"/>
                  <w:b/>
                  <w:i/>
                  <w:iCs/>
                  <w:sz w:val="22"/>
                  <w:szCs w:val="23"/>
                </w:rPr>
                <w:t xml:space="preserve">Accessibility Standards Policy (800.8) </w:t>
              </w:r>
              <w:r w:rsidR="00610C4E">
                <w:rPr>
                  <w:rStyle w:val="Hyperlink"/>
                  <w:rFonts w:ascii="Times New Roman" w:hAnsi="Times New Roman" w:cs="Times New Roman"/>
                  <w:b/>
                  <w:i/>
                  <w:iCs/>
                  <w:sz w:val="22"/>
                  <w:szCs w:val="23"/>
                </w:rPr>
                <w:t xml:space="preserve"> </w:t>
              </w:r>
            </w:hyperlink>
            <w:bookmarkStart w:id="0" w:name="_GoBack"/>
            <w:bookmarkEnd w:id="0"/>
          </w:p>
        </w:tc>
      </w:tr>
      <w:tr w:rsidR="00610C4E" w:rsidRPr="00610C4E" w:rsidTr="003D0CE9">
        <w:tc>
          <w:tcPr>
            <w:tcW w:w="9000" w:type="dxa"/>
          </w:tcPr>
          <w:p w:rsidR="00610C4E" w:rsidRPr="00610C4E" w:rsidRDefault="00072942" w:rsidP="00610C4E">
            <w:pPr>
              <w:pStyle w:val="Default"/>
              <w:numPr>
                <w:ilvl w:val="0"/>
                <w:numId w:val="20"/>
              </w:numPr>
              <w:ind w:left="720"/>
              <w:rPr>
                <w:rStyle w:val="Hyperlink"/>
                <w:rFonts w:ascii="Times New Roman" w:hAnsi="Times New Roman" w:cs="Times New Roman"/>
                <w:b/>
                <w:sz w:val="22"/>
                <w:szCs w:val="23"/>
              </w:rPr>
            </w:pPr>
            <w:hyperlink r:id="rId15" w:history="1">
              <w:r w:rsidR="00610C4E" w:rsidRPr="00610C4E">
                <w:rPr>
                  <w:rStyle w:val="Hyperlink"/>
                  <w:rFonts w:ascii="Times New Roman" w:hAnsi="Times New Roman" w:cs="Times New Roman"/>
                  <w:b/>
                  <w:i/>
                  <w:iCs/>
                  <w:sz w:val="22"/>
                  <w:szCs w:val="23"/>
                </w:rPr>
                <w:t>Niagara Catholic Multi-Year Accessibility Plan 2012-2017</w:t>
              </w:r>
            </w:hyperlink>
            <w:r w:rsidR="00610C4E" w:rsidRPr="00610C4E">
              <w:rPr>
                <w:rStyle w:val="Hyperlink"/>
                <w:rFonts w:ascii="Times New Roman" w:hAnsi="Times New Roman" w:cs="Times New Roman"/>
                <w:b/>
                <w:i/>
                <w:iCs/>
                <w:sz w:val="22"/>
                <w:szCs w:val="23"/>
              </w:rPr>
              <w:t xml:space="preserve"> </w:t>
            </w:r>
          </w:p>
        </w:tc>
      </w:tr>
    </w:tbl>
    <w:p w:rsidR="00376969" w:rsidRDefault="00376969" w:rsidP="002058B8">
      <w:pPr>
        <w:spacing w:line="228" w:lineRule="auto"/>
        <w:ind w:left="432" w:hanging="432"/>
        <w:jc w:val="both"/>
        <w:rPr>
          <w:color w:val="000033"/>
          <w:sz w:val="22"/>
          <w:szCs w:val="22"/>
        </w:rPr>
      </w:pPr>
    </w:p>
    <w:p w:rsidR="00E92116" w:rsidRDefault="00E92116" w:rsidP="002058B8">
      <w:pPr>
        <w:spacing w:line="228" w:lineRule="auto"/>
        <w:ind w:left="432" w:hanging="432"/>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92116"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92116" w:rsidRPr="00907AF4" w:rsidRDefault="00E92116"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E92116" w:rsidRPr="00907AF4" w:rsidRDefault="00E92116" w:rsidP="00BB4644">
            <w:pPr>
              <w:spacing w:line="228" w:lineRule="auto"/>
              <w:rPr>
                <w:rFonts w:ascii="Calibri" w:hAnsi="Calibri"/>
                <w:b/>
                <w:color w:val="FFFFFF"/>
                <w:sz w:val="18"/>
                <w:szCs w:val="18"/>
                <w:lang w:val="en-CA" w:eastAsia="en-CA"/>
              </w:rPr>
            </w:pPr>
          </w:p>
          <w:p w:rsidR="00E92116" w:rsidRPr="00907AF4" w:rsidRDefault="00E92116"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E92116" w:rsidRPr="00907AF4" w:rsidRDefault="00E92116" w:rsidP="00BB464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92116" w:rsidRPr="00907AF4"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December 15, 2009</w:t>
            </w:r>
          </w:p>
          <w:p w:rsidR="00E92116" w:rsidRPr="00907AF4" w:rsidRDefault="00E92116" w:rsidP="00BB4644">
            <w:pPr>
              <w:spacing w:line="228" w:lineRule="auto"/>
              <w:rPr>
                <w:rFonts w:ascii="Calibri" w:hAnsi="Calibri"/>
                <w:b/>
                <w:sz w:val="18"/>
                <w:szCs w:val="18"/>
                <w:lang w:val="en-CA" w:eastAsia="en-CA"/>
              </w:rPr>
            </w:pPr>
          </w:p>
          <w:p w:rsidR="00E92116"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E92116"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December 20, 2016</w:t>
            </w:r>
          </w:p>
          <w:p w:rsidR="00E92116" w:rsidRPr="00907AF4" w:rsidRDefault="00E92116" w:rsidP="00BB4644">
            <w:pPr>
              <w:spacing w:line="228" w:lineRule="auto"/>
              <w:rPr>
                <w:rFonts w:ascii="Calibri" w:hAnsi="Calibri"/>
                <w:b/>
                <w:sz w:val="18"/>
                <w:szCs w:val="18"/>
                <w:lang w:val="en-CA" w:eastAsia="en-CA"/>
              </w:rPr>
            </w:pPr>
          </w:p>
          <w:p w:rsidR="00E92116" w:rsidRPr="00907AF4" w:rsidRDefault="00E92116" w:rsidP="00BB4644">
            <w:pPr>
              <w:spacing w:line="228" w:lineRule="auto"/>
              <w:rPr>
                <w:rFonts w:ascii="Calibri" w:hAnsi="Calibri"/>
                <w:b/>
                <w:sz w:val="18"/>
                <w:szCs w:val="18"/>
                <w:lang w:val="en-CA" w:eastAsia="en-CA"/>
              </w:rPr>
            </w:pPr>
          </w:p>
        </w:tc>
      </w:tr>
    </w:tbl>
    <w:p w:rsidR="002058B8" w:rsidRPr="00384772" w:rsidRDefault="002058B8" w:rsidP="00F14A91">
      <w:pPr>
        <w:tabs>
          <w:tab w:val="left" w:pos="1670"/>
        </w:tabs>
        <w:rPr>
          <w:sz w:val="22"/>
          <w:szCs w:val="22"/>
        </w:rPr>
      </w:pPr>
    </w:p>
    <w:sectPr w:rsidR="002058B8" w:rsidRPr="00384772" w:rsidSect="00785F4B">
      <w:footerReference w:type="default" r:id="rId16"/>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55" w:rsidRDefault="00481D55">
      <w:r>
        <w:separator/>
      </w:r>
    </w:p>
  </w:endnote>
  <w:endnote w:type="continuationSeparator" w:id="0">
    <w:p w:rsidR="00481D55" w:rsidRDefault="0048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altName w:val="Century Gothic"/>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A91" w:rsidRPr="000B0C1E" w:rsidRDefault="00F14A91" w:rsidP="00F14A91">
    <w:pPr>
      <w:pStyle w:val="Footer"/>
      <w:rPr>
        <w:i/>
        <w:color w:val="808080" w:themeColor="background1" w:themeShade="80"/>
        <w:sz w:val="16"/>
        <w:szCs w:val="16"/>
      </w:rPr>
    </w:pPr>
  </w:p>
  <w:p w:rsidR="00F14A91" w:rsidRPr="000B0C1E" w:rsidRDefault="00F14A91" w:rsidP="00F14A91">
    <w:pPr>
      <w:pStyle w:val="Footer"/>
      <w:pBdr>
        <w:top w:val="single" w:sz="2" w:space="1" w:color="A6A6A6" w:themeColor="background1" w:themeShade="A6"/>
      </w:pBdr>
      <w:rPr>
        <w:i/>
        <w:color w:val="808080" w:themeColor="background1" w:themeShade="80"/>
        <w:sz w:val="16"/>
        <w:szCs w:val="16"/>
      </w:rPr>
    </w:pPr>
  </w:p>
  <w:p w:rsidR="00F14A91" w:rsidRPr="000B0C1E" w:rsidRDefault="00F14A91" w:rsidP="00F14A91">
    <w:pPr>
      <w:pStyle w:val="Footer"/>
      <w:rPr>
        <w:i/>
        <w:color w:val="808080" w:themeColor="background1" w:themeShade="80"/>
        <w:sz w:val="16"/>
        <w:szCs w:val="16"/>
      </w:rPr>
    </w:pPr>
    <w:r w:rsidRPr="00785F4B">
      <w:rPr>
        <w:b/>
        <w:i/>
        <w:color w:val="808080" w:themeColor="background1" w:themeShade="80"/>
        <w:sz w:val="16"/>
        <w:szCs w:val="16"/>
      </w:rPr>
      <w:t>Accessibility Customer Service Policy</w:t>
    </w:r>
    <w:r>
      <w:rPr>
        <w:i/>
        <w:color w:val="808080" w:themeColor="background1" w:themeShade="80"/>
        <w:sz w:val="16"/>
        <w:szCs w:val="16"/>
      </w:rPr>
      <w:t xml:space="preserve"> </w:t>
    </w:r>
    <w:r w:rsidRPr="000B0C1E">
      <w:rPr>
        <w:i/>
        <w:color w:val="808080" w:themeColor="background1" w:themeShade="80"/>
        <w:sz w:val="16"/>
        <w:szCs w:val="16"/>
      </w:rPr>
      <w:t>(</w:t>
    </w:r>
    <w:r>
      <w:rPr>
        <w:i/>
        <w:color w:val="808080" w:themeColor="background1" w:themeShade="80"/>
        <w:sz w:val="16"/>
        <w:szCs w:val="16"/>
      </w:rPr>
      <w:t>800.8.1</w:t>
    </w:r>
    <w:r w:rsidRPr="000B0C1E">
      <w:rPr>
        <w:i/>
        <w:color w:val="808080" w:themeColor="background1" w:themeShade="80"/>
        <w:sz w:val="16"/>
        <w:szCs w:val="16"/>
      </w:rPr>
      <w:t>)</w:t>
    </w:r>
    <w:r>
      <w:rPr>
        <w:i/>
        <w:color w:val="808080" w:themeColor="background1" w:themeShade="80"/>
        <w:sz w:val="16"/>
        <w:szCs w:val="16"/>
      </w:rPr>
      <w:t xml:space="preserve"> Statement of Governance </w:t>
    </w:r>
  </w:p>
  <w:p w:rsidR="00F14A91" w:rsidRDefault="00F14A91" w:rsidP="00F14A91">
    <w:pPr>
      <w:pStyle w:val="Footer"/>
    </w:pPr>
    <w:r w:rsidRPr="000B0C1E">
      <w:rPr>
        <w:i/>
        <w:color w:val="808080" w:themeColor="background1" w:themeShade="80"/>
        <w:sz w:val="16"/>
        <w:szCs w:val="16"/>
      </w:rPr>
      <w:t xml:space="preserve">Page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PAGE </w:instrText>
    </w:r>
    <w:r w:rsidRPr="000B0C1E">
      <w:rPr>
        <w:bCs/>
        <w:i/>
        <w:color w:val="808080" w:themeColor="background1" w:themeShade="80"/>
        <w:sz w:val="16"/>
        <w:szCs w:val="16"/>
      </w:rPr>
      <w:fldChar w:fldCharType="separate"/>
    </w:r>
    <w:r w:rsidR="00072942">
      <w:rPr>
        <w:bCs/>
        <w:i/>
        <w:noProof/>
        <w:color w:val="808080" w:themeColor="background1" w:themeShade="80"/>
        <w:sz w:val="16"/>
        <w:szCs w:val="16"/>
      </w:rPr>
      <w:t>1</w:t>
    </w:r>
    <w:r w:rsidRPr="000B0C1E">
      <w:rPr>
        <w:bCs/>
        <w:i/>
        <w:color w:val="808080" w:themeColor="background1" w:themeShade="80"/>
        <w:sz w:val="16"/>
        <w:szCs w:val="16"/>
      </w:rPr>
      <w:fldChar w:fldCharType="end"/>
    </w:r>
    <w:r w:rsidRPr="000B0C1E">
      <w:rPr>
        <w:i/>
        <w:color w:val="808080" w:themeColor="background1" w:themeShade="80"/>
        <w:sz w:val="16"/>
        <w:szCs w:val="16"/>
      </w:rPr>
      <w:t xml:space="preserve"> of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NUMPAGES  </w:instrText>
    </w:r>
    <w:r w:rsidRPr="000B0C1E">
      <w:rPr>
        <w:bCs/>
        <w:i/>
        <w:color w:val="808080" w:themeColor="background1" w:themeShade="80"/>
        <w:sz w:val="16"/>
        <w:szCs w:val="16"/>
      </w:rPr>
      <w:fldChar w:fldCharType="separate"/>
    </w:r>
    <w:r w:rsidR="00072942">
      <w:rPr>
        <w:bCs/>
        <w:i/>
        <w:noProof/>
        <w:color w:val="808080" w:themeColor="background1" w:themeShade="80"/>
        <w:sz w:val="16"/>
        <w:szCs w:val="16"/>
      </w:rPr>
      <w:t>1</w:t>
    </w:r>
    <w:r w:rsidRPr="000B0C1E">
      <w:rPr>
        <w:bCs/>
        <w: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55" w:rsidRDefault="00481D55">
      <w:r>
        <w:separator/>
      </w:r>
    </w:p>
  </w:footnote>
  <w:footnote w:type="continuationSeparator" w:id="0">
    <w:p w:rsidR="00481D55" w:rsidRDefault="0048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56C"/>
    <w:multiLevelType w:val="hybridMultilevel"/>
    <w:tmpl w:val="E0EE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AE79AE"/>
    <w:multiLevelType w:val="hybridMultilevel"/>
    <w:tmpl w:val="4C6C4CA8"/>
    <w:lvl w:ilvl="0" w:tplc="587AB26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46BC"/>
    <w:multiLevelType w:val="multilevel"/>
    <w:tmpl w:val="5234F4F0"/>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0DDE2046"/>
    <w:multiLevelType w:val="multilevel"/>
    <w:tmpl w:val="8D14A1F4"/>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11163557"/>
    <w:multiLevelType w:val="multilevel"/>
    <w:tmpl w:val="D3504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B765F8"/>
    <w:multiLevelType w:val="multilevel"/>
    <w:tmpl w:val="CCF2E42C"/>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103"/>
        <w:sz w:val="21"/>
        <w:szCs w:val="21"/>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28556C61"/>
    <w:multiLevelType w:val="multilevel"/>
    <w:tmpl w:val="16E255C6"/>
    <w:lvl w:ilvl="0">
      <w:start w:val="1"/>
      <w:numFmt w:val="decimal"/>
      <w:lvlText w:val="%1"/>
      <w:lvlJc w:val="left"/>
      <w:pPr>
        <w:ind w:left="0" w:hanging="512"/>
      </w:pPr>
      <w:rPr>
        <w:rFonts w:hint="default"/>
      </w:rPr>
    </w:lvl>
    <w:lvl w:ilvl="1">
      <w:numFmt w:val="decimal"/>
      <w:lvlText w:val="%1.%2"/>
      <w:lvlJc w:val="left"/>
      <w:pPr>
        <w:ind w:left="432" w:firstLine="0"/>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40CE0"/>
    <w:multiLevelType w:val="multilevel"/>
    <w:tmpl w:val="8468123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A526166"/>
    <w:multiLevelType w:val="multilevel"/>
    <w:tmpl w:val="D02804B0"/>
    <w:lvl w:ilvl="0">
      <w:start w:val="3"/>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4EAD192A"/>
    <w:multiLevelType w:val="hybridMultilevel"/>
    <w:tmpl w:val="8F8439EC"/>
    <w:lvl w:ilvl="0" w:tplc="10090001">
      <w:start w:val="1"/>
      <w:numFmt w:val="bullet"/>
      <w:lvlText w:val=""/>
      <w:lvlJc w:val="left"/>
      <w:pPr>
        <w:ind w:left="554" w:hanging="360"/>
      </w:pPr>
      <w:rPr>
        <w:rFonts w:ascii="Symbol" w:hAnsi="Symbol" w:hint="default"/>
      </w:rPr>
    </w:lvl>
    <w:lvl w:ilvl="1" w:tplc="10090003" w:tentative="1">
      <w:start w:val="1"/>
      <w:numFmt w:val="bullet"/>
      <w:lvlText w:val="o"/>
      <w:lvlJc w:val="left"/>
      <w:pPr>
        <w:ind w:left="1274" w:hanging="360"/>
      </w:pPr>
      <w:rPr>
        <w:rFonts w:ascii="Courier New" w:hAnsi="Courier New" w:cs="Courier New" w:hint="default"/>
      </w:rPr>
    </w:lvl>
    <w:lvl w:ilvl="2" w:tplc="10090005" w:tentative="1">
      <w:start w:val="1"/>
      <w:numFmt w:val="bullet"/>
      <w:lvlText w:val=""/>
      <w:lvlJc w:val="left"/>
      <w:pPr>
        <w:ind w:left="1994" w:hanging="360"/>
      </w:pPr>
      <w:rPr>
        <w:rFonts w:ascii="Wingdings" w:hAnsi="Wingdings" w:hint="default"/>
      </w:rPr>
    </w:lvl>
    <w:lvl w:ilvl="3" w:tplc="10090001" w:tentative="1">
      <w:start w:val="1"/>
      <w:numFmt w:val="bullet"/>
      <w:lvlText w:val=""/>
      <w:lvlJc w:val="left"/>
      <w:pPr>
        <w:ind w:left="2714" w:hanging="360"/>
      </w:pPr>
      <w:rPr>
        <w:rFonts w:ascii="Symbol" w:hAnsi="Symbol" w:hint="default"/>
      </w:rPr>
    </w:lvl>
    <w:lvl w:ilvl="4" w:tplc="10090003" w:tentative="1">
      <w:start w:val="1"/>
      <w:numFmt w:val="bullet"/>
      <w:lvlText w:val="o"/>
      <w:lvlJc w:val="left"/>
      <w:pPr>
        <w:ind w:left="3434" w:hanging="360"/>
      </w:pPr>
      <w:rPr>
        <w:rFonts w:ascii="Courier New" w:hAnsi="Courier New" w:cs="Courier New" w:hint="default"/>
      </w:rPr>
    </w:lvl>
    <w:lvl w:ilvl="5" w:tplc="10090005" w:tentative="1">
      <w:start w:val="1"/>
      <w:numFmt w:val="bullet"/>
      <w:lvlText w:val=""/>
      <w:lvlJc w:val="left"/>
      <w:pPr>
        <w:ind w:left="4154" w:hanging="360"/>
      </w:pPr>
      <w:rPr>
        <w:rFonts w:ascii="Wingdings" w:hAnsi="Wingdings" w:hint="default"/>
      </w:rPr>
    </w:lvl>
    <w:lvl w:ilvl="6" w:tplc="10090001" w:tentative="1">
      <w:start w:val="1"/>
      <w:numFmt w:val="bullet"/>
      <w:lvlText w:val=""/>
      <w:lvlJc w:val="left"/>
      <w:pPr>
        <w:ind w:left="4874" w:hanging="360"/>
      </w:pPr>
      <w:rPr>
        <w:rFonts w:ascii="Symbol" w:hAnsi="Symbol" w:hint="default"/>
      </w:rPr>
    </w:lvl>
    <w:lvl w:ilvl="7" w:tplc="10090003" w:tentative="1">
      <w:start w:val="1"/>
      <w:numFmt w:val="bullet"/>
      <w:lvlText w:val="o"/>
      <w:lvlJc w:val="left"/>
      <w:pPr>
        <w:ind w:left="5594" w:hanging="360"/>
      </w:pPr>
      <w:rPr>
        <w:rFonts w:ascii="Courier New" w:hAnsi="Courier New" w:cs="Courier New" w:hint="default"/>
      </w:rPr>
    </w:lvl>
    <w:lvl w:ilvl="8" w:tplc="10090005" w:tentative="1">
      <w:start w:val="1"/>
      <w:numFmt w:val="bullet"/>
      <w:lvlText w:val=""/>
      <w:lvlJc w:val="left"/>
      <w:pPr>
        <w:ind w:left="6314" w:hanging="360"/>
      </w:pPr>
      <w:rPr>
        <w:rFonts w:ascii="Wingdings" w:hAnsi="Wingdings" w:hint="default"/>
      </w:rPr>
    </w:lvl>
  </w:abstractNum>
  <w:abstractNum w:abstractNumId="11" w15:restartNumberingAfterBreak="0">
    <w:nsid w:val="50436039"/>
    <w:multiLevelType w:val="multilevel"/>
    <w:tmpl w:val="06D46318"/>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581E3E88"/>
    <w:multiLevelType w:val="multilevel"/>
    <w:tmpl w:val="644888A6"/>
    <w:lvl w:ilvl="0">
      <w:start w:val="1"/>
      <w:numFmt w:val="bullet"/>
      <w:lvlText w:val="o"/>
      <w:lvlJc w:val="left"/>
      <w:pPr>
        <w:tabs>
          <w:tab w:val="num" w:pos="360"/>
        </w:tabs>
        <w:ind w:left="360" w:hanging="360"/>
      </w:pPr>
      <w:rPr>
        <w:rFonts w:ascii="Courier New" w:hAnsi="Courier New" w:cs="Courier New"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88B1F9A"/>
    <w:multiLevelType w:val="multilevel"/>
    <w:tmpl w:val="0B96C518"/>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5C34012C"/>
    <w:multiLevelType w:val="multilevel"/>
    <w:tmpl w:val="689827AE"/>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F871AEF"/>
    <w:multiLevelType w:val="multilevel"/>
    <w:tmpl w:val="C3CAC0B6"/>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6574727F"/>
    <w:multiLevelType w:val="multilevel"/>
    <w:tmpl w:val="2E20D588"/>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6C6350B3"/>
    <w:multiLevelType w:val="multilevel"/>
    <w:tmpl w:val="55CCE84E"/>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lowerLetter"/>
      <w:lvlText w:val="(%3)"/>
      <w:lvlJc w:val="left"/>
      <w:pPr>
        <w:ind w:left="0" w:hanging="353"/>
      </w:pPr>
      <w:rPr>
        <w:rFonts w:ascii="Times New Roman" w:eastAsia="Times New Roman" w:hAnsi="Times New Roman" w:hint="default"/>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5"/>
  </w:num>
  <w:num w:numId="4">
    <w:abstractNumId w:val="1"/>
  </w:num>
  <w:num w:numId="5">
    <w:abstractNumId w:val="8"/>
  </w:num>
  <w:num w:numId="6">
    <w:abstractNumId w:val="4"/>
  </w:num>
  <w:num w:numId="7">
    <w:abstractNumId w:val="2"/>
  </w:num>
  <w:num w:numId="8">
    <w:abstractNumId w:val="6"/>
  </w:num>
  <w:num w:numId="9">
    <w:abstractNumId w:val="10"/>
  </w:num>
  <w:num w:numId="10">
    <w:abstractNumId w:val="0"/>
  </w:num>
  <w:num w:numId="11">
    <w:abstractNumId w:val="5"/>
  </w:num>
  <w:num w:numId="12">
    <w:abstractNumId w:val="14"/>
  </w:num>
  <w:num w:numId="13">
    <w:abstractNumId w:val="17"/>
  </w:num>
  <w:num w:numId="14">
    <w:abstractNumId w:val="9"/>
  </w:num>
  <w:num w:numId="15">
    <w:abstractNumId w:val="11"/>
  </w:num>
  <w:num w:numId="16">
    <w:abstractNumId w:val="13"/>
  </w:num>
  <w:num w:numId="17">
    <w:abstractNumId w:val="16"/>
  </w:num>
  <w:num w:numId="18">
    <w:abstractNumId w:val="3"/>
  </w:num>
  <w:num w:numId="19">
    <w:abstractNumId w:val="18"/>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54"/>
    <w:rsid w:val="00000F48"/>
    <w:rsid w:val="00006B00"/>
    <w:rsid w:val="00006F13"/>
    <w:rsid w:val="00010DEA"/>
    <w:rsid w:val="00013858"/>
    <w:rsid w:val="000168F6"/>
    <w:rsid w:val="000221F1"/>
    <w:rsid w:val="00022210"/>
    <w:rsid w:val="000268E9"/>
    <w:rsid w:val="00027F69"/>
    <w:rsid w:val="00031EC9"/>
    <w:rsid w:val="00035FEE"/>
    <w:rsid w:val="00036E1E"/>
    <w:rsid w:val="0004446C"/>
    <w:rsid w:val="000503F5"/>
    <w:rsid w:val="00055BCD"/>
    <w:rsid w:val="0006348D"/>
    <w:rsid w:val="000640A8"/>
    <w:rsid w:val="00066737"/>
    <w:rsid w:val="0007005D"/>
    <w:rsid w:val="000713DE"/>
    <w:rsid w:val="00071A17"/>
    <w:rsid w:val="000728E3"/>
    <w:rsid w:val="00072942"/>
    <w:rsid w:val="00073765"/>
    <w:rsid w:val="0007630E"/>
    <w:rsid w:val="00080F24"/>
    <w:rsid w:val="000811DA"/>
    <w:rsid w:val="00082428"/>
    <w:rsid w:val="00083A8E"/>
    <w:rsid w:val="00085F93"/>
    <w:rsid w:val="00091D9D"/>
    <w:rsid w:val="00093276"/>
    <w:rsid w:val="00094F31"/>
    <w:rsid w:val="000960E4"/>
    <w:rsid w:val="00096B0B"/>
    <w:rsid w:val="000A278A"/>
    <w:rsid w:val="000A7030"/>
    <w:rsid w:val="000A7CF8"/>
    <w:rsid w:val="000B4668"/>
    <w:rsid w:val="000B55F7"/>
    <w:rsid w:val="000C17F7"/>
    <w:rsid w:val="000C298F"/>
    <w:rsid w:val="000C3FC3"/>
    <w:rsid w:val="000C458D"/>
    <w:rsid w:val="000D1DB7"/>
    <w:rsid w:val="000D39D7"/>
    <w:rsid w:val="000D4A94"/>
    <w:rsid w:val="000E1521"/>
    <w:rsid w:val="000E2024"/>
    <w:rsid w:val="000E7173"/>
    <w:rsid w:val="000F0967"/>
    <w:rsid w:val="000F1FAA"/>
    <w:rsid w:val="000F78BC"/>
    <w:rsid w:val="00100E79"/>
    <w:rsid w:val="00101F7D"/>
    <w:rsid w:val="001120E3"/>
    <w:rsid w:val="00116140"/>
    <w:rsid w:val="001167CF"/>
    <w:rsid w:val="00120CE0"/>
    <w:rsid w:val="001211AA"/>
    <w:rsid w:val="0013413E"/>
    <w:rsid w:val="00136AE5"/>
    <w:rsid w:val="00140570"/>
    <w:rsid w:val="001412C4"/>
    <w:rsid w:val="001442DE"/>
    <w:rsid w:val="0014570B"/>
    <w:rsid w:val="00145C66"/>
    <w:rsid w:val="00150A2D"/>
    <w:rsid w:val="0015435D"/>
    <w:rsid w:val="00157A9B"/>
    <w:rsid w:val="00157F6F"/>
    <w:rsid w:val="001608C5"/>
    <w:rsid w:val="00167A8E"/>
    <w:rsid w:val="00171A96"/>
    <w:rsid w:val="001731D2"/>
    <w:rsid w:val="0019309A"/>
    <w:rsid w:val="00195762"/>
    <w:rsid w:val="0019748B"/>
    <w:rsid w:val="001A53A4"/>
    <w:rsid w:val="001A6839"/>
    <w:rsid w:val="001B31F4"/>
    <w:rsid w:val="001B6537"/>
    <w:rsid w:val="001B75A3"/>
    <w:rsid w:val="001C19EC"/>
    <w:rsid w:val="001C4DC8"/>
    <w:rsid w:val="001C6183"/>
    <w:rsid w:val="001C7494"/>
    <w:rsid w:val="001C7C1D"/>
    <w:rsid w:val="001C7EBF"/>
    <w:rsid w:val="001D0F40"/>
    <w:rsid w:val="001D56A0"/>
    <w:rsid w:val="001D792F"/>
    <w:rsid w:val="001F1D72"/>
    <w:rsid w:val="001F2CEE"/>
    <w:rsid w:val="00200D4A"/>
    <w:rsid w:val="002034EF"/>
    <w:rsid w:val="00205146"/>
    <w:rsid w:val="002058B8"/>
    <w:rsid w:val="002104CD"/>
    <w:rsid w:val="00223540"/>
    <w:rsid w:val="002262C8"/>
    <w:rsid w:val="002320DA"/>
    <w:rsid w:val="0023248F"/>
    <w:rsid w:val="00247340"/>
    <w:rsid w:val="002543A8"/>
    <w:rsid w:val="00255124"/>
    <w:rsid w:val="002615BB"/>
    <w:rsid w:val="00270B8C"/>
    <w:rsid w:val="0027664A"/>
    <w:rsid w:val="00280D19"/>
    <w:rsid w:val="0028391E"/>
    <w:rsid w:val="002900CE"/>
    <w:rsid w:val="00290725"/>
    <w:rsid w:val="00290D3B"/>
    <w:rsid w:val="00292883"/>
    <w:rsid w:val="00293A53"/>
    <w:rsid w:val="002A1006"/>
    <w:rsid w:val="002A5D5E"/>
    <w:rsid w:val="002B2D1C"/>
    <w:rsid w:val="002B5B0E"/>
    <w:rsid w:val="002B5D89"/>
    <w:rsid w:val="002B7980"/>
    <w:rsid w:val="002C5A82"/>
    <w:rsid w:val="002D0377"/>
    <w:rsid w:val="002D1FDA"/>
    <w:rsid w:val="002D6022"/>
    <w:rsid w:val="002E2A39"/>
    <w:rsid w:val="002E794C"/>
    <w:rsid w:val="002F7E12"/>
    <w:rsid w:val="00302642"/>
    <w:rsid w:val="00303ABE"/>
    <w:rsid w:val="00304026"/>
    <w:rsid w:val="00304B80"/>
    <w:rsid w:val="00313385"/>
    <w:rsid w:val="00316A69"/>
    <w:rsid w:val="00322EBA"/>
    <w:rsid w:val="0032493B"/>
    <w:rsid w:val="00327C75"/>
    <w:rsid w:val="00331286"/>
    <w:rsid w:val="00334229"/>
    <w:rsid w:val="00336352"/>
    <w:rsid w:val="00336720"/>
    <w:rsid w:val="00342914"/>
    <w:rsid w:val="003457CC"/>
    <w:rsid w:val="0034607D"/>
    <w:rsid w:val="00350174"/>
    <w:rsid w:val="00350558"/>
    <w:rsid w:val="003509FD"/>
    <w:rsid w:val="0035257E"/>
    <w:rsid w:val="003561E7"/>
    <w:rsid w:val="0035781E"/>
    <w:rsid w:val="0036020F"/>
    <w:rsid w:val="00361531"/>
    <w:rsid w:val="003663D5"/>
    <w:rsid w:val="00367D77"/>
    <w:rsid w:val="00376960"/>
    <w:rsid w:val="00376969"/>
    <w:rsid w:val="00377583"/>
    <w:rsid w:val="00384772"/>
    <w:rsid w:val="00390169"/>
    <w:rsid w:val="003937B2"/>
    <w:rsid w:val="0039688B"/>
    <w:rsid w:val="0039712C"/>
    <w:rsid w:val="003A6A0F"/>
    <w:rsid w:val="003B1B17"/>
    <w:rsid w:val="003B3DF4"/>
    <w:rsid w:val="003B6B48"/>
    <w:rsid w:val="003D0CE9"/>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16CB"/>
    <w:rsid w:val="00453412"/>
    <w:rsid w:val="004557D4"/>
    <w:rsid w:val="00475A77"/>
    <w:rsid w:val="00476F47"/>
    <w:rsid w:val="00481D55"/>
    <w:rsid w:val="0048201E"/>
    <w:rsid w:val="00482814"/>
    <w:rsid w:val="00484BA9"/>
    <w:rsid w:val="00485F40"/>
    <w:rsid w:val="00491751"/>
    <w:rsid w:val="00491911"/>
    <w:rsid w:val="004928FA"/>
    <w:rsid w:val="00497332"/>
    <w:rsid w:val="004A1928"/>
    <w:rsid w:val="004A7A6A"/>
    <w:rsid w:val="004B1798"/>
    <w:rsid w:val="004B6D32"/>
    <w:rsid w:val="004C1C56"/>
    <w:rsid w:val="004C5E9A"/>
    <w:rsid w:val="004D6A26"/>
    <w:rsid w:val="004E17C4"/>
    <w:rsid w:val="004E3465"/>
    <w:rsid w:val="004E7D80"/>
    <w:rsid w:val="004F4093"/>
    <w:rsid w:val="004F7C2E"/>
    <w:rsid w:val="005035CF"/>
    <w:rsid w:val="00507419"/>
    <w:rsid w:val="00514FD9"/>
    <w:rsid w:val="00520879"/>
    <w:rsid w:val="00522A4A"/>
    <w:rsid w:val="00525A20"/>
    <w:rsid w:val="00527B33"/>
    <w:rsid w:val="00532DC1"/>
    <w:rsid w:val="00533B4F"/>
    <w:rsid w:val="005343F7"/>
    <w:rsid w:val="0054574A"/>
    <w:rsid w:val="005459B0"/>
    <w:rsid w:val="00546025"/>
    <w:rsid w:val="005460B2"/>
    <w:rsid w:val="00547F21"/>
    <w:rsid w:val="00551C61"/>
    <w:rsid w:val="00554D57"/>
    <w:rsid w:val="00563C42"/>
    <w:rsid w:val="00564F63"/>
    <w:rsid w:val="005676B4"/>
    <w:rsid w:val="00567FC7"/>
    <w:rsid w:val="005710EE"/>
    <w:rsid w:val="00572039"/>
    <w:rsid w:val="00584377"/>
    <w:rsid w:val="00585067"/>
    <w:rsid w:val="00587814"/>
    <w:rsid w:val="00587D4E"/>
    <w:rsid w:val="00587E00"/>
    <w:rsid w:val="00595B02"/>
    <w:rsid w:val="005A2E73"/>
    <w:rsid w:val="005B301B"/>
    <w:rsid w:val="005B3445"/>
    <w:rsid w:val="005B3B7C"/>
    <w:rsid w:val="005B45B6"/>
    <w:rsid w:val="005C4F30"/>
    <w:rsid w:val="005C678C"/>
    <w:rsid w:val="005C763B"/>
    <w:rsid w:val="005D2736"/>
    <w:rsid w:val="005D59B9"/>
    <w:rsid w:val="005D7394"/>
    <w:rsid w:val="0060429C"/>
    <w:rsid w:val="00610C4E"/>
    <w:rsid w:val="006166A0"/>
    <w:rsid w:val="00617B7A"/>
    <w:rsid w:val="00617EA9"/>
    <w:rsid w:val="00620DD4"/>
    <w:rsid w:val="00621699"/>
    <w:rsid w:val="00621D05"/>
    <w:rsid w:val="00624F56"/>
    <w:rsid w:val="006257D5"/>
    <w:rsid w:val="00626085"/>
    <w:rsid w:val="00627FBE"/>
    <w:rsid w:val="00635810"/>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C5BA9"/>
    <w:rsid w:val="006D27E4"/>
    <w:rsid w:val="006E3A9B"/>
    <w:rsid w:val="006E67A2"/>
    <w:rsid w:val="006F2778"/>
    <w:rsid w:val="006F3C7B"/>
    <w:rsid w:val="006F4980"/>
    <w:rsid w:val="00703C5D"/>
    <w:rsid w:val="00710B50"/>
    <w:rsid w:val="007159C1"/>
    <w:rsid w:val="00716562"/>
    <w:rsid w:val="00720A67"/>
    <w:rsid w:val="00722BA0"/>
    <w:rsid w:val="00734169"/>
    <w:rsid w:val="00743065"/>
    <w:rsid w:val="00744187"/>
    <w:rsid w:val="007444F1"/>
    <w:rsid w:val="00744BB9"/>
    <w:rsid w:val="00751129"/>
    <w:rsid w:val="00754D90"/>
    <w:rsid w:val="0076255D"/>
    <w:rsid w:val="007643E9"/>
    <w:rsid w:val="00766388"/>
    <w:rsid w:val="00773627"/>
    <w:rsid w:val="0077524C"/>
    <w:rsid w:val="007779F0"/>
    <w:rsid w:val="00782CB4"/>
    <w:rsid w:val="00785F4B"/>
    <w:rsid w:val="00786444"/>
    <w:rsid w:val="007947E4"/>
    <w:rsid w:val="00794F30"/>
    <w:rsid w:val="007A1E56"/>
    <w:rsid w:val="007A66D7"/>
    <w:rsid w:val="007B1056"/>
    <w:rsid w:val="007B1554"/>
    <w:rsid w:val="007C15D3"/>
    <w:rsid w:val="007C508D"/>
    <w:rsid w:val="007D1247"/>
    <w:rsid w:val="007E2FAA"/>
    <w:rsid w:val="007E4CF0"/>
    <w:rsid w:val="007F0A13"/>
    <w:rsid w:val="007F14A7"/>
    <w:rsid w:val="007F2DB5"/>
    <w:rsid w:val="007F4EDB"/>
    <w:rsid w:val="007F51FE"/>
    <w:rsid w:val="007F53F5"/>
    <w:rsid w:val="00806355"/>
    <w:rsid w:val="008103E1"/>
    <w:rsid w:val="0081214D"/>
    <w:rsid w:val="00815482"/>
    <w:rsid w:val="00820BBE"/>
    <w:rsid w:val="008221DF"/>
    <w:rsid w:val="008379EC"/>
    <w:rsid w:val="00840CFC"/>
    <w:rsid w:val="0084207C"/>
    <w:rsid w:val="008464E0"/>
    <w:rsid w:val="008513BE"/>
    <w:rsid w:val="00852FB9"/>
    <w:rsid w:val="0086322A"/>
    <w:rsid w:val="008662E7"/>
    <w:rsid w:val="00867446"/>
    <w:rsid w:val="00871E8B"/>
    <w:rsid w:val="0087688A"/>
    <w:rsid w:val="00877680"/>
    <w:rsid w:val="00877AC9"/>
    <w:rsid w:val="00885008"/>
    <w:rsid w:val="0088748D"/>
    <w:rsid w:val="00890C99"/>
    <w:rsid w:val="00893A57"/>
    <w:rsid w:val="00894B7C"/>
    <w:rsid w:val="00897A70"/>
    <w:rsid w:val="008A68CB"/>
    <w:rsid w:val="008B761A"/>
    <w:rsid w:val="008D049E"/>
    <w:rsid w:val="008D2614"/>
    <w:rsid w:val="008D68DB"/>
    <w:rsid w:val="008D7F5D"/>
    <w:rsid w:val="008E044B"/>
    <w:rsid w:val="008E4D6F"/>
    <w:rsid w:val="008E5837"/>
    <w:rsid w:val="008E7D2E"/>
    <w:rsid w:val="008F4D9F"/>
    <w:rsid w:val="00903EBC"/>
    <w:rsid w:val="00907D00"/>
    <w:rsid w:val="009113D6"/>
    <w:rsid w:val="00912AF1"/>
    <w:rsid w:val="00912EB1"/>
    <w:rsid w:val="00915841"/>
    <w:rsid w:val="009213D6"/>
    <w:rsid w:val="00925DDC"/>
    <w:rsid w:val="009503A0"/>
    <w:rsid w:val="00951F50"/>
    <w:rsid w:val="00955572"/>
    <w:rsid w:val="00962930"/>
    <w:rsid w:val="0097208D"/>
    <w:rsid w:val="00973767"/>
    <w:rsid w:val="0099103C"/>
    <w:rsid w:val="00994EA9"/>
    <w:rsid w:val="00994FD1"/>
    <w:rsid w:val="009A1924"/>
    <w:rsid w:val="009B11EC"/>
    <w:rsid w:val="009B409C"/>
    <w:rsid w:val="009B65A0"/>
    <w:rsid w:val="009C30EF"/>
    <w:rsid w:val="009C65D4"/>
    <w:rsid w:val="009D1D7D"/>
    <w:rsid w:val="009D4ADA"/>
    <w:rsid w:val="009D5849"/>
    <w:rsid w:val="009D6B54"/>
    <w:rsid w:val="009E5C41"/>
    <w:rsid w:val="009F361B"/>
    <w:rsid w:val="00A033B2"/>
    <w:rsid w:val="00A04370"/>
    <w:rsid w:val="00A04996"/>
    <w:rsid w:val="00A06B93"/>
    <w:rsid w:val="00A10B39"/>
    <w:rsid w:val="00A12081"/>
    <w:rsid w:val="00A143E1"/>
    <w:rsid w:val="00A154B1"/>
    <w:rsid w:val="00A16101"/>
    <w:rsid w:val="00A21361"/>
    <w:rsid w:val="00A35585"/>
    <w:rsid w:val="00A4483C"/>
    <w:rsid w:val="00A4708D"/>
    <w:rsid w:val="00A54E8D"/>
    <w:rsid w:val="00A562FD"/>
    <w:rsid w:val="00A62FD5"/>
    <w:rsid w:val="00A63B2B"/>
    <w:rsid w:val="00A67AB3"/>
    <w:rsid w:val="00A72D5B"/>
    <w:rsid w:val="00A730F6"/>
    <w:rsid w:val="00A75428"/>
    <w:rsid w:val="00A76599"/>
    <w:rsid w:val="00A80443"/>
    <w:rsid w:val="00A80C19"/>
    <w:rsid w:val="00A81853"/>
    <w:rsid w:val="00A84BDD"/>
    <w:rsid w:val="00A904B4"/>
    <w:rsid w:val="00AA2F93"/>
    <w:rsid w:val="00AA5FA8"/>
    <w:rsid w:val="00AA5FF1"/>
    <w:rsid w:val="00AB2273"/>
    <w:rsid w:val="00AB287B"/>
    <w:rsid w:val="00AB29C2"/>
    <w:rsid w:val="00AC3906"/>
    <w:rsid w:val="00AC7A8F"/>
    <w:rsid w:val="00AD6654"/>
    <w:rsid w:val="00AD67E8"/>
    <w:rsid w:val="00AE024C"/>
    <w:rsid w:val="00AE47D0"/>
    <w:rsid w:val="00AF2B4C"/>
    <w:rsid w:val="00AF3635"/>
    <w:rsid w:val="00AF4083"/>
    <w:rsid w:val="00B0267B"/>
    <w:rsid w:val="00B02EAB"/>
    <w:rsid w:val="00B044DF"/>
    <w:rsid w:val="00B04885"/>
    <w:rsid w:val="00B12C77"/>
    <w:rsid w:val="00B13839"/>
    <w:rsid w:val="00B1561B"/>
    <w:rsid w:val="00B2084F"/>
    <w:rsid w:val="00B26495"/>
    <w:rsid w:val="00B26F74"/>
    <w:rsid w:val="00B30BFF"/>
    <w:rsid w:val="00B35F65"/>
    <w:rsid w:val="00B4113E"/>
    <w:rsid w:val="00B4164C"/>
    <w:rsid w:val="00B52458"/>
    <w:rsid w:val="00B558C7"/>
    <w:rsid w:val="00B631C6"/>
    <w:rsid w:val="00B719B1"/>
    <w:rsid w:val="00B72796"/>
    <w:rsid w:val="00B809D3"/>
    <w:rsid w:val="00B80E25"/>
    <w:rsid w:val="00B81524"/>
    <w:rsid w:val="00B84427"/>
    <w:rsid w:val="00B86ACB"/>
    <w:rsid w:val="00B91275"/>
    <w:rsid w:val="00B9553A"/>
    <w:rsid w:val="00BA6DFF"/>
    <w:rsid w:val="00BC479A"/>
    <w:rsid w:val="00BE059A"/>
    <w:rsid w:val="00BE0BF5"/>
    <w:rsid w:val="00BE7CF8"/>
    <w:rsid w:val="00BF3B0F"/>
    <w:rsid w:val="00BF696D"/>
    <w:rsid w:val="00C124C1"/>
    <w:rsid w:val="00C13ABE"/>
    <w:rsid w:val="00C2294E"/>
    <w:rsid w:val="00C2422F"/>
    <w:rsid w:val="00C24278"/>
    <w:rsid w:val="00C25EDD"/>
    <w:rsid w:val="00C30580"/>
    <w:rsid w:val="00C31B06"/>
    <w:rsid w:val="00C378C0"/>
    <w:rsid w:val="00C41727"/>
    <w:rsid w:val="00C42407"/>
    <w:rsid w:val="00C54132"/>
    <w:rsid w:val="00C57DBF"/>
    <w:rsid w:val="00C664BA"/>
    <w:rsid w:val="00C71D87"/>
    <w:rsid w:val="00C72C5E"/>
    <w:rsid w:val="00C73468"/>
    <w:rsid w:val="00C74568"/>
    <w:rsid w:val="00C775FD"/>
    <w:rsid w:val="00C867E8"/>
    <w:rsid w:val="00C959CE"/>
    <w:rsid w:val="00CA635E"/>
    <w:rsid w:val="00CA6B9C"/>
    <w:rsid w:val="00CA7833"/>
    <w:rsid w:val="00CB062B"/>
    <w:rsid w:val="00CB1A43"/>
    <w:rsid w:val="00CB4508"/>
    <w:rsid w:val="00CB6CA0"/>
    <w:rsid w:val="00CB78BD"/>
    <w:rsid w:val="00CC1429"/>
    <w:rsid w:val="00CC1E08"/>
    <w:rsid w:val="00CD7A6F"/>
    <w:rsid w:val="00CE22F6"/>
    <w:rsid w:val="00CE287B"/>
    <w:rsid w:val="00CE6EDE"/>
    <w:rsid w:val="00D0225A"/>
    <w:rsid w:val="00D078F0"/>
    <w:rsid w:val="00D13B3C"/>
    <w:rsid w:val="00D140D7"/>
    <w:rsid w:val="00D147A2"/>
    <w:rsid w:val="00D213E1"/>
    <w:rsid w:val="00D24D78"/>
    <w:rsid w:val="00D2730E"/>
    <w:rsid w:val="00D30FE5"/>
    <w:rsid w:val="00D476B9"/>
    <w:rsid w:val="00D535BE"/>
    <w:rsid w:val="00D5594F"/>
    <w:rsid w:val="00D55A51"/>
    <w:rsid w:val="00D5625B"/>
    <w:rsid w:val="00D56998"/>
    <w:rsid w:val="00D67318"/>
    <w:rsid w:val="00D73E3A"/>
    <w:rsid w:val="00D76BF8"/>
    <w:rsid w:val="00D80EFE"/>
    <w:rsid w:val="00D918FC"/>
    <w:rsid w:val="00D94E92"/>
    <w:rsid w:val="00D96B4D"/>
    <w:rsid w:val="00DA0CF3"/>
    <w:rsid w:val="00DA45C3"/>
    <w:rsid w:val="00DA4F12"/>
    <w:rsid w:val="00DB6A7F"/>
    <w:rsid w:val="00DC03D8"/>
    <w:rsid w:val="00DC0A40"/>
    <w:rsid w:val="00DC3B87"/>
    <w:rsid w:val="00DC6078"/>
    <w:rsid w:val="00DD0A0B"/>
    <w:rsid w:val="00DD0A35"/>
    <w:rsid w:val="00DF5B53"/>
    <w:rsid w:val="00E0415A"/>
    <w:rsid w:val="00E06A8F"/>
    <w:rsid w:val="00E1724A"/>
    <w:rsid w:val="00E30558"/>
    <w:rsid w:val="00E32143"/>
    <w:rsid w:val="00E43C18"/>
    <w:rsid w:val="00E46261"/>
    <w:rsid w:val="00E65D20"/>
    <w:rsid w:val="00E65D91"/>
    <w:rsid w:val="00E67F4C"/>
    <w:rsid w:val="00E7766C"/>
    <w:rsid w:val="00E776A6"/>
    <w:rsid w:val="00E82AF4"/>
    <w:rsid w:val="00E85240"/>
    <w:rsid w:val="00E852C1"/>
    <w:rsid w:val="00E857D5"/>
    <w:rsid w:val="00E90707"/>
    <w:rsid w:val="00E90B0B"/>
    <w:rsid w:val="00E92116"/>
    <w:rsid w:val="00E972FE"/>
    <w:rsid w:val="00EA6125"/>
    <w:rsid w:val="00EA706C"/>
    <w:rsid w:val="00EA7BD2"/>
    <w:rsid w:val="00EB1DEA"/>
    <w:rsid w:val="00EB3A92"/>
    <w:rsid w:val="00EC13DF"/>
    <w:rsid w:val="00ED0894"/>
    <w:rsid w:val="00EE2E37"/>
    <w:rsid w:val="00EE30C5"/>
    <w:rsid w:val="00EE33D0"/>
    <w:rsid w:val="00EE3786"/>
    <w:rsid w:val="00EF3A8D"/>
    <w:rsid w:val="00EF3F64"/>
    <w:rsid w:val="00F01A30"/>
    <w:rsid w:val="00F02185"/>
    <w:rsid w:val="00F02BDE"/>
    <w:rsid w:val="00F03E8B"/>
    <w:rsid w:val="00F139B2"/>
    <w:rsid w:val="00F14A91"/>
    <w:rsid w:val="00F208A8"/>
    <w:rsid w:val="00F21A70"/>
    <w:rsid w:val="00F2500A"/>
    <w:rsid w:val="00F27D15"/>
    <w:rsid w:val="00F33BC4"/>
    <w:rsid w:val="00F35357"/>
    <w:rsid w:val="00F36C7F"/>
    <w:rsid w:val="00F506DC"/>
    <w:rsid w:val="00F53301"/>
    <w:rsid w:val="00F573A9"/>
    <w:rsid w:val="00F60C37"/>
    <w:rsid w:val="00F614D1"/>
    <w:rsid w:val="00F71D03"/>
    <w:rsid w:val="00F74875"/>
    <w:rsid w:val="00F75CC1"/>
    <w:rsid w:val="00F8411B"/>
    <w:rsid w:val="00F846D2"/>
    <w:rsid w:val="00F95848"/>
    <w:rsid w:val="00F97DED"/>
    <w:rsid w:val="00FA2650"/>
    <w:rsid w:val="00FA2D74"/>
    <w:rsid w:val="00FA4874"/>
    <w:rsid w:val="00FA681D"/>
    <w:rsid w:val="00FB0A89"/>
    <w:rsid w:val="00FC2772"/>
    <w:rsid w:val="00FC4C65"/>
    <w:rsid w:val="00FC5278"/>
    <w:rsid w:val="00FC7827"/>
    <w:rsid w:val="00FE386F"/>
    <w:rsid w:val="00FE4DF9"/>
    <w:rsid w:val="00FE5FF0"/>
    <w:rsid w:val="00FF1CA1"/>
    <w:rsid w:val="00FF40DC"/>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E6C817-5699-4A7E-BC8C-3CB9A237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uiPriority w:val="99"/>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34"/>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uiPriority w:val="99"/>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character" w:styleId="Strong">
    <w:name w:val="Strong"/>
    <w:uiPriority w:val="22"/>
    <w:qFormat/>
    <w:rsid w:val="002058B8"/>
    <w:rPr>
      <w:b/>
      <w:bCs/>
    </w:rPr>
  </w:style>
  <w:style w:type="character" w:styleId="Emphasis">
    <w:name w:val="Emphasis"/>
    <w:uiPriority w:val="20"/>
    <w:qFormat/>
    <w:rsid w:val="00205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sc-cseo.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ntario.ca/laws/regulation/r111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tario.ca/laws/statute/05a11" TargetMode="External"/><Relationship Id="rId5" Type="http://schemas.openxmlformats.org/officeDocument/2006/relationships/settings" Target="settings.xml"/><Relationship Id="rId15" Type="http://schemas.openxmlformats.org/officeDocument/2006/relationships/hyperlink" Target="https://docushare.ncdsb.com/dsweb/Get/Document-1719511/Multi-Year%20Accessibility%20Plan%202012-2017.pdf" TargetMode="External"/><Relationship Id="rId10" Type="http://schemas.openxmlformats.org/officeDocument/2006/relationships/hyperlink" Target="https://docushare.ncdsb.com/dsweb/Get/Document-1982022/800.8.1%20-%20Accessibility%20Customer%20Service%20Policy%20AOP.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82069/800.8%20-%20Accessibility%20Standards%20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ullc\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2719-26BD-471F-851B-A6695B1B7711}">
  <ds:schemaRefs>
    <ds:schemaRef ds:uri="urn:schemas-microsoft-com.VSTO2008Demos.ControlsStorage"/>
  </ds:schemaRefs>
</ds:datastoreItem>
</file>

<file path=customXml/itemProps2.xml><?xml version="1.0" encoding="utf-8"?>
<ds:datastoreItem xmlns:ds="http://schemas.openxmlformats.org/officeDocument/2006/customXml" ds:itemID="{4EAE302B-B988-4DA0-A1AA-7CD1A6E0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117</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2473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Marconi, Linda</cp:lastModifiedBy>
  <cp:revision>6</cp:revision>
  <cp:lastPrinted>2018-05-01T15:11:00Z</cp:lastPrinted>
  <dcterms:created xsi:type="dcterms:W3CDTF">2018-05-01T15:11:00Z</dcterms:created>
  <dcterms:modified xsi:type="dcterms:W3CDTF">2020-04-08T19:53:00Z</dcterms:modified>
</cp:coreProperties>
</file>